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A0AD" w14:textId="77777777" w:rsidR="00F8568A" w:rsidRPr="00915CF0" w:rsidRDefault="00F8568A" w:rsidP="00F8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915CF0">
        <w:rPr>
          <w:b/>
          <w:sz w:val="28"/>
          <w:szCs w:val="28"/>
        </w:rPr>
        <w:t>PRIVACY DISCLOSURE DOCUMENT</w:t>
      </w:r>
    </w:p>
    <w:p w14:paraId="357B3CF8" w14:textId="77777777" w:rsidR="00F8568A" w:rsidRPr="00F8568A" w:rsidRDefault="00F8568A" w:rsidP="00F8568A">
      <w:pPr>
        <w:jc w:val="center"/>
        <w:rPr>
          <w:b/>
          <w:sz w:val="20"/>
          <w:szCs w:val="20"/>
        </w:rPr>
      </w:pPr>
    </w:p>
    <w:p w14:paraId="3A482AE0" w14:textId="4B7DD5AD" w:rsidR="00F8568A" w:rsidRPr="00915CF0" w:rsidRDefault="00F8568A" w:rsidP="00F8568A">
      <w:pPr>
        <w:jc w:val="center"/>
        <w:rPr>
          <w:b/>
          <w:sz w:val="32"/>
          <w:szCs w:val="32"/>
        </w:rPr>
      </w:pPr>
      <w:r w:rsidRPr="00915CF0">
        <w:rPr>
          <w:b/>
          <w:sz w:val="44"/>
          <w:szCs w:val="44"/>
        </w:rPr>
        <w:t>F</w:t>
      </w:r>
      <w:r w:rsidRPr="00915CF0">
        <w:rPr>
          <w:b/>
          <w:sz w:val="32"/>
          <w:szCs w:val="32"/>
        </w:rPr>
        <w:t xml:space="preserve">INANCIAL </w:t>
      </w:r>
      <w:r w:rsidRPr="00915CF0">
        <w:rPr>
          <w:b/>
          <w:sz w:val="44"/>
          <w:szCs w:val="44"/>
        </w:rPr>
        <w:t>M</w:t>
      </w:r>
      <w:r w:rsidRPr="00915CF0">
        <w:rPr>
          <w:b/>
          <w:sz w:val="32"/>
          <w:szCs w:val="32"/>
        </w:rPr>
        <w:t xml:space="preserve">ANAGEMENT </w:t>
      </w:r>
      <w:r w:rsidRPr="00915CF0">
        <w:rPr>
          <w:b/>
          <w:sz w:val="44"/>
          <w:szCs w:val="44"/>
        </w:rPr>
        <w:t>S</w:t>
      </w:r>
      <w:r w:rsidRPr="00915CF0">
        <w:rPr>
          <w:b/>
          <w:sz w:val="32"/>
          <w:szCs w:val="32"/>
        </w:rPr>
        <w:t xml:space="preserve">TRATEGIES, </w:t>
      </w:r>
      <w:r w:rsidRPr="00915CF0">
        <w:rPr>
          <w:b/>
          <w:sz w:val="44"/>
          <w:szCs w:val="44"/>
        </w:rPr>
        <w:t>I</w:t>
      </w:r>
      <w:r w:rsidRPr="00915CF0">
        <w:rPr>
          <w:b/>
          <w:sz w:val="32"/>
          <w:szCs w:val="32"/>
        </w:rPr>
        <w:t>NC.</w:t>
      </w:r>
    </w:p>
    <w:p w14:paraId="7DA1A352" w14:textId="77777777" w:rsidR="00F8568A" w:rsidRDefault="00F8568A" w:rsidP="00F8568A">
      <w:pPr>
        <w:jc w:val="center"/>
      </w:pPr>
      <w:r>
        <w:t>6200 Rockside Road</w:t>
      </w:r>
    </w:p>
    <w:p w14:paraId="3D0379B9" w14:textId="77777777" w:rsidR="00F8568A" w:rsidRPr="00915CF0" w:rsidRDefault="00F8568A" w:rsidP="00F8568A">
      <w:pPr>
        <w:jc w:val="center"/>
      </w:pPr>
      <w:r>
        <w:t>Cleveland, OH 44131</w:t>
      </w:r>
    </w:p>
    <w:p w14:paraId="49618EA4" w14:textId="77777777" w:rsidR="00F8568A" w:rsidRDefault="00F8568A" w:rsidP="00F8568A">
      <w:pPr>
        <w:jc w:val="center"/>
      </w:pPr>
      <w:r w:rsidRPr="00915CF0">
        <w:t>(216) 624-</w:t>
      </w:r>
      <w:r>
        <w:t>7878</w:t>
      </w:r>
    </w:p>
    <w:p w14:paraId="039E7E8F" w14:textId="77777777" w:rsidR="00112B57" w:rsidRDefault="00112B57" w:rsidP="00112B57">
      <w:pPr>
        <w:pStyle w:val="Heading5"/>
        <w:spacing w:before="268"/>
        <w:ind w:left="108"/>
        <w:rPr>
          <w:b w:val="0"/>
          <w:bCs w:val="0"/>
          <w:i w:val="0"/>
        </w:rPr>
      </w:pPr>
      <w:r>
        <w:rPr>
          <w:color w:val="052B48"/>
        </w:rPr>
        <w:t>Our</w:t>
      </w:r>
      <w:r>
        <w:rPr>
          <w:color w:val="052B48"/>
          <w:spacing w:val="-3"/>
        </w:rPr>
        <w:t xml:space="preserve"> </w:t>
      </w:r>
      <w:r>
        <w:rPr>
          <w:color w:val="052B48"/>
          <w:spacing w:val="-1"/>
        </w:rPr>
        <w:t>Privacy</w:t>
      </w:r>
      <w:r>
        <w:rPr>
          <w:color w:val="052B48"/>
        </w:rPr>
        <w:t xml:space="preserve"> </w:t>
      </w:r>
      <w:r>
        <w:rPr>
          <w:color w:val="052B48"/>
          <w:spacing w:val="-1"/>
        </w:rPr>
        <w:t>Policy</w:t>
      </w:r>
    </w:p>
    <w:p w14:paraId="7269D73D" w14:textId="77777777" w:rsidR="00112B57" w:rsidRDefault="00112B57" w:rsidP="00112B57">
      <w:pPr>
        <w:spacing w:before="50"/>
        <w:ind w:left="107" w:right="7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Financial Management Strategies, Inc. (FMS) is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committed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protecting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confidentiality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security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clients’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non-public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personal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information.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not </w:t>
      </w:r>
      <w:r>
        <w:rPr>
          <w:rFonts w:ascii="Calibri" w:eastAsia="Calibri" w:hAnsi="Calibri" w:cs="Calibri"/>
          <w:spacing w:val="-1"/>
          <w:sz w:val="20"/>
          <w:szCs w:val="20"/>
        </w:rPr>
        <w:t>share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disclose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non-public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personal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about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current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clients,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except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required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permitted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by </w:t>
      </w:r>
      <w:r>
        <w:rPr>
          <w:rFonts w:ascii="Calibri" w:eastAsia="Calibri" w:hAnsi="Calibri" w:cs="Calibri"/>
          <w:spacing w:val="-1"/>
          <w:sz w:val="20"/>
          <w:szCs w:val="20"/>
        </w:rPr>
        <w:t>law.</w:t>
      </w:r>
    </w:p>
    <w:p w14:paraId="61732E34" w14:textId="77777777" w:rsidR="00112B57" w:rsidRDefault="00112B57" w:rsidP="00112B57">
      <w:pPr>
        <w:spacing w:before="99" w:line="335" w:lineRule="auto"/>
        <w:ind w:left="107" w:right="9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sell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disclose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clients’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non-public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personal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non-affiliated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third-</w:t>
      </w:r>
      <w:r>
        <w:rPr>
          <w:rFonts w:ascii="Calibri" w:eastAsia="Calibri" w:hAnsi="Calibri" w:cs="Calibri"/>
          <w:sz w:val="20"/>
          <w:szCs w:val="20"/>
        </w:rPr>
        <w:t>party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marketing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companies.</w:t>
      </w:r>
      <w:r>
        <w:rPr>
          <w:rFonts w:ascii="Calibri" w:eastAsia="Calibri" w:hAnsi="Calibri" w:cs="Calibri"/>
          <w:spacing w:val="10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current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policy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found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public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website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hyperlink r:id="rId5" w:history="1">
        <w:r w:rsidRPr="00380957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www.fmstrategies.biz</w:t>
        </w:r>
      </w:hyperlink>
    </w:p>
    <w:p w14:paraId="1AC0623A" w14:textId="77777777" w:rsidR="00112B57" w:rsidRDefault="00112B57" w:rsidP="00112B57">
      <w:pPr>
        <w:pStyle w:val="Heading5"/>
        <w:spacing w:before="146"/>
        <w:rPr>
          <w:b w:val="0"/>
          <w:bCs w:val="0"/>
          <w:i w:val="0"/>
        </w:rPr>
      </w:pPr>
      <w:r>
        <w:rPr>
          <w:color w:val="052B48"/>
          <w:spacing w:val="-1"/>
        </w:rPr>
        <w:t>Information</w:t>
      </w:r>
      <w:r>
        <w:rPr>
          <w:color w:val="052B48"/>
          <w:spacing w:val="1"/>
        </w:rPr>
        <w:t xml:space="preserve"> </w:t>
      </w:r>
      <w:r>
        <w:rPr>
          <w:color w:val="052B48"/>
          <w:spacing w:val="-1"/>
        </w:rPr>
        <w:t>We</w:t>
      </w:r>
      <w:r>
        <w:rPr>
          <w:color w:val="052B48"/>
        </w:rPr>
        <w:t xml:space="preserve"> </w:t>
      </w:r>
      <w:r>
        <w:rPr>
          <w:color w:val="052B48"/>
          <w:spacing w:val="-1"/>
        </w:rPr>
        <w:t>Collect</w:t>
      </w:r>
    </w:p>
    <w:p w14:paraId="6184FCAC" w14:textId="77777777" w:rsidR="00112B57" w:rsidRDefault="00112B57" w:rsidP="00112B57">
      <w:pPr>
        <w:spacing w:before="50"/>
        <w:ind w:left="108" w:right="915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We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collect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personal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information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our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clients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from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variety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sources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help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us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serve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needs,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offer</w:t>
      </w:r>
      <w:r>
        <w:rPr>
          <w:rFonts w:ascii="Calibri"/>
          <w:spacing w:val="8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products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satisfy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our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legal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regulatory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requirements.</w:t>
      </w:r>
    </w:p>
    <w:p w14:paraId="45DE35C4" w14:textId="77777777" w:rsidR="00112B57" w:rsidRDefault="00112B57" w:rsidP="00112B57">
      <w:pPr>
        <w:numPr>
          <w:ilvl w:val="0"/>
          <w:numId w:val="1"/>
        </w:numPr>
        <w:tabs>
          <w:tab w:val="left" w:pos="828"/>
        </w:tabs>
        <w:spacing w:before="98"/>
        <w:ind w:right="1116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We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collect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provided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our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clients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behalf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our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clients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applications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forms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well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1"/>
          <w:sz w:val="20"/>
        </w:rPr>
        <w:t>as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through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personal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discussions.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may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include,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but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limited</w:t>
      </w:r>
      <w:r>
        <w:rPr>
          <w:rFonts w:ascii="Calibri"/>
          <w:spacing w:val="-4"/>
          <w:sz w:val="20"/>
        </w:rPr>
        <w:t xml:space="preserve"> </w:t>
      </w:r>
      <w:proofErr w:type="gramStart"/>
      <w:r>
        <w:rPr>
          <w:rFonts w:ascii="Calibri"/>
          <w:sz w:val="20"/>
        </w:rPr>
        <w:t>to:</w:t>
      </w:r>
      <w:proofErr w:type="gramEnd"/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social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security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number,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name,</w:t>
      </w:r>
      <w:r>
        <w:rPr>
          <w:rFonts w:ascii="Calibri"/>
          <w:spacing w:val="10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address,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date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birth,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assets,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income,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beneficiaries,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employment,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health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other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information.</w:t>
      </w:r>
    </w:p>
    <w:p w14:paraId="78C16D87" w14:textId="77777777" w:rsidR="00112B57" w:rsidRDefault="00112B57" w:rsidP="00112B57">
      <w:pPr>
        <w:numPr>
          <w:ilvl w:val="0"/>
          <w:numId w:val="1"/>
        </w:numPr>
        <w:tabs>
          <w:tab w:val="left" w:pos="828"/>
        </w:tabs>
        <w:spacing w:before="93"/>
        <w:ind w:right="785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acquire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regarding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clients’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accounts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transaction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history,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including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products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services,</w:t>
      </w:r>
      <w:r>
        <w:rPr>
          <w:rFonts w:ascii="Calibri" w:eastAsia="Calibri" w:hAnsi="Calibri" w:cs="Calibri"/>
          <w:spacing w:val="11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balances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payment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history,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their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credit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worthiness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history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affiliates,</w:t>
      </w:r>
      <w:r>
        <w:rPr>
          <w:rFonts w:ascii="Calibri" w:eastAsia="Calibri" w:hAnsi="Calibri" w:cs="Calibri"/>
          <w:spacing w:val="9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unaffiliated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companies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consumer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reporting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agencies.</w:t>
      </w:r>
    </w:p>
    <w:p w14:paraId="2F93BF44" w14:textId="77777777" w:rsidR="00112B57" w:rsidRDefault="00112B57" w:rsidP="00112B57">
      <w:pPr>
        <w:numPr>
          <w:ilvl w:val="0"/>
          <w:numId w:val="1"/>
        </w:numPr>
        <w:tabs>
          <w:tab w:val="left" w:pos="828"/>
        </w:tabs>
        <w:spacing w:before="93"/>
        <w:ind w:right="785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We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receive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other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unaffiliated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third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parties,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including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employers,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associations,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benefit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plan</w:t>
      </w:r>
      <w:r>
        <w:rPr>
          <w:rFonts w:ascii="Calibri"/>
          <w:spacing w:val="11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sponsors,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aggregators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other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institutions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individuals,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including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institutions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where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clients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have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had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0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relationship.</w:t>
      </w:r>
    </w:p>
    <w:p w14:paraId="521D6AD8" w14:textId="77777777" w:rsidR="00112B57" w:rsidRDefault="00112B57" w:rsidP="00112B57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4D98C3D3" w14:textId="77777777" w:rsidR="00112B57" w:rsidRDefault="00112B57" w:rsidP="00112B57">
      <w:pPr>
        <w:pStyle w:val="Heading5"/>
        <w:rPr>
          <w:b w:val="0"/>
          <w:bCs w:val="0"/>
          <w:i w:val="0"/>
        </w:rPr>
      </w:pPr>
      <w:r>
        <w:rPr>
          <w:color w:val="052B48"/>
          <w:spacing w:val="-1"/>
        </w:rPr>
        <w:t>Information</w:t>
      </w:r>
      <w:r>
        <w:rPr>
          <w:color w:val="052B48"/>
          <w:spacing w:val="1"/>
        </w:rPr>
        <w:t xml:space="preserve"> </w:t>
      </w:r>
      <w:r>
        <w:rPr>
          <w:color w:val="052B48"/>
          <w:spacing w:val="-1"/>
        </w:rPr>
        <w:t>We</w:t>
      </w:r>
      <w:r>
        <w:rPr>
          <w:color w:val="052B48"/>
        </w:rPr>
        <w:t xml:space="preserve"> May</w:t>
      </w:r>
      <w:r>
        <w:rPr>
          <w:color w:val="052B48"/>
          <w:spacing w:val="-3"/>
        </w:rPr>
        <w:t xml:space="preserve"> </w:t>
      </w:r>
      <w:r>
        <w:rPr>
          <w:color w:val="052B48"/>
          <w:spacing w:val="-1"/>
        </w:rPr>
        <w:t>Disclose</w:t>
      </w:r>
    </w:p>
    <w:p w14:paraId="789D49F2" w14:textId="77777777" w:rsidR="00112B57" w:rsidRDefault="00112B57" w:rsidP="00112B57">
      <w:pPr>
        <w:spacing w:before="53"/>
        <w:ind w:left="107" w:right="69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We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may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disclose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we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collect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required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conduct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business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permitted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required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law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our</w:t>
      </w:r>
      <w:r>
        <w:rPr>
          <w:rFonts w:ascii="Calibri"/>
          <w:spacing w:val="9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affiliates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connection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joint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marketing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agreements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which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we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may</w:t>
      </w:r>
      <w:r>
        <w:rPr>
          <w:rFonts w:ascii="Calibri"/>
          <w:spacing w:val="-4"/>
          <w:sz w:val="20"/>
        </w:rPr>
        <w:t xml:space="preserve"> </w:t>
      </w:r>
      <w:proofErr w:type="gramStart"/>
      <w:r>
        <w:rPr>
          <w:rFonts w:ascii="Calibri"/>
          <w:spacing w:val="-1"/>
          <w:sz w:val="20"/>
        </w:rPr>
        <w:t>enter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into</w:t>
      </w:r>
      <w:proofErr w:type="gramEnd"/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third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parties.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z w:val="20"/>
        </w:rPr>
        <w:t>We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may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share</w:t>
      </w:r>
      <w:r>
        <w:rPr>
          <w:rFonts w:ascii="Calibri"/>
          <w:spacing w:val="11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our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clients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unaffiliated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institutions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such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our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broker-dealer,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clearing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firm,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investment</w:t>
      </w:r>
      <w:r>
        <w:rPr>
          <w:rFonts w:ascii="Calibri"/>
          <w:spacing w:val="9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advisors,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third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party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administrators,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plan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sponsors,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mutual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funds,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insurance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companies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agencies,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solicitors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other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third</w:t>
      </w:r>
      <w:r>
        <w:rPr>
          <w:rFonts w:ascii="Calibri"/>
          <w:spacing w:val="12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parties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who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assist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us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providing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account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related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clients.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z w:val="20"/>
        </w:rPr>
        <w:t>We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may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share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non-financial</w:t>
      </w:r>
      <w:r>
        <w:rPr>
          <w:rFonts w:ascii="Calibri"/>
          <w:spacing w:val="12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companies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provide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us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such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1"/>
          <w:sz w:val="20"/>
        </w:rPr>
        <w:t>as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customer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reporting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agencies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consulting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firms.</w:t>
      </w:r>
    </w:p>
    <w:p w14:paraId="452AB004" w14:textId="77777777" w:rsidR="00112B57" w:rsidRDefault="00112B57" w:rsidP="00112B57">
      <w:pPr>
        <w:spacing w:before="99"/>
        <w:ind w:left="107" w:right="91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We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may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share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client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auditors,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regulators,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non-regulatory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licensing/registration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entities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law</w:t>
      </w:r>
      <w:r>
        <w:rPr>
          <w:rFonts w:ascii="Calibri"/>
          <w:spacing w:val="12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enforcement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organizations,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including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response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court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orders,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subpoenas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inquiries,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permitted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law.</w:t>
      </w:r>
    </w:p>
    <w:p w14:paraId="11AF60E6" w14:textId="77777777" w:rsidR="00112B57" w:rsidRDefault="00112B57" w:rsidP="00112B57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10250A0F" w14:textId="77777777" w:rsidR="00112B57" w:rsidRDefault="00112B57" w:rsidP="00112B57">
      <w:pPr>
        <w:pStyle w:val="Heading5"/>
        <w:rPr>
          <w:b w:val="0"/>
          <w:bCs w:val="0"/>
          <w:i w:val="0"/>
        </w:rPr>
      </w:pPr>
      <w:r>
        <w:rPr>
          <w:color w:val="052B48"/>
          <w:spacing w:val="-1"/>
        </w:rPr>
        <w:t>Sharing</w:t>
      </w:r>
    </w:p>
    <w:p w14:paraId="77FFA542" w14:textId="77777777" w:rsidR="00112B57" w:rsidRDefault="00112B57" w:rsidP="00112B57">
      <w:pPr>
        <w:spacing w:before="50"/>
        <w:ind w:left="108" w:right="78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professional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leaves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us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join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another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firm,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elects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transfer some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his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her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business,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10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professional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might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retain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copies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personal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account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can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continue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serviced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0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contact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regarding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options.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Subject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legal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regulatory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requirements,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personal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may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shared</w:t>
      </w:r>
      <w:r>
        <w:rPr>
          <w:rFonts w:ascii="Calibri"/>
          <w:spacing w:val="9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new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service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provider.</w:t>
      </w:r>
    </w:p>
    <w:p w14:paraId="2573BD94" w14:textId="77777777" w:rsidR="00112B57" w:rsidRDefault="00112B57" w:rsidP="00112B57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643CA01E" w14:textId="77777777" w:rsidR="00112B57" w:rsidRDefault="00112B57" w:rsidP="00112B57">
      <w:pPr>
        <w:pStyle w:val="Heading5"/>
        <w:rPr>
          <w:b w:val="0"/>
          <w:bCs w:val="0"/>
          <w:i w:val="0"/>
        </w:rPr>
      </w:pPr>
      <w:r>
        <w:rPr>
          <w:color w:val="052B48"/>
          <w:spacing w:val="-1"/>
        </w:rPr>
        <w:t>Data</w:t>
      </w:r>
      <w:r>
        <w:rPr>
          <w:color w:val="052B48"/>
          <w:spacing w:val="1"/>
        </w:rPr>
        <w:t xml:space="preserve"> </w:t>
      </w:r>
      <w:r>
        <w:rPr>
          <w:color w:val="052B48"/>
          <w:spacing w:val="-1"/>
        </w:rPr>
        <w:t>Safeguarding</w:t>
      </w:r>
    </w:p>
    <w:p w14:paraId="04D79870" w14:textId="77777777" w:rsidR="00112B57" w:rsidRDefault="00112B57" w:rsidP="00112B57">
      <w:pPr>
        <w:spacing w:before="50"/>
        <w:ind w:left="108" w:right="90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FMS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internally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safeguard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client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non-public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restricting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access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only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those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employees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who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provide</w:t>
      </w:r>
      <w:r>
        <w:rPr>
          <w:rFonts w:ascii="Calibri"/>
          <w:spacing w:val="11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products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those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clients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those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who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need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access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client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account.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addition,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we</w:t>
      </w:r>
      <w:r>
        <w:rPr>
          <w:rFonts w:ascii="Calibri"/>
          <w:spacing w:val="106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maintain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physical,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electronic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procedural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safeguards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meet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federal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state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standards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guard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client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non-</w:t>
      </w:r>
      <w:r>
        <w:rPr>
          <w:rFonts w:ascii="Calibri"/>
          <w:spacing w:val="9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public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personal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information.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remain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confidential.</w:t>
      </w:r>
    </w:p>
    <w:p w14:paraId="5DFFA5A0" w14:textId="77777777" w:rsidR="00112B57" w:rsidRDefault="00112B57" w:rsidP="00112B57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3381DA05" w14:textId="77777777" w:rsidR="00112B57" w:rsidRDefault="00112B57" w:rsidP="00112B57">
      <w:pPr>
        <w:pStyle w:val="Heading5"/>
        <w:rPr>
          <w:b w:val="0"/>
          <w:bCs w:val="0"/>
          <w:i w:val="0"/>
        </w:rPr>
      </w:pPr>
      <w:r>
        <w:rPr>
          <w:color w:val="052B48"/>
          <w:spacing w:val="-1"/>
        </w:rPr>
        <w:t>Policy</w:t>
      </w:r>
      <w:r>
        <w:rPr>
          <w:color w:val="052B48"/>
          <w:spacing w:val="-3"/>
        </w:rPr>
        <w:t xml:space="preserve"> </w:t>
      </w:r>
      <w:r>
        <w:rPr>
          <w:color w:val="052B48"/>
          <w:spacing w:val="-1"/>
        </w:rPr>
        <w:t>Relating</w:t>
      </w:r>
      <w:r>
        <w:rPr>
          <w:color w:val="052B48"/>
          <w:spacing w:val="1"/>
        </w:rPr>
        <w:t xml:space="preserve"> </w:t>
      </w:r>
      <w:r>
        <w:rPr>
          <w:color w:val="052B48"/>
          <w:spacing w:val="-2"/>
        </w:rPr>
        <w:t>to</w:t>
      </w:r>
      <w:r>
        <w:rPr>
          <w:color w:val="052B48"/>
          <w:spacing w:val="1"/>
        </w:rPr>
        <w:t xml:space="preserve"> </w:t>
      </w:r>
      <w:r>
        <w:rPr>
          <w:color w:val="052B48"/>
          <w:spacing w:val="-1"/>
        </w:rPr>
        <w:t>Former</w:t>
      </w:r>
      <w:r>
        <w:rPr>
          <w:color w:val="052B48"/>
          <w:spacing w:val="-3"/>
        </w:rPr>
        <w:t xml:space="preserve"> </w:t>
      </w:r>
      <w:r>
        <w:rPr>
          <w:color w:val="052B48"/>
          <w:spacing w:val="-1"/>
        </w:rPr>
        <w:t>Clients</w:t>
      </w:r>
    </w:p>
    <w:p w14:paraId="721BBED7" w14:textId="4C972C5F" w:rsidR="00C23E9F" w:rsidRDefault="00112B57" w:rsidP="00F8568A">
      <w:pPr>
        <w:spacing w:before="50"/>
        <w:ind w:left="107"/>
      </w:pPr>
      <w:r>
        <w:rPr>
          <w:rFonts w:ascii="Calibri"/>
          <w:sz w:val="20"/>
        </w:rPr>
        <w:t>If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decide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close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account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us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become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inactive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customer,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our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Privacy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Policy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continue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apply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you.</w:t>
      </w:r>
      <w:bookmarkStart w:id="0" w:name="_GoBack"/>
      <w:bookmarkEnd w:id="0"/>
    </w:p>
    <w:sectPr w:rsidR="00C23E9F" w:rsidSect="00112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35E0"/>
    <w:multiLevelType w:val="hybridMultilevel"/>
    <w:tmpl w:val="24B6C586"/>
    <w:lvl w:ilvl="0" w:tplc="26E21878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EB87888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2" w:tplc="8C44B204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3" w:tplc="F5BA6EFC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2206991E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9F400BA0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6" w:tplc="7E260C72">
      <w:start w:val="1"/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CC72BECA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8" w:tplc="FDBC9FB6">
      <w:start w:val="1"/>
      <w:numFmt w:val="bullet"/>
      <w:lvlText w:val="•"/>
      <w:lvlJc w:val="left"/>
      <w:pPr>
        <w:ind w:left="89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57"/>
    <w:rsid w:val="00112B57"/>
    <w:rsid w:val="00C23E9F"/>
    <w:rsid w:val="00F8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1BB7"/>
  <w15:chartTrackingRefBased/>
  <w15:docId w15:val="{7463842F-6365-4B02-B93F-1AE7E899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B57"/>
    <w:pPr>
      <w:widowControl w:val="0"/>
      <w:spacing w:after="0" w:line="240" w:lineRule="auto"/>
    </w:pPr>
  </w:style>
  <w:style w:type="paragraph" w:styleId="Heading5">
    <w:name w:val="heading 5"/>
    <w:basedOn w:val="Normal"/>
    <w:link w:val="Heading5Char"/>
    <w:uiPriority w:val="9"/>
    <w:unhideWhenUsed/>
    <w:qFormat/>
    <w:rsid w:val="00112B57"/>
    <w:pPr>
      <w:ind w:left="107"/>
      <w:outlineLvl w:val="4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12B57"/>
    <w:rPr>
      <w:rFonts w:ascii="Calibri" w:eastAsia="Calibri" w:hAnsi="Calibri"/>
      <w:b/>
      <w:bCs/>
      <w:i/>
    </w:rPr>
  </w:style>
  <w:style w:type="character" w:styleId="Hyperlink">
    <w:name w:val="Hyperlink"/>
    <w:basedOn w:val="DefaultParagraphFont"/>
    <w:uiPriority w:val="99"/>
    <w:unhideWhenUsed/>
    <w:rsid w:val="00112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mstrategies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Soltis</dc:creator>
  <cp:keywords/>
  <dc:description/>
  <cp:lastModifiedBy>Jenny Soltis</cp:lastModifiedBy>
  <cp:revision>2</cp:revision>
  <dcterms:created xsi:type="dcterms:W3CDTF">2019-11-18T13:59:00Z</dcterms:created>
  <dcterms:modified xsi:type="dcterms:W3CDTF">2019-11-18T14:05:00Z</dcterms:modified>
</cp:coreProperties>
</file>