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0E" w:rsidRDefault="00A41B45" w:rsidP="002073EE">
      <w:pPr>
        <w:jc w:val="center"/>
      </w:pPr>
      <w:r>
        <w:t>Streetcars</w:t>
      </w:r>
      <w:r w:rsidR="002073EE">
        <w:t xml:space="preserve">, Jitneys and </w:t>
      </w:r>
      <w:r w:rsidR="00DC2EBD">
        <w:t>Automobiles</w:t>
      </w:r>
    </w:p>
    <w:p w:rsidR="005A7D6F" w:rsidRDefault="00A41B45" w:rsidP="002073EE">
      <w:r>
        <w:t>Streetcars helped Columbia grow</w:t>
      </w:r>
      <w:r w:rsidR="005A7D6F">
        <w:t xml:space="preserve"> but </w:t>
      </w:r>
      <w:r w:rsidR="00360B70">
        <w:t xml:space="preserve">ultimately were put out of business by </w:t>
      </w:r>
      <w:r w:rsidR="00FF7CF0">
        <w:t>the arrival of automobiles</w:t>
      </w:r>
      <w:r w:rsidR="00360B70">
        <w:t>.</w:t>
      </w:r>
      <w:r w:rsidR="005A7D6F">
        <w:t xml:space="preserve">  </w:t>
      </w:r>
      <w:r w:rsidR="005A7D6F" w:rsidRPr="005A7D6F">
        <w:t>The first streetcar line appeared in 1888 when mules and horses pulled 800 passengers that year.  People rode the streetcar</w:t>
      </w:r>
      <w:r w:rsidR="005A7D6F">
        <w:t>s</w:t>
      </w:r>
      <w:r w:rsidR="005A7D6F" w:rsidRPr="005A7D6F">
        <w:t xml:space="preserve"> to shop, to work, to school and to pursue entertainment.  By 1894, streetcars were powered by electricity</w:t>
      </w:r>
      <w:r w:rsidR="005A7D6F">
        <w:t xml:space="preserve"> that was distributed by a </w:t>
      </w:r>
      <w:r w:rsidR="005A7D6F" w:rsidRPr="005A7D6F">
        <w:t xml:space="preserve">local light and power company that eventually became South Carolina Electric &amp; Gas.  </w:t>
      </w:r>
    </w:p>
    <w:p w:rsidR="005D62B0" w:rsidRDefault="00360B70" w:rsidP="002073EE">
      <w:r>
        <w:t>By</w:t>
      </w:r>
      <w:r w:rsidR="006B52AD">
        <w:t xml:space="preserve"> 19</w:t>
      </w:r>
      <w:r w:rsidR="000C1432">
        <w:t>17</w:t>
      </w:r>
      <w:r w:rsidR="006B52AD">
        <w:t xml:space="preserve">, Columbia had a network of over 25 miles of rails that </w:t>
      </w:r>
      <w:r w:rsidR="00A41B45">
        <w:t>streetcars</w:t>
      </w:r>
      <w:r w:rsidR="006B52AD">
        <w:t xml:space="preserve"> traveled to carry passenger</w:t>
      </w:r>
      <w:r w:rsidR="00BA378E">
        <w:t xml:space="preserve">s around town.  Over ten million passengers rode </w:t>
      </w:r>
      <w:r>
        <w:t xml:space="preserve">the </w:t>
      </w:r>
      <w:r w:rsidR="00A41B45">
        <w:t>streetcars</w:t>
      </w:r>
      <w:r w:rsidR="00BA378E">
        <w:t xml:space="preserve"> in one year.  </w:t>
      </w:r>
      <w:r w:rsidR="00775778">
        <w:t>Real estate d</w:t>
      </w:r>
      <w:r w:rsidR="00BA378E">
        <w:t>evelopers depended on streetcar service to carry</w:t>
      </w:r>
      <w:r w:rsidR="00FF7CF0">
        <w:t xml:space="preserve"> </w:t>
      </w:r>
      <w:r w:rsidR="00BA378E">
        <w:t xml:space="preserve">customers from town </w:t>
      </w:r>
      <w:bookmarkStart w:id="0" w:name="_Hlk496084709"/>
      <w:r w:rsidR="00BA378E">
        <w:t xml:space="preserve">to </w:t>
      </w:r>
      <w:r w:rsidR="00BD4FFD">
        <w:t>their</w:t>
      </w:r>
      <w:r w:rsidR="00CC71BF">
        <w:t xml:space="preserve"> </w:t>
      </w:r>
      <w:r>
        <w:t xml:space="preserve">investment </w:t>
      </w:r>
      <w:r w:rsidR="00CC71BF">
        <w:t>pr</w:t>
      </w:r>
      <w:r w:rsidR="00264AB2">
        <w:t>operties</w:t>
      </w:r>
      <w:r w:rsidR="00CC71BF">
        <w:t xml:space="preserve"> </w:t>
      </w:r>
      <w:bookmarkEnd w:id="0"/>
      <w:r w:rsidR="00CC71BF">
        <w:t xml:space="preserve">to </w:t>
      </w:r>
      <w:r w:rsidR="00BA378E">
        <w:t xml:space="preserve">buy lots and to build houses.  One of the streetcar lines ran from Main Street to Shandon, Columbia’s first </w:t>
      </w:r>
      <w:r w:rsidR="000B2DE3">
        <w:t xml:space="preserve">planned </w:t>
      </w:r>
      <w:r w:rsidR="00BA378E">
        <w:t xml:space="preserve">suburb.  </w:t>
      </w:r>
      <w:r w:rsidR="000B2DE3">
        <w:t>Shandon was n</w:t>
      </w:r>
      <w:r w:rsidR="006F6533">
        <w:t xml:space="preserve">amed </w:t>
      </w:r>
      <w:r w:rsidR="000B2DE3">
        <w:t xml:space="preserve">for Peter J Shand who was rector </w:t>
      </w:r>
      <w:r>
        <w:t>of</w:t>
      </w:r>
      <w:r w:rsidR="000B2DE3">
        <w:t xml:space="preserve"> Trinity </w:t>
      </w:r>
      <w:r w:rsidR="00722B37">
        <w:t xml:space="preserve">Church </w:t>
      </w:r>
      <w:r>
        <w:t xml:space="preserve">(later, </w:t>
      </w:r>
      <w:r w:rsidR="004B734A">
        <w:t xml:space="preserve">Trinity </w:t>
      </w:r>
      <w:r>
        <w:t xml:space="preserve">Cathedral) </w:t>
      </w:r>
      <w:r w:rsidR="000B2DE3">
        <w:t xml:space="preserve">from 1822 until 1884.  </w:t>
      </w:r>
      <w:r w:rsidR="00BA378E">
        <w:t xml:space="preserve">Another streetcar line went out Devine Street and turned left on Kilbourne and on to </w:t>
      </w:r>
      <w:r w:rsidR="00CC71BF">
        <w:t xml:space="preserve">Camp </w:t>
      </w:r>
      <w:r w:rsidR="00722B37">
        <w:t xml:space="preserve">Jackson </w:t>
      </w:r>
      <w:r w:rsidR="00CC71BF">
        <w:t>(later, Fort</w:t>
      </w:r>
      <w:r w:rsidR="004B734A">
        <w:t xml:space="preserve"> Jackson</w:t>
      </w:r>
      <w:r w:rsidR="00CC71BF">
        <w:t>)</w:t>
      </w:r>
      <w:r w:rsidR="00BA378E">
        <w:t>.  There was a line going up Saluda Hill to Wales Garden</w:t>
      </w:r>
      <w:r w:rsidR="00C40B66">
        <w:t>s</w:t>
      </w:r>
      <w:r w:rsidR="001E4EBD">
        <w:t>,</w:t>
      </w:r>
      <w:r w:rsidR="00BA378E">
        <w:t xml:space="preserve"> which is why the median is so wide on Saluda.  There were lines going to Elmwood, to Waverly</w:t>
      </w:r>
      <w:r w:rsidR="005D62B0">
        <w:t xml:space="preserve">, </w:t>
      </w:r>
      <w:r w:rsidR="001E4EBD">
        <w:t xml:space="preserve">to </w:t>
      </w:r>
      <w:r w:rsidR="005D62B0">
        <w:t>Colonial Heights and Blanding.</w:t>
      </w:r>
    </w:p>
    <w:p w:rsidR="00BD4FFD" w:rsidRDefault="00A16D84" w:rsidP="002073EE">
      <w:r>
        <w:t>The power company pro</w:t>
      </w:r>
      <w:r w:rsidR="00A41B45">
        <w:t xml:space="preserve">moted streetcar travel </w:t>
      </w:r>
      <w:r>
        <w:t xml:space="preserve">by </w:t>
      </w:r>
      <w:r w:rsidR="007E0E31">
        <w:t>building pavilions at the end of streetcar lines and sponsoring dances and concerts.</w:t>
      </w:r>
      <w:r w:rsidR="00CC71BF">
        <w:t xml:space="preserve">  As Camp Jackson grew, more streetcars were added </w:t>
      </w:r>
      <w:r w:rsidR="00360B70">
        <w:t xml:space="preserve">to that line </w:t>
      </w:r>
      <w:r w:rsidR="00CC71BF">
        <w:t xml:space="preserve">and there were express cars </w:t>
      </w:r>
      <w:r w:rsidR="006E0509">
        <w:t xml:space="preserve">from the fort </w:t>
      </w:r>
      <w:r w:rsidR="00CC71BF">
        <w:t xml:space="preserve">to town; the trip took 25 minutes.  Female students at Columbia College packed the </w:t>
      </w:r>
      <w:r w:rsidR="00360B70">
        <w:t xml:space="preserve">Colonial Heights </w:t>
      </w:r>
      <w:r w:rsidR="00CC71BF">
        <w:t>streetcars on Sunday for their trip to church.</w:t>
      </w:r>
      <w:r w:rsidR="00BD4FFD">
        <w:t xml:space="preserve">  There was talk of expanding the </w:t>
      </w:r>
      <w:r w:rsidR="001E4EBD">
        <w:t xml:space="preserve">streetcar </w:t>
      </w:r>
      <w:r w:rsidR="00BD4FFD">
        <w:t xml:space="preserve">service to </w:t>
      </w:r>
      <w:r w:rsidR="000B2DE3">
        <w:t xml:space="preserve">Lexington and Sumter and Camden; however, </w:t>
      </w:r>
      <w:r w:rsidR="00722B37">
        <w:t xml:space="preserve">automobiles doomed </w:t>
      </w:r>
      <w:r w:rsidR="000B2DE3">
        <w:t>the streetcar system.</w:t>
      </w:r>
      <w:r w:rsidR="00BD4FFD">
        <w:t xml:space="preserve">  </w:t>
      </w:r>
    </w:p>
    <w:p w:rsidR="00C40B66" w:rsidRDefault="001E4EBD" w:rsidP="002073EE">
      <w:r>
        <w:t>A</w:t>
      </w:r>
      <w:r w:rsidR="000B2DE3">
        <w:t>utomobiles</w:t>
      </w:r>
      <w:r w:rsidR="00BD4FFD">
        <w:t xml:space="preserve"> arrived in Columbia in 1900 and Alexander Mason Gibbes bought one of the first cars </w:t>
      </w:r>
      <w:r w:rsidR="006E0509">
        <w:t>and became a car dealer</w:t>
      </w:r>
      <w:r w:rsidR="00BD4FFD">
        <w:t xml:space="preserve">.  In 1909 the Gibbes Machinery Company sold 387 cars in Columbia and </w:t>
      </w:r>
      <w:r>
        <w:t>in</w:t>
      </w:r>
      <w:r w:rsidR="00BD4FFD">
        <w:t xml:space="preserve"> 1915 the South Carolina Legislature appropriated over one million dollars to build </w:t>
      </w:r>
      <w:r w:rsidR="006F6533">
        <w:t>permanent highways.</w:t>
      </w:r>
    </w:p>
    <w:p w:rsidR="000C1432" w:rsidRDefault="00C40B66" w:rsidP="002073EE">
      <w:r>
        <w:t xml:space="preserve">By 1920, streetcars were in </w:t>
      </w:r>
      <w:r w:rsidR="009F4250">
        <w:t xml:space="preserve">financial </w:t>
      </w:r>
      <w:r>
        <w:t xml:space="preserve">trouble.  Residents of </w:t>
      </w:r>
      <w:r w:rsidR="005A7D6F">
        <w:t>the suburbs</w:t>
      </w:r>
      <w:r>
        <w:t xml:space="preserve"> bought cars</w:t>
      </w:r>
      <w:r w:rsidR="007F6D33">
        <w:t>.</w:t>
      </w:r>
      <w:r>
        <w:t xml:space="preserve">  The fixed </w:t>
      </w:r>
      <w:r w:rsidR="00A41B45">
        <w:t>streetcar</w:t>
      </w:r>
      <w:r>
        <w:t xml:space="preserve"> schedules became </w:t>
      </w:r>
      <w:r w:rsidR="000C1432">
        <w:t>a liability</w:t>
      </w:r>
      <w:r>
        <w:t xml:space="preserve">.  </w:t>
      </w:r>
      <w:r w:rsidR="00722B37">
        <w:t>P</w:t>
      </w:r>
      <w:r w:rsidR="00A41B45">
        <w:t>assenger</w:t>
      </w:r>
      <w:r w:rsidR="00722B37">
        <w:t>s</w:t>
      </w:r>
      <w:r w:rsidR="00A41B45">
        <w:t xml:space="preserve"> in</w:t>
      </w:r>
      <w:r>
        <w:t xml:space="preserve"> Wales Gardens </w:t>
      </w:r>
      <w:r w:rsidR="00A41B45">
        <w:t xml:space="preserve">had to be at </w:t>
      </w:r>
      <w:r w:rsidR="00722B37">
        <w:t>their</w:t>
      </w:r>
      <w:r w:rsidR="00A41B45">
        <w:t xml:space="preserve"> stop </w:t>
      </w:r>
      <w:r>
        <w:t xml:space="preserve">at 22 </w:t>
      </w:r>
      <w:r w:rsidR="00A41B45">
        <w:t>minutes or</w:t>
      </w:r>
      <w:r>
        <w:t xml:space="preserve"> 52 minutes after the even hour and </w:t>
      </w:r>
      <w:r w:rsidR="00A41B45">
        <w:t xml:space="preserve">had to be at </w:t>
      </w:r>
      <w:r>
        <w:t xml:space="preserve">the transfer station </w:t>
      </w:r>
      <w:r w:rsidR="00A41B45">
        <w:t xml:space="preserve">to go </w:t>
      </w:r>
      <w:r>
        <w:t xml:space="preserve">back to Wales Gardens at 10 minutes </w:t>
      </w:r>
      <w:r w:rsidR="005A7D6F">
        <w:t>or</w:t>
      </w:r>
      <w:r>
        <w:t xml:space="preserve"> 40 minutes after the even hour.  </w:t>
      </w:r>
    </w:p>
    <w:p w:rsidR="000C1432" w:rsidRDefault="00D530CD" w:rsidP="002073EE">
      <w:bookmarkStart w:id="1" w:name="_Hlk496084600"/>
      <w:r>
        <w:t xml:space="preserve">With the automobile came another service: jitneys. </w:t>
      </w:r>
      <w:r w:rsidR="00C40B66">
        <w:t xml:space="preserve">Jitneys </w:t>
      </w:r>
      <w:r w:rsidR="00FF7CF0">
        <w:t xml:space="preserve">were unlicensed taxis.  </w:t>
      </w:r>
      <w:bookmarkEnd w:id="1"/>
      <w:r w:rsidR="00264AB2">
        <w:t>Jitneys</w:t>
      </w:r>
      <w:r w:rsidR="00FF7CF0">
        <w:t xml:space="preserve"> drove around town picking up </w:t>
      </w:r>
      <w:r w:rsidR="00C40B66">
        <w:t xml:space="preserve">passengers </w:t>
      </w:r>
      <w:r w:rsidR="00FF7CF0">
        <w:t xml:space="preserve">and taking them </w:t>
      </w:r>
      <w:r w:rsidR="00C40B66">
        <w:t>to the front door of their businesses and home</w:t>
      </w:r>
      <w:r w:rsidR="001E4EBD">
        <w:t>s</w:t>
      </w:r>
      <w:r w:rsidR="00C40B66">
        <w:t>.</w:t>
      </w:r>
      <w:r w:rsidR="000C1432">
        <w:t xml:space="preserve">  </w:t>
      </w:r>
      <w:r w:rsidR="00264AB2">
        <w:t xml:space="preserve">They charged </w:t>
      </w:r>
      <w:r w:rsidR="000C1432">
        <w:t>less than streetcars and were much more convenient.  Some jitney drivers</w:t>
      </w:r>
      <w:r w:rsidR="004B734A">
        <w:t xml:space="preserve"> even</w:t>
      </w:r>
      <w:r w:rsidR="000C1432">
        <w:t xml:space="preserve"> drove in front of the stree</w:t>
      </w:r>
      <w:r w:rsidR="009F4250">
        <w:t xml:space="preserve">tcars to pick up </w:t>
      </w:r>
      <w:r w:rsidR="005A7D6F">
        <w:t xml:space="preserve">waiting </w:t>
      </w:r>
      <w:r w:rsidR="009F4250">
        <w:t>passengers</w:t>
      </w:r>
      <w:r w:rsidR="000C1432">
        <w:t xml:space="preserve">.  </w:t>
      </w:r>
      <w:r w:rsidR="005A7D6F">
        <w:t>Streetcar</w:t>
      </w:r>
      <w:r w:rsidR="000C1432">
        <w:t xml:space="preserve"> riding that was so convenient and fun no longer was either.</w:t>
      </w:r>
    </w:p>
    <w:p w:rsidR="00DC2EBD" w:rsidRDefault="000C1432" w:rsidP="002073EE">
      <w:r>
        <w:t xml:space="preserve">The power company that owned the streetcar company shut down the system in </w:t>
      </w:r>
      <w:r w:rsidR="008D4F46">
        <w:t>1927 after years of taking up tracks</w:t>
      </w:r>
      <w:r w:rsidR="006E0509">
        <w:t xml:space="preserve"> and</w:t>
      </w:r>
      <w:r w:rsidR="008D4F46">
        <w:t xml:space="preserve"> curtailing schedules</w:t>
      </w:r>
      <w:r w:rsidR="006E0509">
        <w:t xml:space="preserve"> to </w:t>
      </w:r>
      <w:r w:rsidR="00DE4D0D">
        <w:t xml:space="preserve">reduce usage of the money-losing </w:t>
      </w:r>
      <w:r w:rsidR="005A7D6F">
        <w:t>streetcar</w:t>
      </w:r>
      <w:r w:rsidR="00DE4D0D">
        <w:t xml:space="preserve"> system</w:t>
      </w:r>
      <w:r w:rsidR="008D4F46">
        <w:t>.</w:t>
      </w:r>
      <w:r w:rsidR="00DE4D0D">
        <w:t xml:space="preserve">  The United States Supreme Court ruled in 1931 that public utilities could not </w:t>
      </w:r>
      <w:r w:rsidR="001E4EBD">
        <w:t>abandon</w:t>
      </w:r>
      <w:r w:rsidR="00DE4D0D">
        <w:t xml:space="preserve"> a </w:t>
      </w:r>
      <w:r w:rsidR="00FF7CF0">
        <w:t xml:space="preserve">public </w:t>
      </w:r>
      <w:r w:rsidR="00DE4D0D">
        <w:t xml:space="preserve">franchise.  The power company was forced to run the </w:t>
      </w:r>
      <w:r w:rsidR="005A7D6F">
        <w:t>streetcars</w:t>
      </w:r>
      <w:r w:rsidR="00DE4D0D">
        <w:t xml:space="preserve"> from 1931 until 1937 when they replaced the</w:t>
      </w:r>
      <w:r w:rsidR="005A7D6F">
        <w:t>m</w:t>
      </w:r>
      <w:r w:rsidR="00DE4D0D">
        <w:t xml:space="preserve"> with buses</w:t>
      </w:r>
      <w:r w:rsidR="009F4250">
        <w:t xml:space="preserve"> and dismantled the tracks</w:t>
      </w:r>
      <w:r w:rsidR="005A7D6F">
        <w:t xml:space="preserve"> and</w:t>
      </w:r>
      <w:r w:rsidR="009F4250">
        <w:t xml:space="preserve"> removed the electric wires</w:t>
      </w:r>
      <w:r w:rsidR="00DE4D0D">
        <w:t>.</w:t>
      </w:r>
    </w:p>
    <w:p w:rsidR="009F4250" w:rsidRDefault="009F4250" w:rsidP="002073EE"/>
    <w:p w:rsidR="00DC2EBD" w:rsidRPr="00862E33" w:rsidRDefault="00DC2EBD" w:rsidP="002073EE">
      <w:pPr>
        <w:rPr>
          <w:i/>
          <w:sz w:val="18"/>
          <w:szCs w:val="18"/>
        </w:rPr>
      </w:pPr>
      <w:bookmarkStart w:id="2" w:name="_GoBack"/>
      <w:bookmarkEnd w:id="2"/>
      <w:r w:rsidRPr="00862E33">
        <w:rPr>
          <w:i/>
          <w:sz w:val="18"/>
          <w:szCs w:val="18"/>
        </w:rPr>
        <w:t xml:space="preserve">John Hammond Moore died on September 2, 2017 at age 92.  He was a prolific writer who wrote many fine South Carolina books including his classic </w:t>
      </w:r>
      <w:r w:rsidR="009F4250" w:rsidRPr="00862E33">
        <w:rPr>
          <w:i/>
          <w:sz w:val="18"/>
          <w:szCs w:val="18"/>
        </w:rPr>
        <w:t xml:space="preserve">1993 </w:t>
      </w:r>
      <w:r w:rsidRPr="00862E33">
        <w:rPr>
          <w:i/>
          <w:sz w:val="18"/>
          <w:szCs w:val="18"/>
        </w:rPr>
        <w:t xml:space="preserve">local history, </w:t>
      </w:r>
      <w:r w:rsidRPr="00862E33">
        <w:rPr>
          <w:i/>
          <w:sz w:val="18"/>
          <w:szCs w:val="18"/>
          <w:u w:val="single"/>
        </w:rPr>
        <w:t>Columbia &amp; Richland County</w:t>
      </w:r>
      <w:r w:rsidRPr="00862E33">
        <w:rPr>
          <w:i/>
          <w:sz w:val="18"/>
          <w:szCs w:val="18"/>
        </w:rPr>
        <w:t>.  This article about streetcars could not have been written without access to John’s book.  He did the heavy lifting of research.  John Hammond Moore will be missed.</w:t>
      </w:r>
    </w:p>
    <w:p w:rsidR="00DC2EBD" w:rsidRPr="00264AB2" w:rsidRDefault="00DC2EBD" w:rsidP="002073EE">
      <w:pPr>
        <w:rPr>
          <w:sz w:val="18"/>
          <w:szCs w:val="18"/>
        </w:rPr>
      </w:pPr>
      <w:r w:rsidRPr="00264AB2">
        <w:rPr>
          <w:sz w:val="18"/>
          <w:szCs w:val="18"/>
        </w:rPr>
        <w:t xml:space="preserve">David Gregg Hodges </w:t>
      </w:r>
      <w:r w:rsidR="00246B5C" w:rsidRPr="00264AB2">
        <w:rPr>
          <w:sz w:val="18"/>
          <w:szCs w:val="18"/>
        </w:rPr>
        <w:t>is a lifelong resident of Columbia. He sells life, disability, and long-term care insurances with MassMutual Carolinas</w:t>
      </w:r>
      <w:r w:rsidR="00264AB2">
        <w:rPr>
          <w:sz w:val="18"/>
          <w:szCs w:val="18"/>
        </w:rPr>
        <w:t>;</w:t>
      </w:r>
      <w:r w:rsidR="00246B5C" w:rsidRPr="00264AB2">
        <w:rPr>
          <w:sz w:val="18"/>
          <w:szCs w:val="18"/>
        </w:rPr>
        <w:t xml:space="preserve"> </w:t>
      </w:r>
      <w:r w:rsidR="007046D0" w:rsidRPr="00264AB2">
        <w:rPr>
          <w:sz w:val="18"/>
          <w:szCs w:val="18"/>
        </w:rPr>
        <w:t>frequently adds to his book collection</w:t>
      </w:r>
      <w:r w:rsidR="00264AB2">
        <w:rPr>
          <w:sz w:val="18"/>
          <w:szCs w:val="18"/>
        </w:rPr>
        <w:t>;</w:t>
      </w:r>
      <w:r w:rsidR="00246B5C" w:rsidRPr="00264AB2">
        <w:rPr>
          <w:sz w:val="18"/>
          <w:szCs w:val="18"/>
        </w:rPr>
        <w:t xml:space="preserve"> and takes regular field trips around South Carolina looking for interesting stories.</w:t>
      </w:r>
    </w:p>
    <w:p w:rsidR="000C1432" w:rsidRDefault="008D4F46" w:rsidP="002073EE">
      <w:r>
        <w:t xml:space="preserve">  </w:t>
      </w:r>
    </w:p>
    <w:p w:rsidR="00C40B66" w:rsidRDefault="000C1432" w:rsidP="002073EE">
      <w:r>
        <w:t xml:space="preserve">    </w:t>
      </w:r>
      <w:r w:rsidR="00C40B66">
        <w:t xml:space="preserve">    </w:t>
      </w:r>
    </w:p>
    <w:p w:rsidR="002073EE" w:rsidRDefault="006F6533" w:rsidP="002073EE">
      <w:r>
        <w:t xml:space="preserve">  </w:t>
      </w:r>
      <w:r w:rsidR="00BD4FFD">
        <w:t xml:space="preserve">  </w:t>
      </w:r>
      <w:r w:rsidR="00CC71BF">
        <w:t xml:space="preserve">  </w:t>
      </w:r>
      <w:r w:rsidR="007E0E31">
        <w:t xml:space="preserve">  </w:t>
      </w:r>
    </w:p>
    <w:sectPr w:rsidR="002073EE" w:rsidSect="006E0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EE"/>
    <w:rsid w:val="000B2DE3"/>
    <w:rsid w:val="000C1432"/>
    <w:rsid w:val="00100795"/>
    <w:rsid w:val="00163A3A"/>
    <w:rsid w:val="001E4EBD"/>
    <w:rsid w:val="002073EE"/>
    <w:rsid w:val="00246B5C"/>
    <w:rsid w:val="00264AB2"/>
    <w:rsid w:val="002E6D20"/>
    <w:rsid w:val="0034512C"/>
    <w:rsid w:val="00360B70"/>
    <w:rsid w:val="004B734A"/>
    <w:rsid w:val="004D6F1E"/>
    <w:rsid w:val="0057358C"/>
    <w:rsid w:val="005A7D6F"/>
    <w:rsid w:val="005D62B0"/>
    <w:rsid w:val="006B52AD"/>
    <w:rsid w:val="006E0509"/>
    <w:rsid w:val="006F6533"/>
    <w:rsid w:val="007046D0"/>
    <w:rsid w:val="00722B37"/>
    <w:rsid w:val="00775778"/>
    <w:rsid w:val="007E0E31"/>
    <w:rsid w:val="007F6D33"/>
    <w:rsid w:val="00862E33"/>
    <w:rsid w:val="00886C76"/>
    <w:rsid w:val="008D4F46"/>
    <w:rsid w:val="009F4250"/>
    <w:rsid w:val="00A16D84"/>
    <w:rsid w:val="00A41B45"/>
    <w:rsid w:val="00BA378E"/>
    <w:rsid w:val="00BD4FFD"/>
    <w:rsid w:val="00C40B66"/>
    <w:rsid w:val="00CC71BF"/>
    <w:rsid w:val="00D530CD"/>
    <w:rsid w:val="00DC2EBD"/>
    <w:rsid w:val="00DE4D0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0E51"/>
  <w15:chartTrackingRefBased/>
  <w15:docId w15:val="{EBF01496-82AF-45DA-9330-DBA3B95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massmutual\aa331323</dc:creator>
  <cp:keywords/>
  <dc:description/>
  <cp:lastModifiedBy>Powell, Susan</cp:lastModifiedBy>
  <cp:revision>3</cp:revision>
  <cp:lastPrinted>2017-10-16T22:00:00Z</cp:lastPrinted>
  <dcterms:created xsi:type="dcterms:W3CDTF">2017-10-18T13:57:00Z</dcterms:created>
  <dcterms:modified xsi:type="dcterms:W3CDTF">2017-10-18T14:19:00Z</dcterms:modified>
</cp:coreProperties>
</file>