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33" w:rsidRDefault="004A1BB1"/>
    <w:p w:rsidR="0011271B" w:rsidRDefault="0011271B" w:rsidP="0011271B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</w:p>
    <w:p w:rsidR="0011271B" w:rsidRPr="0011271B" w:rsidRDefault="0011271B" w:rsidP="0011271B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36"/>
          <w:szCs w:val="36"/>
        </w:rPr>
      </w:pPr>
      <w:r w:rsidRPr="0011271B">
        <w:rPr>
          <w:rFonts w:ascii="Cambria" w:eastAsia="Calibri" w:hAnsi="Cambria" w:cs="Times New Roman"/>
          <w:b/>
          <w:color w:val="0070C0"/>
          <w:sz w:val="36"/>
          <w:szCs w:val="36"/>
        </w:rPr>
        <w:t>Landmark Financial Services</w:t>
      </w:r>
    </w:p>
    <w:p w:rsidR="0011271B" w:rsidRPr="0011271B" w:rsidRDefault="0011271B" w:rsidP="0011271B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11271B">
        <w:rPr>
          <w:rFonts w:ascii="Cambria" w:eastAsia="Calibri" w:hAnsi="Cambria" w:cs="Times New Roman"/>
          <w:b/>
          <w:color w:val="0070C0"/>
          <w:sz w:val="28"/>
          <w:szCs w:val="28"/>
        </w:rPr>
        <w:t xml:space="preserve">All Investment Accounts </w:t>
      </w:r>
    </w:p>
    <w:p w:rsidR="0011271B" w:rsidRPr="0011271B" w:rsidRDefault="0011271B" w:rsidP="0011271B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11271B">
        <w:rPr>
          <w:rFonts w:ascii="Cambria" w:eastAsia="Calibri" w:hAnsi="Cambria" w:cs="Times New Roman"/>
          <w:b/>
          <w:color w:val="0070C0"/>
          <w:sz w:val="28"/>
          <w:szCs w:val="28"/>
        </w:rPr>
        <w:t>(Brokerage, College, Annuity, 3rd party mgmt.)</w:t>
      </w:r>
    </w:p>
    <w:p w:rsidR="0011271B" w:rsidRPr="0011271B" w:rsidRDefault="0011271B" w:rsidP="0011271B">
      <w:pPr>
        <w:shd w:val="clear" w:color="auto" w:fill="FFFFFF"/>
        <w:spacing w:after="0" w:line="240" w:lineRule="auto"/>
        <w:jc w:val="center"/>
        <w:rPr>
          <w:rFonts w:ascii="Cambria" w:eastAsia="Calibri" w:hAnsi="Cambria" w:cs="Times New Roman"/>
          <w:b/>
          <w:color w:val="0070C0"/>
          <w:sz w:val="28"/>
          <w:szCs w:val="28"/>
        </w:rPr>
      </w:pPr>
      <w:r w:rsidRPr="0011271B">
        <w:rPr>
          <w:rFonts w:ascii="Cambria" w:eastAsia="Calibri" w:hAnsi="Cambria" w:cs="Times New Roman"/>
          <w:b/>
          <w:color w:val="0070C0"/>
          <w:sz w:val="28"/>
          <w:szCs w:val="28"/>
        </w:rPr>
        <w:t>On-Line Account Access</w:t>
      </w:r>
    </w:p>
    <w:p w:rsidR="0011271B" w:rsidRPr="0011271B" w:rsidRDefault="0011271B" w:rsidP="0011271B">
      <w:pPr>
        <w:shd w:val="clear" w:color="auto" w:fill="FFFFFF"/>
        <w:tabs>
          <w:tab w:val="left" w:pos="2100"/>
        </w:tabs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1271B">
        <w:rPr>
          <w:rFonts w:ascii="Cambria" w:eastAsia="Calibri" w:hAnsi="Cambria" w:cs="Times New Roman"/>
          <w:color w:val="000000"/>
          <w:sz w:val="24"/>
          <w:szCs w:val="24"/>
        </w:rPr>
        <w:tab/>
      </w: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</w:rPr>
      </w:pPr>
      <w:r w:rsidRPr="0011271B">
        <w:rPr>
          <w:rFonts w:ascii="Cambria" w:eastAsia="Calibri" w:hAnsi="Cambria" w:cs="Times New Roman"/>
          <w:b/>
          <w:color w:val="000000"/>
        </w:rPr>
        <w:t>How to get registered:</w:t>
      </w: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4"/>
          <w:szCs w:val="24"/>
        </w:rPr>
      </w:pPr>
      <w:r w:rsidRPr="0011271B">
        <w:rPr>
          <w:rFonts w:ascii="Cambria" w:eastAsia="Calibri" w:hAnsi="Cambria" w:cs="Times New Roman"/>
          <w:color w:val="000000"/>
          <w:sz w:val="24"/>
          <w:szCs w:val="24"/>
        </w:rPr>
        <w:t> 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Log on to website </w:t>
      </w:r>
      <w:r w:rsidRPr="0011271B">
        <w:rPr>
          <w:rFonts w:ascii="Cambria" w:eastAsia="Calibri" w:hAnsi="Cambria" w:cs="Times New Roman"/>
          <w:color w:val="0070C0"/>
          <w:sz w:val="20"/>
          <w:szCs w:val="20"/>
        </w:rPr>
        <w:t>https://www3.mainaccount.com/can/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(</w:t>
      </w:r>
      <w:proofErr w:type="gramStart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>yes, that</w:t>
      </w:r>
      <w:proofErr w:type="gramEnd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3 is </w:t>
      </w:r>
      <w:proofErr w:type="spellStart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>suppose to</w:t>
      </w:r>
      <w:proofErr w:type="spellEnd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be there after www and before the .</w:t>
      </w:r>
      <w:proofErr w:type="spellStart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>mainaccount</w:t>
      </w:r>
      <w:proofErr w:type="spellEnd"/>
      <w:r w:rsidRPr="0011271B">
        <w:rPr>
          <w:rFonts w:ascii="Cambria" w:eastAsia="Calibri" w:hAnsi="Cambria" w:cs="Times New Roman"/>
          <w:color w:val="000000"/>
          <w:sz w:val="20"/>
          <w:szCs w:val="20"/>
        </w:rPr>
        <w:t>).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Click on </w:t>
      </w:r>
      <w:r w:rsidRPr="0011271B">
        <w:rPr>
          <w:rFonts w:ascii="Cambria" w:eastAsia="Calibri" w:hAnsi="Cambria" w:cs="Times New Roman"/>
          <w:b/>
          <w:color w:val="000000"/>
          <w:sz w:val="20"/>
          <w:szCs w:val="20"/>
        </w:rPr>
        <w:t>registration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button.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Follow prompts (you will just need your </w:t>
      </w:r>
      <w:r w:rsidRPr="0011271B">
        <w:rPr>
          <w:rFonts w:ascii="Cambria" w:eastAsia="Calibri" w:hAnsi="Cambria" w:cs="Times New Roman"/>
          <w:b/>
          <w:color w:val="000000"/>
          <w:sz w:val="20"/>
          <w:szCs w:val="20"/>
        </w:rPr>
        <w:t>SSN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and temporary password </w:t>
      </w:r>
      <w:r w:rsidRPr="0011271B">
        <w:rPr>
          <w:rFonts w:ascii="Cambria" w:eastAsia="Calibri" w:hAnsi="Cambria" w:cs="Times New Roman"/>
          <w:b/>
          <w:color w:val="000000"/>
          <w:sz w:val="20"/>
          <w:szCs w:val="20"/>
        </w:rPr>
        <w:t>“LANDMARK”).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>Once registered, we will receive an email to set your account up; once that is completed you will receive an email back with instructions on how to log in.</w:t>
      </w: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</w:rPr>
      </w:pPr>
      <w:r w:rsidRPr="0011271B">
        <w:rPr>
          <w:rFonts w:ascii="Cambria" w:eastAsia="Calibri" w:hAnsi="Cambria" w:cs="Times New Roman"/>
          <w:b/>
          <w:color w:val="000000"/>
        </w:rPr>
        <w:t>How to log in:</w:t>
      </w:r>
    </w:p>
    <w:p w:rsidR="0011271B" w:rsidRPr="0011271B" w:rsidRDefault="0011271B" w:rsidP="0011271B">
      <w:pPr>
        <w:shd w:val="clear" w:color="auto" w:fill="FFFFFF"/>
        <w:spacing w:after="0" w:line="240" w:lineRule="auto"/>
        <w:ind w:left="720"/>
        <w:rPr>
          <w:rFonts w:ascii="Cambria" w:eastAsia="Calibri" w:hAnsi="Cambria" w:cs="Times New Roman"/>
          <w:color w:val="000000"/>
        </w:rPr>
      </w:pP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Log in to website </w:t>
      </w:r>
      <w:r w:rsidRPr="0011271B">
        <w:rPr>
          <w:rFonts w:ascii="Cambria" w:eastAsia="Calibri" w:hAnsi="Cambria" w:cs="Times New Roman"/>
          <w:color w:val="0070C0"/>
          <w:sz w:val="20"/>
          <w:szCs w:val="20"/>
        </w:rPr>
        <w:t>www3.mainaccount.com/can/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. 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b/>
          <w:color w:val="000000"/>
          <w:sz w:val="20"/>
          <w:szCs w:val="20"/>
        </w:rPr>
        <w:t xml:space="preserve">PLEASE 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>bookmark this website for easy access in the future.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Use the </w:t>
      </w:r>
      <w:r w:rsidRPr="0011271B">
        <w:rPr>
          <w:rFonts w:ascii="Cambria" w:eastAsia="Calibri" w:hAnsi="Cambria" w:cs="Times New Roman"/>
          <w:color w:val="0070C0"/>
          <w:sz w:val="20"/>
          <w:szCs w:val="20"/>
        </w:rPr>
        <w:t>“</w:t>
      </w:r>
      <w:r w:rsidRPr="0011271B">
        <w:rPr>
          <w:rFonts w:ascii="Cambria" w:eastAsia="Calibri" w:hAnsi="Cambria" w:cs="Times New Roman"/>
          <w:b/>
          <w:bCs/>
          <w:color w:val="0070C0"/>
          <w:sz w:val="20"/>
          <w:szCs w:val="20"/>
        </w:rPr>
        <w:t>Landmark Financial Client Review”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report from the </w:t>
      </w:r>
      <w:r w:rsidRPr="0011271B">
        <w:rPr>
          <w:rFonts w:ascii="Cambria" w:eastAsia="Calibri" w:hAnsi="Cambria" w:cs="Times New Roman"/>
          <w:b/>
          <w:i/>
          <w:color w:val="000000"/>
          <w:sz w:val="20"/>
          <w:szCs w:val="20"/>
        </w:rPr>
        <w:t>Portfolio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dropdown menu.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To see all of your accounts on one report use the </w:t>
      </w:r>
      <w:r w:rsidRPr="0011271B">
        <w:rPr>
          <w:rFonts w:ascii="Cambria" w:eastAsia="Calibri" w:hAnsi="Cambria" w:cs="Times New Roman"/>
          <w:b/>
          <w:color w:val="0070C0"/>
          <w:sz w:val="20"/>
          <w:szCs w:val="20"/>
        </w:rPr>
        <w:t>“</w:t>
      </w:r>
      <w:r w:rsidRPr="0011271B">
        <w:rPr>
          <w:rFonts w:ascii="Cambria" w:eastAsia="Calibri" w:hAnsi="Cambria" w:cs="Times New Roman"/>
          <w:b/>
          <w:i/>
          <w:color w:val="0070C0"/>
          <w:sz w:val="20"/>
          <w:szCs w:val="20"/>
          <w:u w:val="single"/>
        </w:rPr>
        <w:t>Last Name</w:t>
      </w:r>
      <w:r w:rsidRPr="0011271B">
        <w:rPr>
          <w:rFonts w:ascii="Cambria" w:eastAsia="Calibri" w:hAnsi="Cambria" w:cs="Times New Roman"/>
          <w:b/>
          <w:color w:val="0070C0"/>
          <w:sz w:val="20"/>
          <w:szCs w:val="20"/>
        </w:rPr>
        <w:t xml:space="preserve"> All Accounts”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option from the </w:t>
      </w:r>
      <w:r w:rsidRPr="0011271B">
        <w:rPr>
          <w:rFonts w:ascii="Cambria" w:eastAsia="Calibri" w:hAnsi="Cambria" w:cs="Times New Roman"/>
          <w:b/>
          <w:i/>
          <w:color w:val="000000"/>
          <w:sz w:val="20"/>
          <w:szCs w:val="20"/>
        </w:rPr>
        <w:t>Report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dropdown menu.</w:t>
      </w:r>
    </w:p>
    <w:p w:rsidR="0011271B" w:rsidRPr="0011271B" w:rsidRDefault="0011271B" w:rsidP="0011271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You can also change the time period to check out different </w:t>
      </w:r>
      <w:r w:rsidRPr="0011271B">
        <w:rPr>
          <w:rFonts w:ascii="Cambria" w:eastAsia="Calibri" w:hAnsi="Cambria" w:cs="Times New Roman"/>
          <w:b/>
          <w:color w:val="0070C0"/>
          <w:sz w:val="20"/>
          <w:szCs w:val="20"/>
        </w:rPr>
        <w:t>“Performance Time Periods”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from the </w:t>
      </w:r>
      <w:r w:rsidRPr="0011271B">
        <w:rPr>
          <w:rFonts w:ascii="Cambria" w:eastAsia="Calibri" w:hAnsi="Cambria" w:cs="Times New Roman"/>
          <w:b/>
          <w:i/>
          <w:color w:val="000000"/>
          <w:sz w:val="20"/>
          <w:szCs w:val="20"/>
        </w:rPr>
        <w:t>Time Period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dropdown menu.</w:t>
      </w:r>
    </w:p>
    <w:p w:rsidR="0011271B" w:rsidRPr="0011271B" w:rsidRDefault="0011271B" w:rsidP="0011271B">
      <w:pPr>
        <w:shd w:val="clear" w:color="auto" w:fill="FFFFFF"/>
        <w:spacing w:after="0" w:line="240" w:lineRule="auto"/>
        <w:ind w:left="45"/>
        <w:rPr>
          <w:rFonts w:ascii="Cambria" w:eastAsia="Calibri" w:hAnsi="Cambria" w:cs="Times New Roman"/>
          <w:color w:val="000000"/>
        </w:rPr>
      </w:pP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</w:rPr>
      </w:pPr>
      <w:r w:rsidRPr="0011271B">
        <w:rPr>
          <w:rFonts w:ascii="Cambria" w:eastAsia="Calibri" w:hAnsi="Cambria" w:cs="Times New Roman"/>
          <w:b/>
          <w:color w:val="000000"/>
        </w:rPr>
        <w:t>What you’re looking at:</w:t>
      </w:r>
    </w:p>
    <w:p w:rsidR="0011271B" w:rsidRPr="0011271B" w:rsidRDefault="0011271B" w:rsidP="0011271B">
      <w:pPr>
        <w:shd w:val="clear" w:color="auto" w:fill="FFFFFF"/>
        <w:spacing w:after="0" w:line="240" w:lineRule="auto"/>
        <w:ind w:left="45"/>
        <w:rPr>
          <w:rFonts w:ascii="Cambria" w:eastAsia="Calibri" w:hAnsi="Cambria" w:cs="Times New Roman"/>
          <w:color w:val="000000"/>
        </w:rPr>
      </w:pPr>
    </w:p>
    <w:p w:rsidR="0011271B" w:rsidRPr="0011271B" w:rsidRDefault="0011271B" w:rsidP="001127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The </w:t>
      </w:r>
      <w:r w:rsidRPr="0011271B">
        <w:rPr>
          <w:rFonts w:ascii="Cambria" w:eastAsia="Calibri" w:hAnsi="Cambria" w:cs="Times New Roman"/>
          <w:b/>
          <w:bCs/>
          <w:color w:val="0070C0"/>
          <w:sz w:val="20"/>
          <w:szCs w:val="20"/>
        </w:rPr>
        <w:t>Landmark Financial Client Review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 xml:space="preserve"> report will contain the following:</w:t>
      </w:r>
    </w:p>
    <w:p w:rsidR="0011271B" w:rsidRPr="0011271B" w:rsidRDefault="0011271B" w:rsidP="0011271B">
      <w:pPr>
        <w:shd w:val="clear" w:color="auto" w:fill="FFFFFF"/>
        <w:spacing w:after="0" w:line="240" w:lineRule="auto"/>
        <w:ind w:left="720"/>
        <w:rPr>
          <w:rFonts w:ascii="Cambria" w:eastAsia="Calibri" w:hAnsi="Cambria" w:cs="Times New Roman"/>
          <w:color w:val="000000"/>
          <w:sz w:val="20"/>
          <w:szCs w:val="20"/>
        </w:rPr>
      </w:pP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Portfolio Summary:</w:t>
      </w:r>
      <w:r w:rsidRPr="0011271B">
        <w:rPr>
          <w:rFonts w:ascii="Cambria" w:eastAsia="Calibri" w:hAnsi="Cambria" w:cs="Times New Roman"/>
          <w:sz w:val="20"/>
          <w:szCs w:val="20"/>
        </w:rPr>
        <w:t xml:space="preserve"> showing you a quick view of your combined account balance and performance for the time period selected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Portfolio Value and Benchmark:</w:t>
      </w:r>
      <w:r w:rsidRPr="0011271B">
        <w:rPr>
          <w:rFonts w:ascii="Cambria" w:eastAsia="Calibri" w:hAnsi="Cambria" w:cs="Times New Roman"/>
          <w:sz w:val="20"/>
          <w:szCs w:val="20"/>
        </w:rPr>
        <w:t xml:space="preserve"> shows your account vs. two benchmarks 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Holdings by net worth:</w:t>
      </w:r>
      <w:r w:rsidRPr="0011271B">
        <w:rPr>
          <w:rFonts w:ascii="Cambria" w:eastAsia="Calibri" w:hAnsi="Cambria" w:cs="Times New Roman"/>
          <w:sz w:val="20"/>
          <w:szCs w:val="20"/>
        </w:rPr>
        <w:t xml:space="preserve"> showing you balance of each individual account as of end of previous business day 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Asset Allocation:</w:t>
      </w:r>
      <w:r w:rsidRPr="0011271B">
        <w:rPr>
          <w:rFonts w:ascii="Cambria" w:eastAsia="Calibri" w:hAnsi="Cambria" w:cs="Times New Roman"/>
          <w:sz w:val="20"/>
          <w:szCs w:val="20"/>
        </w:rPr>
        <w:t xml:space="preserve"> shows you the percentage of assets in different asset classes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Multi Period Performance:</w:t>
      </w:r>
      <w:r w:rsidRPr="0011271B">
        <w:rPr>
          <w:rFonts w:ascii="Cambria" w:eastAsia="Calibri" w:hAnsi="Cambria" w:cs="Times New Roman"/>
          <w:sz w:val="20"/>
          <w:szCs w:val="20"/>
        </w:rPr>
        <w:t>  Shows various time frame performance returns for each of your accounts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Historical Performance: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>  Shows individual fund performance inside each account</w:t>
      </w:r>
    </w:p>
    <w:p w:rsidR="0011271B" w:rsidRPr="0011271B" w:rsidRDefault="0011271B" w:rsidP="0011271B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r w:rsidRPr="0011271B">
        <w:rPr>
          <w:rFonts w:ascii="Cambria" w:eastAsia="Calibri" w:hAnsi="Cambria" w:cs="Times New Roman"/>
          <w:b/>
          <w:bCs/>
          <w:sz w:val="20"/>
          <w:szCs w:val="20"/>
        </w:rPr>
        <w:t>Gain/Loss by Investor:</w:t>
      </w:r>
      <w:r w:rsidRPr="0011271B">
        <w:rPr>
          <w:rFonts w:ascii="Cambria" w:eastAsia="Calibri" w:hAnsi="Cambria" w:cs="Times New Roman"/>
          <w:color w:val="000000"/>
          <w:sz w:val="20"/>
          <w:szCs w:val="20"/>
        </w:rPr>
        <w:t>  Shows the actual dollar amount associated to the above percentages by fund and by account</w:t>
      </w: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color w:val="000000"/>
          <w:sz w:val="20"/>
          <w:szCs w:val="20"/>
        </w:rPr>
      </w:pPr>
      <w:bookmarkStart w:id="0" w:name="_GoBack"/>
      <w:bookmarkEnd w:id="0"/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  <w:color w:val="000000"/>
        </w:rPr>
      </w:pPr>
    </w:p>
    <w:p w:rsidR="0011271B" w:rsidRPr="0011271B" w:rsidRDefault="0011271B" w:rsidP="0011271B">
      <w:pPr>
        <w:shd w:val="clear" w:color="auto" w:fill="FFFFFF"/>
        <w:spacing w:after="0" w:line="240" w:lineRule="auto"/>
        <w:rPr>
          <w:rFonts w:ascii="Cambria" w:eastAsia="Calibri" w:hAnsi="Cambria" w:cs="Times New Roman"/>
          <w:b/>
        </w:rPr>
      </w:pPr>
      <w:r w:rsidRPr="0011271B">
        <w:rPr>
          <w:rFonts w:ascii="Cambria" w:eastAsia="Calibri" w:hAnsi="Cambria" w:cs="Times New Roman"/>
          <w:b/>
          <w:color w:val="000000"/>
        </w:rPr>
        <w:t>If all the information is overwhelming, I would focus on the first two reports listed.  These should provide all the basic info you’ll need.</w:t>
      </w:r>
    </w:p>
    <w:p w:rsidR="00F8127D" w:rsidRDefault="00F8127D"/>
    <w:sectPr w:rsidR="00F81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BB1" w:rsidRDefault="004A1BB1" w:rsidP="00F8127D">
      <w:pPr>
        <w:spacing w:after="0" w:line="240" w:lineRule="auto"/>
      </w:pPr>
      <w:r>
        <w:separator/>
      </w:r>
    </w:p>
  </w:endnote>
  <w:endnote w:type="continuationSeparator" w:id="0">
    <w:p w:rsidR="004A1BB1" w:rsidRDefault="004A1BB1" w:rsidP="00F8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F81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F81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F81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BB1" w:rsidRDefault="004A1BB1" w:rsidP="00F8127D">
      <w:pPr>
        <w:spacing w:after="0" w:line="240" w:lineRule="auto"/>
      </w:pPr>
      <w:r>
        <w:separator/>
      </w:r>
    </w:p>
  </w:footnote>
  <w:footnote w:type="continuationSeparator" w:id="0">
    <w:p w:rsidR="004A1BB1" w:rsidRDefault="004A1BB1" w:rsidP="00F8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F81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0D15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362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Landmark LH (WBT)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2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7D" w:rsidRDefault="00F81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87C18"/>
    <w:multiLevelType w:val="hybridMultilevel"/>
    <w:tmpl w:val="EB8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F0A82"/>
    <w:multiLevelType w:val="hybridMultilevel"/>
    <w:tmpl w:val="6A0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MLMwMDe2NDM2NjNQ0lEKTi0uzszPAykwrAUAuurfhCwAAAA="/>
  </w:docVars>
  <w:rsids>
    <w:rsidRoot w:val="00F8127D"/>
    <w:rsid w:val="000D15AB"/>
    <w:rsid w:val="0011271B"/>
    <w:rsid w:val="004A1BB1"/>
    <w:rsid w:val="00536692"/>
    <w:rsid w:val="00BE2FB5"/>
    <w:rsid w:val="00F25F36"/>
    <w:rsid w:val="00F8127D"/>
    <w:rsid w:val="00FD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D3F6F-576D-4225-A204-1250429F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D"/>
  </w:style>
  <w:style w:type="paragraph" w:styleId="Footer">
    <w:name w:val="footer"/>
    <w:basedOn w:val="Normal"/>
    <w:link w:val="FooterChar"/>
    <w:uiPriority w:val="99"/>
    <w:unhideWhenUsed/>
    <w:rsid w:val="00F81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D"/>
  </w:style>
  <w:style w:type="paragraph" w:styleId="BalloonText">
    <w:name w:val="Balloon Text"/>
    <w:basedOn w:val="Normal"/>
    <w:link w:val="BalloonTextChar"/>
    <w:uiPriority w:val="99"/>
    <w:semiHidden/>
    <w:unhideWhenUsed/>
    <w:rsid w:val="00F8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Juckem</dc:creator>
  <cp:lastModifiedBy>Mark Stanger</cp:lastModifiedBy>
  <cp:revision>2</cp:revision>
  <cp:lastPrinted>2018-02-28T21:26:00Z</cp:lastPrinted>
  <dcterms:created xsi:type="dcterms:W3CDTF">2018-02-28T21:28:00Z</dcterms:created>
  <dcterms:modified xsi:type="dcterms:W3CDTF">2018-02-28T21:28:00Z</dcterms:modified>
</cp:coreProperties>
</file>