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443FBD89" w:rsidR="00140FB6" w:rsidRDefault="005C485D" w:rsidP="000F2538">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1333EC">
        <w:rPr>
          <w:rFonts w:ascii="Arial" w:hAnsi="Arial" w:cs="Arial"/>
          <w:b/>
          <w:color w:val="0D304A"/>
          <w:sz w:val="72"/>
          <w:szCs w:val="72"/>
        </w:rPr>
        <w:t>November</w:t>
      </w:r>
      <w:r w:rsidR="00E7529E">
        <w:rPr>
          <w:rFonts w:ascii="Arial" w:hAnsi="Arial" w:cs="Arial"/>
          <w:b/>
          <w:color w:val="0D304A"/>
          <w:sz w:val="72"/>
          <w:szCs w:val="72"/>
        </w:rPr>
        <w:t xml:space="preserve"> </w:t>
      </w:r>
      <w:r w:rsidR="0040285A">
        <w:rPr>
          <w:rFonts w:ascii="Arial" w:hAnsi="Arial" w:cs="Arial"/>
          <w:b/>
          <w:color w:val="0D304A"/>
          <w:sz w:val="72"/>
          <w:szCs w:val="72"/>
        </w:rPr>
        <w:t>14</w:t>
      </w:r>
      <w:r w:rsidR="00E56A40">
        <w:rPr>
          <w:rFonts w:ascii="Arial" w:hAnsi="Arial" w:cs="Arial"/>
          <w:b/>
          <w:color w:val="0D304A"/>
          <w:sz w:val="72"/>
          <w:szCs w:val="72"/>
        </w:rPr>
        <w:t>, 2022</w:t>
      </w:r>
    </w:p>
    <w:p w14:paraId="5430A771" w14:textId="77777777" w:rsidR="00140FB6" w:rsidRDefault="00140FB6" w:rsidP="000F2538">
      <w:pPr>
        <w:contextualSpacing/>
        <w:rPr>
          <w:rFonts w:ascii="Arial" w:eastAsia="Times New Roman" w:hAnsi="Arial" w:cs="Arial"/>
          <w:i/>
          <w:iCs/>
          <w:color w:val="35DB86"/>
        </w:rPr>
      </w:pPr>
    </w:p>
    <w:p w14:paraId="7FDE1B9C" w14:textId="7D440DAD" w:rsidR="00140FB6" w:rsidRDefault="00140FB6" w:rsidP="000F2538">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26020F15" w:rsidR="00A350B4" w:rsidRPr="00A350B4" w:rsidRDefault="002235F7" w:rsidP="000F2538">
      <w:pPr>
        <w:contextualSpacing/>
        <w:rPr>
          <w:rFonts w:ascii="Arial" w:hAnsi="Arial" w:cs="Arial"/>
          <w:b/>
          <w:bCs/>
          <w:sz w:val="28"/>
          <w:szCs w:val="28"/>
        </w:rPr>
      </w:pPr>
      <w:r w:rsidRPr="00F14B79">
        <w:br/>
      </w:r>
      <w:r w:rsidR="001333EC">
        <w:rPr>
          <w:rFonts w:ascii="Arial" w:hAnsi="Arial" w:cs="Arial"/>
          <w:b/>
          <w:bCs/>
          <w:color w:val="44546A" w:themeColor="text2"/>
          <w:sz w:val="28"/>
          <w:szCs w:val="28"/>
        </w:rPr>
        <w:t>11.</w:t>
      </w:r>
      <w:r w:rsidR="0040285A">
        <w:rPr>
          <w:rFonts w:ascii="Arial" w:hAnsi="Arial" w:cs="Arial"/>
          <w:b/>
          <w:bCs/>
          <w:color w:val="44546A" w:themeColor="text2"/>
          <w:sz w:val="28"/>
          <w:szCs w:val="28"/>
        </w:rPr>
        <w:t>14</w:t>
      </w:r>
      <w:r w:rsidR="00E56A40">
        <w:rPr>
          <w:rFonts w:ascii="Arial" w:hAnsi="Arial" w:cs="Arial"/>
          <w:b/>
          <w:bCs/>
          <w:color w:val="44546A" w:themeColor="text2"/>
          <w:sz w:val="28"/>
          <w:szCs w:val="28"/>
        </w:rPr>
        <w:t xml:space="preserve">.2022 </w:t>
      </w:r>
    </w:p>
    <w:p w14:paraId="6D64991B" w14:textId="77777777" w:rsidR="00212442" w:rsidRPr="00212442" w:rsidRDefault="00212442" w:rsidP="000F2538">
      <w:pPr>
        <w:tabs>
          <w:tab w:val="left" w:pos="8550"/>
        </w:tabs>
        <w:contextualSpacing/>
        <w:jc w:val="center"/>
        <w:rPr>
          <w:rFonts w:ascii="Arial" w:eastAsia="Times New Roman" w:hAnsi="Arial" w:cs="Arial"/>
          <w:b/>
          <w:bCs/>
          <w:color w:val="639D3F"/>
          <w:sz w:val="32"/>
          <w:szCs w:val="32"/>
        </w:rPr>
      </w:pPr>
    </w:p>
    <w:p w14:paraId="15DB2C51" w14:textId="77777777" w:rsidR="000F2538" w:rsidRPr="000F2538" w:rsidRDefault="000F2538" w:rsidP="000F2538">
      <w:pPr>
        <w:tabs>
          <w:tab w:val="left" w:pos="8550"/>
        </w:tabs>
        <w:contextualSpacing/>
        <w:rPr>
          <w:rFonts w:ascii="Arial" w:eastAsia="Times New Roman" w:hAnsi="Arial" w:cs="Arial"/>
          <w:bCs/>
          <w:color w:val="35DB3F"/>
          <w:sz w:val="24"/>
          <w:szCs w:val="24"/>
        </w:rPr>
      </w:pPr>
      <w:r w:rsidRPr="000F2538">
        <w:rPr>
          <w:rFonts w:ascii="Arial" w:eastAsia="Times New Roman" w:hAnsi="Arial" w:cs="Arial"/>
          <w:b/>
          <w:bCs/>
          <w:color w:val="0D304A"/>
          <w:sz w:val="28"/>
          <w:szCs w:val="28"/>
        </w:rPr>
        <w:t>The Markets</w:t>
      </w:r>
      <w:r w:rsidRPr="000F2538">
        <w:rPr>
          <w:rFonts w:ascii="Arial" w:eastAsia="Times New Roman" w:hAnsi="Arial" w:cs="Arial"/>
          <w:bCs/>
          <w:color w:val="35DB3F"/>
          <w:sz w:val="24"/>
          <w:szCs w:val="24"/>
        </w:rPr>
        <w:t xml:space="preserve"> </w:t>
      </w:r>
    </w:p>
    <w:p w14:paraId="143FD9F3" w14:textId="77777777" w:rsidR="000F2538" w:rsidRPr="000F2538" w:rsidRDefault="000F2538" w:rsidP="000F2538">
      <w:pPr>
        <w:contextualSpacing/>
        <w:rPr>
          <w:rFonts w:ascii="Arial" w:eastAsia="Times New Roman" w:hAnsi="Arial" w:cs="Arial"/>
          <w:bCs/>
          <w:color w:val="000000"/>
        </w:rPr>
      </w:pPr>
    </w:p>
    <w:p w14:paraId="7098ED6E" w14:textId="77777777" w:rsidR="000F2538" w:rsidRPr="000F2538" w:rsidRDefault="000F2538" w:rsidP="000F2538">
      <w:pPr>
        <w:contextualSpacing/>
        <w:rPr>
          <w:rFonts w:ascii="Arial" w:eastAsia="Times New Roman" w:hAnsi="Arial" w:cs="Arial"/>
          <w:bCs/>
          <w:color w:val="000000"/>
        </w:rPr>
      </w:pPr>
      <w:r w:rsidRPr="000F2538">
        <w:rPr>
          <w:rFonts w:ascii="Arial" w:eastAsia="Times New Roman" w:hAnsi="Arial" w:cs="Arial"/>
          <w:bCs/>
          <w:color w:val="000000"/>
        </w:rPr>
        <w:t>Last week was remarkable for many reasons.</w:t>
      </w:r>
    </w:p>
    <w:p w14:paraId="35D990F8" w14:textId="77777777" w:rsidR="000F2538" w:rsidRPr="000F2538" w:rsidRDefault="000F2538" w:rsidP="000F2538">
      <w:pPr>
        <w:contextualSpacing/>
        <w:rPr>
          <w:rFonts w:ascii="Arial" w:eastAsia="Times New Roman" w:hAnsi="Arial" w:cs="Arial"/>
          <w:bCs/>
          <w:color w:val="000000"/>
        </w:rPr>
      </w:pPr>
    </w:p>
    <w:p w14:paraId="769B453E" w14:textId="77777777" w:rsidR="000F2538" w:rsidRPr="000F2538" w:rsidRDefault="000F2538" w:rsidP="000F2538">
      <w:pPr>
        <w:contextualSpacing/>
        <w:rPr>
          <w:rFonts w:ascii="Arial" w:eastAsia="Times New Roman" w:hAnsi="Arial" w:cs="Arial"/>
          <w:color w:val="000000"/>
        </w:rPr>
      </w:pPr>
      <w:r w:rsidRPr="000F2538">
        <w:rPr>
          <w:rFonts w:ascii="Arial" w:eastAsia="Times New Roman" w:hAnsi="Arial" w:cs="Arial"/>
          <w:color w:val="000000"/>
        </w:rPr>
        <w:t>One reason is that sky watchers around the world had an opportunity to see a total lunar eclipse. The moon, Earth and sun aligned, causing the moon to appear crimson. We won’t see another total lunar eclipse for three years, reported Denise Chow of NBC News.</w:t>
      </w:r>
    </w:p>
    <w:p w14:paraId="3DBC62D8" w14:textId="77777777" w:rsidR="000F2538" w:rsidRPr="000F2538" w:rsidRDefault="000F2538" w:rsidP="000F2538">
      <w:pPr>
        <w:contextualSpacing/>
        <w:rPr>
          <w:rFonts w:ascii="Arial" w:eastAsia="Times New Roman" w:hAnsi="Arial" w:cs="Arial"/>
          <w:color w:val="000000"/>
        </w:rPr>
      </w:pPr>
    </w:p>
    <w:p w14:paraId="7F28D41A" w14:textId="77777777" w:rsidR="000F2538" w:rsidRPr="000F2538" w:rsidRDefault="000F2538" w:rsidP="000F2538">
      <w:pPr>
        <w:contextualSpacing/>
        <w:rPr>
          <w:rFonts w:ascii="Arial" w:eastAsia="Times New Roman" w:hAnsi="Arial" w:cs="Arial"/>
          <w:color w:val="000000"/>
        </w:rPr>
      </w:pPr>
      <w:r w:rsidRPr="000F2538">
        <w:rPr>
          <w:rFonts w:ascii="Arial" w:eastAsia="Times New Roman" w:hAnsi="Arial" w:cs="Arial"/>
          <w:color w:val="000000"/>
        </w:rPr>
        <w:t>Another reason, and one that’s far more important to consumers and investors, is that data suggested inflation may be waning. The Consumer Price Index, which is a measure of inflation, was released last week. It showed that prices rose more slowly than expected in October. On an annual basis:</w:t>
      </w:r>
    </w:p>
    <w:p w14:paraId="5C5DEF44" w14:textId="77777777" w:rsidR="000F2538" w:rsidRPr="000F2538" w:rsidRDefault="000F2538" w:rsidP="000F2538">
      <w:pPr>
        <w:contextualSpacing/>
        <w:rPr>
          <w:rFonts w:ascii="Arial" w:eastAsia="Times New Roman" w:hAnsi="Arial" w:cs="Arial"/>
          <w:color w:val="000000"/>
        </w:rPr>
      </w:pPr>
      <w:r w:rsidRPr="000F2538">
        <w:rPr>
          <w:rFonts w:ascii="Arial" w:eastAsia="Times New Roman" w:hAnsi="Arial" w:cs="Arial"/>
          <w:color w:val="000000"/>
        </w:rPr>
        <w:t xml:space="preserve"> </w:t>
      </w:r>
    </w:p>
    <w:p w14:paraId="1AB0ED6E" w14:textId="77777777" w:rsidR="000F2538" w:rsidRPr="000F2538" w:rsidRDefault="000F2538" w:rsidP="000F2538">
      <w:pPr>
        <w:numPr>
          <w:ilvl w:val="0"/>
          <w:numId w:val="50"/>
        </w:numPr>
        <w:contextualSpacing/>
        <w:rPr>
          <w:rFonts w:ascii="Arial" w:eastAsia="Times New Roman" w:hAnsi="Arial" w:cs="Arial"/>
          <w:color w:val="000000"/>
        </w:rPr>
      </w:pPr>
      <w:r w:rsidRPr="000F2538">
        <w:rPr>
          <w:rFonts w:ascii="Arial" w:eastAsia="Times New Roman" w:hAnsi="Arial" w:cs="Arial"/>
          <w:color w:val="000000"/>
        </w:rPr>
        <w:t>Headline inflation fell to 7.7 percent in October from 8.2 percent in September.</w:t>
      </w:r>
    </w:p>
    <w:p w14:paraId="109153C1" w14:textId="77777777" w:rsidR="000F2538" w:rsidRPr="000F2538" w:rsidRDefault="000F2538" w:rsidP="000F2538">
      <w:pPr>
        <w:numPr>
          <w:ilvl w:val="0"/>
          <w:numId w:val="50"/>
        </w:numPr>
        <w:contextualSpacing/>
        <w:rPr>
          <w:rFonts w:ascii="Arial" w:eastAsia="Times New Roman" w:hAnsi="Arial" w:cs="Arial"/>
          <w:color w:val="000000"/>
        </w:rPr>
      </w:pPr>
      <w:r w:rsidRPr="000F2538">
        <w:rPr>
          <w:rFonts w:ascii="Arial" w:eastAsia="Times New Roman" w:hAnsi="Arial" w:cs="Arial"/>
          <w:color w:val="000000"/>
        </w:rPr>
        <w:t>Core inflation, which excludes food and energy prices, fell to 6.3 percent in October from 6.6 percent in September.</w:t>
      </w:r>
    </w:p>
    <w:p w14:paraId="3246CED5" w14:textId="77777777" w:rsidR="000F2538" w:rsidRPr="000F2538" w:rsidRDefault="000F2538" w:rsidP="000F2538">
      <w:pPr>
        <w:contextualSpacing/>
        <w:rPr>
          <w:rFonts w:ascii="Arial" w:eastAsia="Times New Roman" w:hAnsi="Arial" w:cs="Arial"/>
          <w:bCs/>
          <w:color w:val="000000"/>
        </w:rPr>
      </w:pPr>
    </w:p>
    <w:p w14:paraId="6179924D" w14:textId="77777777" w:rsidR="000F2538" w:rsidRPr="000F2538" w:rsidRDefault="000F2538" w:rsidP="000F2538">
      <w:pPr>
        <w:contextualSpacing/>
        <w:rPr>
          <w:rFonts w:ascii="Arial" w:eastAsia="Times New Roman" w:hAnsi="Arial" w:cs="Arial"/>
          <w:bCs/>
          <w:color w:val="000000"/>
        </w:rPr>
      </w:pPr>
      <w:r w:rsidRPr="000F2538">
        <w:rPr>
          <w:rFonts w:ascii="Arial" w:eastAsia="Times New Roman" w:hAnsi="Arial" w:cs="Arial"/>
          <w:bCs/>
          <w:color w:val="000000"/>
        </w:rPr>
        <w:t xml:space="preserve">Investors were enthusiastic, hoping the Federal Reserve (Fed) might begin to take a more measured approach to monetary policy tightening. Fed officials were probably happy, too, although inflation remains well above their two percent target. “Central bank officials have emphasized they will need to see several months of deceleration in price gains before they will be </w:t>
      </w:r>
      <w:proofErr w:type="gramStart"/>
      <w:r w:rsidRPr="000F2538">
        <w:rPr>
          <w:rFonts w:ascii="Arial" w:eastAsia="Times New Roman" w:hAnsi="Arial" w:cs="Arial"/>
          <w:bCs/>
          <w:color w:val="000000"/>
        </w:rPr>
        <w:t>convinced</w:t>
      </w:r>
      <w:proofErr w:type="gramEnd"/>
      <w:r w:rsidRPr="000F2538">
        <w:rPr>
          <w:rFonts w:ascii="Arial" w:eastAsia="Times New Roman" w:hAnsi="Arial" w:cs="Arial"/>
          <w:bCs/>
          <w:color w:val="000000"/>
        </w:rPr>
        <w:t xml:space="preserve"> they have made progress in their fight against inflation,” reported Megan </w:t>
      </w:r>
      <w:proofErr w:type="spellStart"/>
      <w:r w:rsidRPr="000F2538">
        <w:rPr>
          <w:rFonts w:ascii="Arial" w:eastAsia="Times New Roman" w:hAnsi="Arial" w:cs="Arial"/>
          <w:bCs/>
          <w:color w:val="000000"/>
        </w:rPr>
        <w:t>Cassella</w:t>
      </w:r>
      <w:proofErr w:type="spellEnd"/>
      <w:r w:rsidRPr="000F2538">
        <w:rPr>
          <w:rFonts w:ascii="Arial" w:eastAsia="Times New Roman" w:hAnsi="Arial" w:cs="Arial"/>
          <w:bCs/>
          <w:color w:val="000000"/>
        </w:rPr>
        <w:t xml:space="preserve"> of </w:t>
      </w:r>
      <w:r w:rsidRPr="000F2538">
        <w:rPr>
          <w:rFonts w:ascii="Arial" w:eastAsia="Times New Roman" w:hAnsi="Arial" w:cs="Arial"/>
          <w:bCs/>
          <w:i/>
          <w:iCs/>
          <w:color w:val="000000"/>
        </w:rPr>
        <w:t>Barron’s</w:t>
      </w:r>
      <w:r w:rsidRPr="000F2538">
        <w:rPr>
          <w:rFonts w:ascii="Arial" w:eastAsia="Times New Roman" w:hAnsi="Arial" w:cs="Arial"/>
          <w:bCs/>
          <w:color w:val="000000"/>
        </w:rPr>
        <w:t xml:space="preserve">.  </w:t>
      </w:r>
    </w:p>
    <w:p w14:paraId="0FEE7469" w14:textId="77777777" w:rsidR="000F2538" w:rsidRPr="000F2538" w:rsidRDefault="000F2538" w:rsidP="000F2538">
      <w:pPr>
        <w:contextualSpacing/>
        <w:rPr>
          <w:rFonts w:ascii="Arial" w:eastAsia="Times New Roman" w:hAnsi="Arial" w:cs="Arial"/>
          <w:bCs/>
          <w:color w:val="000000"/>
        </w:rPr>
      </w:pPr>
    </w:p>
    <w:p w14:paraId="49F48ADA" w14:textId="77777777" w:rsidR="000F2538" w:rsidRPr="000F2538" w:rsidRDefault="000F2538" w:rsidP="000F2538">
      <w:pPr>
        <w:contextualSpacing/>
        <w:rPr>
          <w:rFonts w:ascii="Arial" w:eastAsia="Times New Roman" w:hAnsi="Arial" w:cs="Arial"/>
          <w:bCs/>
          <w:color w:val="000000"/>
        </w:rPr>
      </w:pPr>
      <w:r w:rsidRPr="000F2538">
        <w:rPr>
          <w:rFonts w:ascii="Arial" w:eastAsia="Times New Roman" w:hAnsi="Arial" w:cs="Arial"/>
          <w:bCs/>
          <w:color w:val="000000"/>
        </w:rPr>
        <w:t>The inflation news may lift consumers’ spirits, too. Last week, the University of Michigan Consumer Sentiment Survey</w:t>
      </w:r>
      <w:r w:rsidRPr="000F2538">
        <w:rPr>
          <w:rFonts w:ascii="Arial" w:eastAsia="Times New Roman" w:hAnsi="Arial" w:cs="Arial"/>
          <w:bCs/>
          <w:i/>
          <w:iCs/>
          <w:color w:val="000000"/>
        </w:rPr>
        <w:t xml:space="preserve"> </w:t>
      </w:r>
      <w:r w:rsidRPr="000F2538">
        <w:rPr>
          <w:rFonts w:ascii="Arial" w:eastAsia="Times New Roman" w:hAnsi="Arial" w:cs="Arial"/>
          <w:bCs/>
          <w:color w:val="000000"/>
        </w:rPr>
        <w:t xml:space="preserve">reported that sentiment dropped sharply in October, erasing about half of recent gains. “Instability in sentiment is likely to continue, a reflection of uncertainty over both global factors and the eventual outcomes of the election,” reported Surveys of Consumers Director Joanne W. Hsu. </w:t>
      </w:r>
    </w:p>
    <w:p w14:paraId="457FBB91" w14:textId="77777777" w:rsidR="000F2538" w:rsidRPr="000F2538" w:rsidRDefault="000F2538" w:rsidP="000F2538">
      <w:pPr>
        <w:contextualSpacing/>
        <w:rPr>
          <w:rFonts w:ascii="Arial" w:eastAsia="Times New Roman" w:hAnsi="Arial" w:cs="Arial"/>
          <w:bCs/>
          <w:color w:val="000000"/>
        </w:rPr>
      </w:pPr>
    </w:p>
    <w:p w14:paraId="504B7281" w14:textId="07282041" w:rsidR="000F2538" w:rsidRDefault="000F2538" w:rsidP="000F2538">
      <w:pPr>
        <w:contextualSpacing/>
        <w:rPr>
          <w:rFonts w:ascii="Arial" w:eastAsia="Times New Roman" w:hAnsi="Arial" w:cs="Arial"/>
          <w:bCs/>
          <w:color w:val="000000"/>
        </w:rPr>
      </w:pPr>
      <w:r w:rsidRPr="000F2538">
        <w:rPr>
          <w:rFonts w:ascii="Arial" w:eastAsia="Times New Roman" w:hAnsi="Arial" w:cs="Arial"/>
          <w:bCs/>
          <w:color w:val="000000"/>
        </w:rPr>
        <w:t xml:space="preserve">Last week, the Standard &amp; Poor’s 500 Index finished the week up 5.9 percent, the Dow Jones Industrial Average gained 4.1 percent, and the Nasdaq Composite rose 8.1 percent, reported Avi Salzman of </w:t>
      </w:r>
      <w:r w:rsidRPr="000F2538">
        <w:rPr>
          <w:rFonts w:ascii="Arial" w:eastAsia="Times New Roman" w:hAnsi="Arial" w:cs="Arial"/>
          <w:bCs/>
          <w:i/>
          <w:iCs/>
          <w:color w:val="000000"/>
        </w:rPr>
        <w:t>Barron’s</w:t>
      </w:r>
      <w:r w:rsidRPr="000F2538">
        <w:rPr>
          <w:rFonts w:ascii="Arial" w:eastAsia="Times New Roman" w:hAnsi="Arial" w:cs="Arial"/>
          <w:bCs/>
          <w:color w:val="000000"/>
        </w:rPr>
        <w:t>. Treasury yields declined although the yield curve remained inverted.</w:t>
      </w:r>
    </w:p>
    <w:p w14:paraId="296A13B7" w14:textId="65830C80" w:rsidR="000A7E8F" w:rsidRDefault="000A7E8F" w:rsidP="000F2538">
      <w:pPr>
        <w:contextualSpacing/>
        <w:rPr>
          <w:rFonts w:ascii="Arial" w:eastAsia="Times New Roman" w:hAnsi="Arial" w:cs="Arial"/>
          <w:bCs/>
          <w:color w:val="000000"/>
        </w:rPr>
      </w:pPr>
    </w:p>
    <w:p w14:paraId="6F836D1A" w14:textId="1FFD8026" w:rsidR="000A7E8F" w:rsidRDefault="000A7E8F" w:rsidP="000F2538">
      <w:pPr>
        <w:contextualSpacing/>
        <w:rPr>
          <w:rFonts w:ascii="Arial" w:eastAsia="Times New Roman" w:hAnsi="Arial" w:cs="Arial"/>
          <w:bCs/>
          <w:color w:val="000000"/>
        </w:rPr>
      </w:pPr>
    </w:p>
    <w:p w14:paraId="5B29F577" w14:textId="77777777" w:rsidR="000A7E8F" w:rsidRPr="000F2538" w:rsidRDefault="000A7E8F" w:rsidP="000F2538">
      <w:pPr>
        <w:contextualSpacing/>
        <w:rPr>
          <w:rFonts w:ascii="Arial" w:eastAsia="Times New Roman" w:hAnsi="Arial" w:cs="Arial"/>
          <w:bCs/>
          <w:color w:val="000000"/>
        </w:rPr>
      </w:pPr>
    </w:p>
    <w:p w14:paraId="7974ADFB" w14:textId="77777777" w:rsidR="000F2538" w:rsidRPr="000F2538" w:rsidRDefault="000F2538" w:rsidP="000F2538">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0F2538" w:rsidRPr="000F2538" w14:paraId="11031C86" w14:textId="77777777" w:rsidTr="00A85FE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35E56" w14:textId="77777777" w:rsidR="000F2538" w:rsidRPr="000F2538" w:rsidRDefault="000F2538" w:rsidP="000F2538">
            <w:pPr>
              <w:tabs>
                <w:tab w:val="left" w:pos="8550"/>
              </w:tabs>
              <w:contextualSpacing/>
              <w:jc w:val="center"/>
              <w:rPr>
                <w:rFonts w:ascii="Arial" w:eastAsia="Times New Roman" w:hAnsi="Arial" w:cs="Arial"/>
                <w:b/>
                <w:bCs/>
                <w:color w:val="000000"/>
              </w:rPr>
            </w:pPr>
            <w:r w:rsidRPr="000F2538">
              <w:rPr>
                <w:rFonts w:ascii="Arial" w:eastAsia="Times New Roman" w:hAnsi="Arial" w:cs="Arial"/>
                <w:color w:val="000000"/>
              </w:rPr>
              <w:lastRenderedPageBreak/>
              <w:br w:type="page"/>
            </w:r>
            <w:r w:rsidRPr="000F2538">
              <w:rPr>
                <w:rFonts w:ascii="Arial" w:eastAsia="Times New Roman" w:hAnsi="Arial" w:cs="Arial"/>
                <w:b/>
                <w:bCs/>
                <w:color w:val="000000"/>
              </w:rPr>
              <w:t>Data as of 11/11/22</w:t>
            </w:r>
          </w:p>
        </w:tc>
        <w:tc>
          <w:tcPr>
            <w:tcW w:w="990" w:type="dxa"/>
            <w:tcBorders>
              <w:top w:val="single" w:sz="4" w:space="0" w:color="auto"/>
              <w:left w:val="nil"/>
              <w:bottom w:val="single" w:sz="4" w:space="0" w:color="auto"/>
              <w:right w:val="single" w:sz="4" w:space="0" w:color="auto"/>
            </w:tcBorders>
            <w:vAlign w:val="center"/>
          </w:tcPr>
          <w:p w14:paraId="0F86CF4E" w14:textId="77777777" w:rsidR="000F2538" w:rsidRPr="000F2538" w:rsidRDefault="000F2538" w:rsidP="000F2538">
            <w:pPr>
              <w:tabs>
                <w:tab w:val="left" w:pos="8550"/>
              </w:tabs>
              <w:contextualSpacing/>
              <w:jc w:val="center"/>
              <w:rPr>
                <w:rFonts w:ascii="Arial" w:eastAsia="Times New Roman" w:hAnsi="Arial" w:cs="Arial"/>
                <w:b/>
                <w:bCs/>
                <w:color w:val="000000"/>
              </w:rPr>
            </w:pPr>
            <w:r w:rsidRPr="000F2538">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B9071" w14:textId="77777777" w:rsidR="000F2538" w:rsidRPr="000F2538" w:rsidRDefault="000F2538" w:rsidP="000F2538">
            <w:pPr>
              <w:tabs>
                <w:tab w:val="left" w:pos="8550"/>
              </w:tabs>
              <w:contextualSpacing/>
              <w:jc w:val="center"/>
              <w:rPr>
                <w:rFonts w:ascii="Arial" w:eastAsia="Times New Roman" w:hAnsi="Arial" w:cs="Arial"/>
                <w:b/>
                <w:bCs/>
                <w:color w:val="000000"/>
              </w:rPr>
            </w:pPr>
            <w:r w:rsidRPr="000F2538">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971263A" w14:textId="77777777" w:rsidR="000F2538" w:rsidRPr="000F2538" w:rsidRDefault="000F2538" w:rsidP="000F2538">
            <w:pPr>
              <w:tabs>
                <w:tab w:val="left" w:pos="8550"/>
              </w:tabs>
              <w:contextualSpacing/>
              <w:jc w:val="center"/>
              <w:rPr>
                <w:rFonts w:ascii="Arial" w:eastAsia="Times New Roman" w:hAnsi="Arial" w:cs="Arial"/>
                <w:b/>
                <w:bCs/>
                <w:color w:val="000000"/>
              </w:rPr>
            </w:pPr>
            <w:r w:rsidRPr="000F2538">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4D45D7B" w14:textId="77777777" w:rsidR="000F2538" w:rsidRPr="000F2538" w:rsidRDefault="000F2538" w:rsidP="000F2538">
            <w:pPr>
              <w:tabs>
                <w:tab w:val="left" w:pos="8550"/>
              </w:tabs>
              <w:contextualSpacing/>
              <w:jc w:val="center"/>
              <w:rPr>
                <w:rFonts w:ascii="Arial" w:eastAsia="Times New Roman" w:hAnsi="Arial" w:cs="Arial"/>
                <w:b/>
                <w:bCs/>
                <w:color w:val="000000"/>
              </w:rPr>
            </w:pPr>
            <w:r w:rsidRPr="000F2538">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130C6E" w14:textId="77777777" w:rsidR="000F2538" w:rsidRPr="000F2538" w:rsidRDefault="000F2538" w:rsidP="000F2538">
            <w:pPr>
              <w:tabs>
                <w:tab w:val="left" w:pos="8550"/>
              </w:tabs>
              <w:contextualSpacing/>
              <w:jc w:val="center"/>
              <w:rPr>
                <w:rFonts w:ascii="Arial" w:eastAsia="Times New Roman" w:hAnsi="Arial" w:cs="Arial"/>
                <w:b/>
                <w:bCs/>
                <w:color w:val="000000"/>
              </w:rPr>
            </w:pPr>
            <w:r w:rsidRPr="000F2538">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D09C25" w14:textId="77777777" w:rsidR="000F2538" w:rsidRPr="000F2538" w:rsidRDefault="000F2538" w:rsidP="000F2538">
            <w:pPr>
              <w:tabs>
                <w:tab w:val="left" w:pos="8550"/>
              </w:tabs>
              <w:contextualSpacing/>
              <w:jc w:val="center"/>
              <w:rPr>
                <w:rFonts w:ascii="Arial" w:eastAsia="Times New Roman" w:hAnsi="Arial" w:cs="Arial"/>
                <w:b/>
                <w:bCs/>
                <w:color w:val="000000"/>
              </w:rPr>
            </w:pPr>
            <w:r w:rsidRPr="000F2538">
              <w:rPr>
                <w:rFonts w:ascii="Arial" w:eastAsia="Times New Roman" w:hAnsi="Arial" w:cs="Arial"/>
                <w:b/>
                <w:bCs/>
                <w:color w:val="000000"/>
              </w:rPr>
              <w:t>10-Year</w:t>
            </w:r>
          </w:p>
        </w:tc>
      </w:tr>
      <w:tr w:rsidR="000F2538" w:rsidRPr="000F2538" w14:paraId="38040861" w14:textId="77777777" w:rsidTr="00A85FEB">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F69F56E" w14:textId="77777777" w:rsidR="000F2538" w:rsidRPr="000F2538" w:rsidRDefault="000F2538" w:rsidP="000F2538">
            <w:pPr>
              <w:tabs>
                <w:tab w:val="left" w:pos="8550"/>
              </w:tabs>
              <w:contextualSpacing/>
              <w:rPr>
                <w:rFonts w:ascii="Arial" w:eastAsia="Times New Roman" w:hAnsi="Arial" w:cs="Arial"/>
              </w:rPr>
            </w:pPr>
            <w:r w:rsidRPr="000F2538">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5EF95201"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5.9%</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DCBD06C"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-16.2%</w:t>
            </w:r>
          </w:p>
        </w:tc>
        <w:tc>
          <w:tcPr>
            <w:tcW w:w="990" w:type="dxa"/>
            <w:tcBorders>
              <w:top w:val="nil"/>
              <w:left w:val="nil"/>
              <w:bottom w:val="single" w:sz="4" w:space="0" w:color="auto"/>
              <w:right w:val="single" w:sz="4" w:space="0" w:color="auto"/>
            </w:tcBorders>
            <w:shd w:val="clear" w:color="auto" w:fill="auto"/>
            <w:noWrap/>
            <w:vAlign w:val="center"/>
          </w:tcPr>
          <w:p w14:paraId="2F0793D4"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-14.1%</w:t>
            </w:r>
          </w:p>
        </w:tc>
        <w:tc>
          <w:tcPr>
            <w:tcW w:w="900" w:type="dxa"/>
            <w:tcBorders>
              <w:top w:val="single" w:sz="4" w:space="0" w:color="auto"/>
              <w:left w:val="nil"/>
              <w:bottom w:val="single" w:sz="4" w:space="0" w:color="auto"/>
              <w:right w:val="single" w:sz="4" w:space="0" w:color="auto"/>
            </w:tcBorders>
            <w:shd w:val="clear" w:color="auto" w:fill="auto"/>
            <w:vAlign w:val="center"/>
          </w:tcPr>
          <w:p w14:paraId="50BF08A0"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9.0%</w:t>
            </w:r>
          </w:p>
        </w:tc>
        <w:tc>
          <w:tcPr>
            <w:tcW w:w="900" w:type="dxa"/>
            <w:tcBorders>
              <w:top w:val="nil"/>
              <w:left w:val="single" w:sz="4" w:space="0" w:color="auto"/>
              <w:bottom w:val="single" w:sz="4" w:space="0" w:color="auto"/>
              <w:right w:val="single" w:sz="4" w:space="0" w:color="auto"/>
            </w:tcBorders>
            <w:shd w:val="clear" w:color="auto" w:fill="auto"/>
            <w:vAlign w:val="center"/>
          </w:tcPr>
          <w:p w14:paraId="4BBACF72"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9.1%</w:t>
            </w:r>
          </w:p>
        </w:tc>
        <w:tc>
          <w:tcPr>
            <w:tcW w:w="1080" w:type="dxa"/>
            <w:tcBorders>
              <w:top w:val="nil"/>
              <w:left w:val="single" w:sz="4" w:space="0" w:color="auto"/>
              <w:bottom w:val="single" w:sz="4" w:space="0" w:color="auto"/>
              <w:right w:val="single" w:sz="4" w:space="0" w:color="auto"/>
            </w:tcBorders>
            <w:shd w:val="clear" w:color="auto" w:fill="auto"/>
            <w:vAlign w:val="center"/>
          </w:tcPr>
          <w:p w14:paraId="58B522C7"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11.2%</w:t>
            </w:r>
          </w:p>
        </w:tc>
      </w:tr>
      <w:tr w:rsidR="000F2538" w:rsidRPr="000F2538" w14:paraId="35B8CC6D" w14:textId="77777777" w:rsidTr="00A85FE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25426" w14:textId="77777777" w:rsidR="000F2538" w:rsidRPr="000F2538" w:rsidRDefault="000F2538" w:rsidP="000F2538">
            <w:pPr>
              <w:tabs>
                <w:tab w:val="left" w:pos="8550"/>
              </w:tabs>
              <w:contextualSpacing/>
              <w:rPr>
                <w:rFonts w:ascii="Arial" w:eastAsia="Times New Roman" w:hAnsi="Arial" w:cs="Arial"/>
              </w:rPr>
            </w:pPr>
            <w:r w:rsidRPr="000F2538">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7322E049"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7.3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3505A" w14:textId="77777777" w:rsidR="000F2538" w:rsidRPr="000F2538" w:rsidRDefault="000F2538" w:rsidP="000F2538">
            <w:pPr>
              <w:tabs>
                <w:tab w:val="left" w:pos="263"/>
                <w:tab w:val="center" w:pos="372"/>
                <w:tab w:val="left" w:pos="8550"/>
              </w:tabs>
              <w:contextualSpacing/>
              <w:jc w:val="center"/>
              <w:rPr>
                <w:rFonts w:ascii="Arial" w:eastAsia="Times New Roman" w:hAnsi="Arial" w:cs="Arial"/>
              </w:rPr>
            </w:pPr>
            <w:r w:rsidRPr="000F2538">
              <w:rPr>
                <w:rFonts w:ascii="Arial" w:eastAsia="Times New Roman" w:hAnsi="Arial" w:cs="Arial"/>
              </w:rPr>
              <w:t>-19.6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62E3BAD"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-21.1</w:t>
            </w:r>
          </w:p>
        </w:tc>
        <w:tc>
          <w:tcPr>
            <w:tcW w:w="900" w:type="dxa"/>
            <w:tcBorders>
              <w:top w:val="single" w:sz="4" w:space="0" w:color="auto"/>
              <w:left w:val="nil"/>
              <w:bottom w:val="single" w:sz="4" w:space="0" w:color="auto"/>
              <w:right w:val="single" w:sz="4" w:space="0" w:color="auto"/>
            </w:tcBorders>
            <w:shd w:val="clear" w:color="auto" w:fill="auto"/>
            <w:vAlign w:val="center"/>
          </w:tcPr>
          <w:p w14:paraId="76B4316A"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D899FA"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98105F"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2.2</w:t>
            </w:r>
          </w:p>
        </w:tc>
      </w:tr>
      <w:tr w:rsidR="000F2538" w:rsidRPr="000F2538" w14:paraId="4AB74D2E" w14:textId="77777777" w:rsidTr="00A85FE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7491E" w14:textId="77777777" w:rsidR="000F2538" w:rsidRPr="000F2538" w:rsidRDefault="000F2538" w:rsidP="000F2538">
            <w:pPr>
              <w:tabs>
                <w:tab w:val="left" w:pos="8550"/>
              </w:tabs>
              <w:contextualSpacing/>
              <w:rPr>
                <w:rFonts w:ascii="Arial" w:eastAsia="Times New Roman" w:hAnsi="Arial" w:cs="Arial"/>
              </w:rPr>
            </w:pPr>
            <w:r w:rsidRPr="000F2538">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1A0CBD5F"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3.8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9A533" w14:textId="77777777" w:rsidR="000F2538" w:rsidRPr="000F2538" w:rsidRDefault="000F2538" w:rsidP="000F2538">
            <w:pPr>
              <w:tabs>
                <w:tab w:val="left" w:pos="263"/>
                <w:tab w:val="center" w:pos="372"/>
                <w:tab w:val="left" w:pos="8550"/>
              </w:tabs>
              <w:contextualSpacing/>
              <w:jc w:val="center"/>
              <w:rPr>
                <w:rFonts w:ascii="Arial" w:eastAsia="Times New Roman" w:hAnsi="Arial" w:cs="Arial"/>
              </w:rPr>
            </w:pPr>
            <w:r w:rsidRPr="000F2538">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3D37E80"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1.6</w:t>
            </w:r>
          </w:p>
        </w:tc>
        <w:tc>
          <w:tcPr>
            <w:tcW w:w="900" w:type="dxa"/>
            <w:tcBorders>
              <w:top w:val="single" w:sz="4" w:space="0" w:color="auto"/>
              <w:left w:val="nil"/>
              <w:bottom w:val="single" w:sz="4" w:space="0" w:color="auto"/>
              <w:right w:val="single" w:sz="4" w:space="0" w:color="auto"/>
            </w:tcBorders>
            <w:shd w:val="clear" w:color="auto" w:fill="auto"/>
            <w:vAlign w:val="center"/>
          </w:tcPr>
          <w:p w14:paraId="73A8E0C5"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0C3D177"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478B49"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1.6</w:t>
            </w:r>
          </w:p>
        </w:tc>
      </w:tr>
      <w:tr w:rsidR="000F2538" w:rsidRPr="000F2538" w14:paraId="174BEF62" w14:textId="77777777" w:rsidTr="00A85FE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8B97F" w14:textId="77777777" w:rsidR="000F2538" w:rsidRPr="000F2538" w:rsidRDefault="000F2538" w:rsidP="000F2538">
            <w:pPr>
              <w:tabs>
                <w:tab w:val="left" w:pos="8550"/>
              </w:tabs>
              <w:contextualSpacing/>
              <w:rPr>
                <w:rFonts w:ascii="Arial" w:eastAsia="Times New Roman" w:hAnsi="Arial" w:cs="Arial"/>
              </w:rPr>
            </w:pPr>
            <w:r w:rsidRPr="000F2538">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50912A88"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5.1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984BC"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-3.3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A061EA1"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-5.3</w:t>
            </w:r>
          </w:p>
        </w:tc>
        <w:tc>
          <w:tcPr>
            <w:tcW w:w="900" w:type="dxa"/>
            <w:tcBorders>
              <w:top w:val="single" w:sz="4" w:space="0" w:color="auto"/>
              <w:left w:val="nil"/>
              <w:bottom w:val="single" w:sz="4" w:space="0" w:color="auto"/>
              <w:right w:val="single" w:sz="4" w:space="0" w:color="auto"/>
            </w:tcBorders>
            <w:shd w:val="clear" w:color="auto" w:fill="auto"/>
            <w:vAlign w:val="center"/>
          </w:tcPr>
          <w:p w14:paraId="47D1C38E"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47F9D9"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48DCD0"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0.1</w:t>
            </w:r>
          </w:p>
        </w:tc>
      </w:tr>
      <w:tr w:rsidR="000F2538" w:rsidRPr="000F2538" w14:paraId="7C7F41A8" w14:textId="77777777" w:rsidTr="00A85FE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B3195" w14:textId="77777777" w:rsidR="000F2538" w:rsidRPr="000F2538" w:rsidRDefault="000F2538" w:rsidP="000F2538">
            <w:pPr>
              <w:tabs>
                <w:tab w:val="left" w:pos="8550"/>
              </w:tabs>
              <w:contextualSpacing/>
              <w:rPr>
                <w:rFonts w:ascii="Arial" w:eastAsia="Times New Roman" w:hAnsi="Arial" w:cs="Arial"/>
              </w:rPr>
            </w:pPr>
            <w:r w:rsidRPr="000F2538">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2F19F6B3"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9F524"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17.9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8DE1DD4"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13.1</w:t>
            </w:r>
          </w:p>
        </w:tc>
        <w:tc>
          <w:tcPr>
            <w:tcW w:w="900" w:type="dxa"/>
            <w:tcBorders>
              <w:top w:val="single" w:sz="4" w:space="0" w:color="auto"/>
              <w:left w:val="nil"/>
              <w:bottom w:val="single" w:sz="4" w:space="0" w:color="auto"/>
              <w:right w:val="single" w:sz="4" w:space="0" w:color="auto"/>
            </w:tcBorders>
            <w:shd w:val="clear" w:color="auto" w:fill="auto"/>
            <w:vAlign w:val="center"/>
          </w:tcPr>
          <w:p w14:paraId="4C2B06E3"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13.9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B40723"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8286EE" w14:textId="77777777" w:rsidR="000F2538" w:rsidRPr="000F2538" w:rsidRDefault="000F2538" w:rsidP="000F2538">
            <w:pPr>
              <w:tabs>
                <w:tab w:val="left" w:pos="8550"/>
              </w:tabs>
              <w:contextualSpacing/>
              <w:jc w:val="center"/>
              <w:rPr>
                <w:rFonts w:ascii="Arial" w:eastAsia="Times New Roman" w:hAnsi="Arial" w:cs="Arial"/>
              </w:rPr>
            </w:pPr>
            <w:r w:rsidRPr="000F2538">
              <w:rPr>
                <w:rFonts w:ascii="Arial" w:eastAsia="Times New Roman" w:hAnsi="Arial" w:cs="Arial"/>
              </w:rPr>
              <w:t>-1.8</w:t>
            </w:r>
          </w:p>
        </w:tc>
      </w:tr>
    </w:tbl>
    <w:p w14:paraId="3906CB22"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4ABAFFE"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Sources: Yahoo! Finance; MarketWatch; djindexes.com; U.S. Treasury; London Bullion Market Association.</w:t>
      </w:r>
    </w:p>
    <w:p w14:paraId="598B788A"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Past performance is no guarantee of future results. Indices are unmanaged and cannot be invested into directly. N/A means not applicable.</w:t>
      </w:r>
    </w:p>
    <w:p w14:paraId="569C3B18" w14:textId="77777777" w:rsidR="000F2538" w:rsidRPr="000F2538" w:rsidRDefault="000F2538" w:rsidP="000F2538">
      <w:pPr>
        <w:contextualSpacing/>
        <w:rPr>
          <w:rFonts w:ascii="Arial" w:eastAsia="Times New Roman" w:hAnsi="Arial" w:cs="Arial"/>
        </w:rPr>
      </w:pPr>
    </w:p>
    <w:p w14:paraId="4293F650" w14:textId="41FD9454" w:rsidR="000F2538" w:rsidRPr="000F2538" w:rsidRDefault="000F2538" w:rsidP="000F2538">
      <w:pPr>
        <w:contextualSpacing/>
        <w:rPr>
          <w:rFonts w:ascii="Arial" w:eastAsia="Times New Roman" w:hAnsi="Arial" w:cs="Arial"/>
          <w:color w:val="000000"/>
        </w:rPr>
      </w:pPr>
      <w:r w:rsidRPr="000F2538">
        <w:rPr>
          <w:rFonts w:ascii="Arial" w:eastAsia="Times New Roman" w:hAnsi="Arial" w:cs="Arial"/>
          <w:b/>
          <w:bCs/>
          <w:color w:val="0D304A"/>
        </w:rPr>
        <w:t>IT WAS A</w:t>
      </w:r>
      <w:r w:rsidR="001E418E">
        <w:rPr>
          <w:rFonts w:ascii="Arial" w:eastAsia="Times New Roman" w:hAnsi="Arial" w:cs="Arial"/>
          <w:b/>
          <w:bCs/>
          <w:color w:val="0D304A"/>
        </w:rPr>
        <w:t>N EVENTFUL</w:t>
      </w:r>
      <w:r w:rsidRPr="000F2538">
        <w:rPr>
          <w:rFonts w:ascii="Arial" w:eastAsia="Times New Roman" w:hAnsi="Arial" w:cs="Arial"/>
          <w:b/>
          <w:bCs/>
          <w:color w:val="0D304A"/>
        </w:rPr>
        <w:t xml:space="preserve"> WEEK FOR </w:t>
      </w:r>
      <w:r w:rsidR="001E418E">
        <w:rPr>
          <w:rFonts w:ascii="Arial" w:eastAsia="Times New Roman" w:hAnsi="Arial" w:cs="Arial"/>
          <w:b/>
          <w:bCs/>
          <w:color w:val="0D304A"/>
        </w:rPr>
        <w:t>PRIVATE COMPANIES</w:t>
      </w:r>
      <w:r w:rsidRPr="000F2538">
        <w:rPr>
          <w:rFonts w:ascii="Arial" w:eastAsia="Times New Roman" w:hAnsi="Arial" w:cs="Arial"/>
          <w:b/>
          <w:bCs/>
          <w:color w:val="0D304A"/>
        </w:rPr>
        <w:t xml:space="preserve">. </w:t>
      </w:r>
      <w:r w:rsidRPr="000F2538">
        <w:rPr>
          <w:rFonts w:ascii="Arial" w:eastAsia="Times New Roman" w:hAnsi="Arial" w:cs="Arial"/>
          <w:color w:val="000000"/>
        </w:rPr>
        <w:t>Last week, there was extraordinary drama in financial markets. It made the ups and downs of stock and bond markets seem almost mundane. Here’s what happened:</w:t>
      </w:r>
    </w:p>
    <w:p w14:paraId="415D38CC" w14:textId="77777777" w:rsidR="000F2538" w:rsidRPr="000F2538" w:rsidRDefault="000F2538" w:rsidP="000F2538">
      <w:pPr>
        <w:contextualSpacing/>
        <w:rPr>
          <w:rFonts w:ascii="Arial" w:eastAsia="Times New Roman" w:hAnsi="Arial" w:cs="Arial"/>
          <w:color w:val="000000"/>
        </w:rPr>
      </w:pPr>
    </w:p>
    <w:p w14:paraId="3058CCDE" w14:textId="77777777" w:rsidR="000F2538" w:rsidRPr="000F2538" w:rsidRDefault="000F2538" w:rsidP="000F2538">
      <w:pPr>
        <w:ind w:left="360"/>
        <w:contextualSpacing/>
        <w:rPr>
          <w:rFonts w:ascii="Arial" w:eastAsia="Times New Roman" w:hAnsi="Arial" w:cs="Arial"/>
          <w:color w:val="000000"/>
        </w:rPr>
      </w:pPr>
      <w:r w:rsidRPr="000F2538">
        <w:rPr>
          <w:rFonts w:ascii="Arial" w:eastAsia="Times New Roman" w:hAnsi="Arial" w:cs="Arial"/>
          <w:b/>
          <w:bCs/>
          <w:color w:val="000000"/>
        </w:rPr>
        <w:t>Tales from cryptocurrency</w:t>
      </w:r>
      <w:r w:rsidRPr="000F2538">
        <w:rPr>
          <w:rFonts w:ascii="Arial" w:eastAsia="Times New Roman" w:hAnsi="Arial" w:cs="Arial"/>
          <w:color w:val="000000"/>
        </w:rPr>
        <w:t>. The world’s third largest cryptocurrency exchange declared bankruptcy after suffering the 21</w:t>
      </w:r>
      <w:r w:rsidRPr="000F2538">
        <w:rPr>
          <w:rFonts w:ascii="Arial" w:eastAsia="Times New Roman" w:hAnsi="Arial" w:cs="Arial"/>
          <w:color w:val="000000"/>
          <w:vertAlign w:val="superscript"/>
        </w:rPr>
        <w:t>st</w:t>
      </w:r>
      <w:r w:rsidRPr="000F2538">
        <w:rPr>
          <w:rFonts w:ascii="Arial" w:eastAsia="Times New Roman" w:hAnsi="Arial" w:cs="Arial"/>
          <w:color w:val="000000"/>
        </w:rPr>
        <w:t xml:space="preserve"> century equivalent of a bank run. It was similar to the townspeople crowding into the Bailey Building and Loan in Frank Capra’s </w:t>
      </w:r>
      <w:r w:rsidRPr="000F2538">
        <w:rPr>
          <w:rFonts w:ascii="Arial" w:eastAsia="Times New Roman" w:hAnsi="Arial" w:cs="Arial"/>
          <w:i/>
          <w:iCs/>
          <w:color w:val="000000"/>
        </w:rPr>
        <w:t>It’s a Wonderful Life</w:t>
      </w:r>
      <w:r w:rsidRPr="000F2538">
        <w:rPr>
          <w:rFonts w:ascii="Arial" w:eastAsia="Times New Roman" w:hAnsi="Arial" w:cs="Arial"/>
          <w:color w:val="000000"/>
        </w:rPr>
        <w:t xml:space="preserve">. In the film, George Bailey uses his honeymoon money to avoid a collapse. The founder of the cryptocurrency exchange had a shortfall of about $8 billion, reported Philip van </w:t>
      </w:r>
      <w:proofErr w:type="spellStart"/>
      <w:r w:rsidRPr="000F2538">
        <w:rPr>
          <w:rFonts w:ascii="Arial" w:eastAsia="Times New Roman" w:hAnsi="Arial" w:cs="Arial"/>
          <w:color w:val="000000"/>
        </w:rPr>
        <w:t>Doorn</w:t>
      </w:r>
      <w:proofErr w:type="spellEnd"/>
      <w:r w:rsidRPr="000F2538">
        <w:rPr>
          <w:rFonts w:ascii="Arial" w:eastAsia="Times New Roman" w:hAnsi="Arial" w:cs="Arial"/>
          <w:color w:val="000000"/>
        </w:rPr>
        <w:t xml:space="preserve"> of </w:t>
      </w:r>
      <w:r w:rsidRPr="000F2538">
        <w:rPr>
          <w:rFonts w:ascii="Arial" w:eastAsia="Times New Roman" w:hAnsi="Arial" w:cs="Arial"/>
          <w:i/>
          <w:iCs/>
          <w:color w:val="000000"/>
        </w:rPr>
        <w:t>MarketWatch</w:t>
      </w:r>
      <w:r w:rsidRPr="000F2538">
        <w:rPr>
          <w:rFonts w:ascii="Arial" w:eastAsia="Times New Roman" w:hAnsi="Arial" w:cs="Arial"/>
          <w:color w:val="000000"/>
        </w:rPr>
        <w:t xml:space="preserve">. </w:t>
      </w:r>
    </w:p>
    <w:p w14:paraId="59B8238F" w14:textId="77777777" w:rsidR="000F2538" w:rsidRPr="000F2538" w:rsidRDefault="000F2538" w:rsidP="000F2538">
      <w:pPr>
        <w:ind w:left="360"/>
        <w:contextualSpacing/>
        <w:rPr>
          <w:rFonts w:ascii="Arial" w:eastAsia="Times New Roman" w:hAnsi="Arial" w:cs="Arial"/>
          <w:color w:val="000000"/>
        </w:rPr>
      </w:pPr>
    </w:p>
    <w:p w14:paraId="083906A9" w14:textId="77777777" w:rsidR="000F2538" w:rsidRPr="000F2538" w:rsidRDefault="000F2538" w:rsidP="000F2538">
      <w:pPr>
        <w:ind w:left="360"/>
        <w:contextualSpacing/>
        <w:rPr>
          <w:rFonts w:ascii="Arial" w:eastAsia="Times New Roman" w:hAnsi="Arial" w:cs="Arial"/>
          <w:color w:val="000000"/>
        </w:rPr>
      </w:pPr>
      <w:r w:rsidRPr="000F2538">
        <w:rPr>
          <w:rFonts w:ascii="Arial" w:eastAsia="Times New Roman" w:hAnsi="Arial" w:cs="Arial"/>
          <w:color w:val="000000"/>
        </w:rPr>
        <w:t xml:space="preserve">When asked about the bankruptcy, U.S. Treasury secretary Janet Yellen said that cryptocurrencies require careful regulation, reported Christopher Condon of </w:t>
      </w:r>
      <w:r w:rsidRPr="000F2538">
        <w:rPr>
          <w:rFonts w:ascii="Arial" w:eastAsia="Times New Roman" w:hAnsi="Arial" w:cs="Arial"/>
          <w:i/>
          <w:iCs/>
          <w:color w:val="000000"/>
        </w:rPr>
        <w:t>Bloomberg</w:t>
      </w:r>
      <w:r w:rsidRPr="000F2538">
        <w:rPr>
          <w:rFonts w:ascii="Arial" w:eastAsia="Times New Roman" w:hAnsi="Arial" w:cs="Arial"/>
          <w:color w:val="000000"/>
        </w:rPr>
        <w:t xml:space="preserve">. “In other regulated exchanges, you would have segregation of customer assets,” Yellen said. “The notion you could use the deposits of customers of an exchange and lend them to a separate enterprise that you control to do leveraged, risky investments – that wouldn’t be something that’s allowed.”  </w:t>
      </w:r>
    </w:p>
    <w:p w14:paraId="0EC12F7B" w14:textId="77777777" w:rsidR="000F2538" w:rsidRPr="000F2538" w:rsidRDefault="000F2538" w:rsidP="000F2538">
      <w:pPr>
        <w:ind w:left="360"/>
        <w:contextualSpacing/>
        <w:rPr>
          <w:rFonts w:ascii="Arial" w:eastAsia="Times New Roman" w:hAnsi="Arial" w:cs="Arial"/>
          <w:color w:val="000000"/>
        </w:rPr>
      </w:pPr>
    </w:p>
    <w:p w14:paraId="244729FF" w14:textId="06EE6FB4" w:rsidR="000F2538" w:rsidRPr="000F2538" w:rsidRDefault="000F2538" w:rsidP="000F2538">
      <w:pPr>
        <w:ind w:left="360"/>
        <w:contextualSpacing/>
        <w:rPr>
          <w:rFonts w:ascii="Arial" w:eastAsia="Times New Roman" w:hAnsi="Arial" w:cs="Arial"/>
          <w:color w:val="000000"/>
        </w:rPr>
      </w:pPr>
      <w:r w:rsidRPr="000F2538">
        <w:rPr>
          <w:rFonts w:ascii="Arial" w:eastAsia="Times New Roman" w:hAnsi="Arial" w:cs="Arial"/>
          <w:b/>
          <w:bCs/>
          <w:color w:val="000000"/>
        </w:rPr>
        <w:t>It's no</w:t>
      </w:r>
      <w:r w:rsidR="001E418E">
        <w:rPr>
          <w:rFonts w:ascii="Arial" w:eastAsia="Times New Roman" w:hAnsi="Arial" w:cs="Arial"/>
          <w:b/>
          <w:bCs/>
          <w:color w:val="000000"/>
        </w:rPr>
        <w:t xml:space="preserve"> longer public</w:t>
      </w:r>
      <w:r w:rsidRPr="000F2538">
        <w:rPr>
          <w:rFonts w:ascii="Arial" w:eastAsia="Times New Roman" w:hAnsi="Arial" w:cs="Arial"/>
          <w:color w:val="000000"/>
        </w:rPr>
        <w:t xml:space="preserve">. A popular social media company was recently privatized, which means that all shares of its stock were purchased by a new owner, and it no longer trades on a stock exchange. In this case, the purchaser was one of the world’s wealthiest individuals, who used his own money along with $13 billion in financing from large investors and private banks, reported </w:t>
      </w:r>
      <w:r w:rsidRPr="000F2538">
        <w:rPr>
          <w:rFonts w:ascii="Arial" w:eastAsia="Times New Roman" w:hAnsi="Arial" w:cs="Arial"/>
          <w:i/>
          <w:iCs/>
          <w:color w:val="000000"/>
        </w:rPr>
        <w:t>Reuters</w:t>
      </w:r>
      <w:r w:rsidRPr="000F2538">
        <w:rPr>
          <w:rFonts w:ascii="Arial" w:eastAsia="Times New Roman" w:hAnsi="Arial" w:cs="Arial"/>
          <w:color w:val="000000"/>
        </w:rPr>
        <w:t xml:space="preserve">. </w:t>
      </w:r>
    </w:p>
    <w:p w14:paraId="25AB570E" w14:textId="77777777" w:rsidR="000F2538" w:rsidRPr="000F2538" w:rsidRDefault="000F2538" w:rsidP="000F2538">
      <w:pPr>
        <w:contextualSpacing/>
        <w:rPr>
          <w:rFonts w:ascii="Arial" w:eastAsia="Times New Roman" w:hAnsi="Arial" w:cs="Arial"/>
          <w:color w:val="000000"/>
        </w:rPr>
      </w:pPr>
    </w:p>
    <w:p w14:paraId="393771FA" w14:textId="77777777" w:rsidR="000F2538" w:rsidRPr="000F2538" w:rsidRDefault="000F2538" w:rsidP="000F2538">
      <w:pPr>
        <w:tabs>
          <w:tab w:val="left" w:pos="-3150"/>
          <w:tab w:val="left" w:pos="8550"/>
        </w:tabs>
        <w:contextualSpacing/>
        <w:rPr>
          <w:rFonts w:ascii="Arial" w:eastAsia="Times New Roman" w:hAnsi="Arial" w:cs="Arial"/>
          <w:b/>
          <w:bCs/>
          <w:color w:val="0D304A"/>
        </w:rPr>
      </w:pPr>
      <w:r w:rsidRPr="000F2538">
        <w:rPr>
          <w:rFonts w:ascii="Arial" w:eastAsia="Times New Roman" w:hAnsi="Arial" w:cs="Arial"/>
          <w:b/>
          <w:bCs/>
          <w:color w:val="0D304A"/>
        </w:rPr>
        <w:t xml:space="preserve">Weekly Focus – Think About It </w:t>
      </w:r>
    </w:p>
    <w:p w14:paraId="1F1C5F03" w14:textId="77777777" w:rsidR="000F2538" w:rsidRPr="000F2538" w:rsidRDefault="000F2538" w:rsidP="000F2538">
      <w:pPr>
        <w:ind w:right="-36"/>
        <w:contextualSpacing/>
        <w:rPr>
          <w:rFonts w:ascii="Arial" w:eastAsia="Times New Roman" w:hAnsi="Arial" w:cs="Arial"/>
          <w:color w:val="001E20"/>
        </w:rPr>
      </w:pPr>
      <w:r w:rsidRPr="000F2538">
        <w:rPr>
          <w:rFonts w:ascii="Arial" w:eastAsia="Times New Roman" w:hAnsi="Arial" w:cs="Arial"/>
          <w:color w:val="001E20"/>
        </w:rPr>
        <w:t>“These are the times in which a genius would wish to live. It is not in the still calm of life, or the repose of a pacific station, that great characters are formed. The habits of a vigorous mind are formed in contending with difficulties. Great necessities call out great virtues. When a mind is raised, and animated by scenes that engage the heart, then those qualities which would otherwise lay dormant, wake into life and form the character of the hero and the statesman.”</w:t>
      </w:r>
    </w:p>
    <w:p w14:paraId="1E75ABBE" w14:textId="77777777" w:rsidR="000F2538" w:rsidRPr="000F2538" w:rsidRDefault="000F2538" w:rsidP="000F2538">
      <w:pPr>
        <w:ind w:right="-36"/>
        <w:contextualSpacing/>
        <w:jc w:val="right"/>
        <w:rPr>
          <w:rFonts w:ascii="Arial" w:eastAsia="Times New Roman" w:hAnsi="Arial" w:cs="Arial"/>
          <w:i/>
          <w:iCs/>
          <w:color w:val="000000"/>
        </w:rPr>
      </w:pPr>
      <w:r w:rsidRPr="000F2538">
        <w:rPr>
          <w:rFonts w:ascii="Arial" w:eastAsia="Times New Roman" w:hAnsi="Arial" w:cs="Arial"/>
          <w:i/>
          <w:iCs/>
          <w:color w:val="001E20"/>
        </w:rPr>
        <w:t>—Abigail Adams, Founding Mother</w:t>
      </w:r>
    </w:p>
    <w:p w14:paraId="234A4D99" w14:textId="77777777" w:rsidR="000F2538" w:rsidRPr="000F2538" w:rsidRDefault="000F2538" w:rsidP="000F2538">
      <w:pPr>
        <w:ind w:right="-36"/>
        <w:contextualSpacing/>
        <w:rPr>
          <w:rFonts w:ascii="Arial" w:eastAsia="Times New Roman" w:hAnsi="Arial" w:cs="Arial"/>
          <w:color w:val="000000"/>
        </w:rPr>
      </w:pPr>
    </w:p>
    <w:p w14:paraId="6FAA1BBB" w14:textId="39A36FF5" w:rsidR="00A350B4" w:rsidRPr="00A350B4" w:rsidRDefault="009534DC" w:rsidP="000F2538">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0F2538">
      <w:pPr>
        <w:ind w:right="-36"/>
        <w:contextualSpacing/>
        <w:rPr>
          <w:rFonts w:ascii="Arial" w:eastAsia="Times New Roman" w:hAnsi="Arial" w:cs="Arial"/>
          <w:color w:val="000000"/>
        </w:rPr>
      </w:pPr>
    </w:p>
    <w:p w14:paraId="782D47F1" w14:textId="143D2F4D" w:rsidR="00A350B4" w:rsidRPr="000A7E8F" w:rsidRDefault="000A7E8F" w:rsidP="000F2538">
      <w:pPr>
        <w:ind w:right="-36"/>
        <w:contextualSpacing/>
        <w:rPr>
          <w:rFonts w:ascii="Arial" w:eastAsia="Times New Roman" w:hAnsi="Arial" w:cs="Arial"/>
        </w:rPr>
      </w:pPr>
      <w:r w:rsidRPr="000A7E8F">
        <w:rPr>
          <w:rFonts w:ascii="Arial" w:eastAsia="Times New Roman" w:hAnsi="Arial" w:cs="Arial"/>
        </w:rPr>
        <w:t xml:space="preserve">Adam B. Hartung </w:t>
      </w:r>
    </w:p>
    <w:p w14:paraId="7C2DEE72" w14:textId="77777777" w:rsidR="00A350B4" w:rsidRPr="00A350B4" w:rsidRDefault="00A350B4" w:rsidP="000F2538">
      <w:pPr>
        <w:ind w:right="-36"/>
        <w:contextualSpacing/>
        <w:rPr>
          <w:rFonts w:ascii="Arial" w:eastAsia="Times New Roman" w:hAnsi="Arial" w:cs="Arial"/>
          <w:color w:val="000000"/>
        </w:rPr>
      </w:pPr>
    </w:p>
    <w:p w14:paraId="09217C09" w14:textId="77777777" w:rsidR="00A350B4" w:rsidRPr="00A350B4" w:rsidRDefault="00A350B4" w:rsidP="000F2538">
      <w:pPr>
        <w:ind w:right="-36"/>
        <w:contextualSpacing/>
        <w:rPr>
          <w:rFonts w:ascii="Arial" w:eastAsia="Times New Roman" w:hAnsi="Arial" w:cs="Arial"/>
          <w:color w:val="000000"/>
        </w:rPr>
      </w:pPr>
      <w:r w:rsidRPr="00A350B4">
        <w:rPr>
          <w:rFonts w:ascii="Arial" w:eastAsia="Times New Roman" w:hAnsi="Arial" w:cs="Arial"/>
          <w:color w:val="000000"/>
        </w:rPr>
        <w:lastRenderedPageBreak/>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0F2538">
      <w:pPr>
        <w:contextualSpacing/>
        <w:rPr>
          <w:rFonts w:ascii="Arial" w:eastAsia="Times New Roman" w:hAnsi="Arial" w:cs="Arial"/>
          <w:color w:val="000000"/>
        </w:rPr>
      </w:pPr>
    </w:p>
    <w:p w14:paraId="6CEDA88A" w14:textId="65435388" w:rsidR="00A350B4" w:rsidRPr="00A350B4" w:rsidRDefault="00A350B4" w:rsidP="000F2538">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0A7E8F" w:rsidRPr="000A7E8F">
        <w:rPr>
          <w:rFonts w:ascii="Arial" w:eastAsia="Times New Roman" w:hAnsi="Arial" w:cs="Arial"/>
        </w:rPr>
        <w:t>Parkland Securities, LLC</w:t>
      </w:r>
      <w:r w:rsidRPr="00A350B4">
        <w:rPr>
          <w:rFonts w:ascii="Arial" w:eastAsia="Times New Roman" w:hAnsi="Arial" w:cs="Arial"/>
          <w:color w:val="000000"/>
        </w:rPr>
        <w:t>, Member FINRA/SIPC.</w:t>
      </w:r>
    </w:p>
    <w:p w14:paraId="7467A566" w14:textId="77777777" w:rsidR="00A350B4" w:rsidRPr="00A350B4" w:rsidRDefault="00A350B4" w:rsidP="000F2538">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0F2538">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6F30A3A2" w:rsidR="00F0143B" w:rsidRPr="000A7E8F" w:rsidRDefault="00A350B4" w:rsidP="000F2538">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000A7E8F" w:rsidRPr="000A7E8F">
        <w:rPr>
          <w:rFonts w:ascii="Arial" w:eastAsia="Times New Roman" w:hAnsi="Arial" w:cs="Arial"/>
          <w:sz w:val="17"/>
          <w:szCs w:val="17"/>
        </w:rPr>
        <w:t>Market C</w:t>
      </w:r>
      <w:r w:rsidRPr="000A7E8F">
        <w:rPr>
          <w:rFonts w:ascii="Arial" w:eastAsia="Times New Roman" w:hAnsi="Arial" w:cs="Arial"/>
          <w:sz w:val="17"/>
          <w:szCs w:val="17"/>
        </w:rPr>
        <w:t>ommentary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w:t>
      </w:r>
      <w:r w:rsidR="000A7E8F">
        <w:rPr>
          <w:rFonts w:ascii="Arial" w:eastAsia="Times New Roman" w:hAnsi="Arial" w:cs="Arial"/>
          <w:color w:val="000000"/>
          <w:sz w:val="17"/>
          <w:szCs w:val="17"/>
        </w:rPr>
        <w:t xml:space="preserve"> </w:t>
      </w:r>
      <w:hyperlink r:id="rId8" w:history="1">
        <w:r w:rsidR="000A7E8F" w:rsidRPr="0050018D">
          <w:rPr>
            <w:rStyle w:val="Hyperlink"/>
            <w:rFonts w:ascii="Arial" w:eastAsia="Times New Roman" w:hAnsi="Arial" w:cs="Arial"/>
            <w:sz w:val="17"/>
            <w:szCs w:val="17"/>
          </w:rPr>
          <w:t>Team@MidwestMoneyManagement.com</w:t>
        </w:r>
      </w:hyperlink>
      <w:r w:rsidR="000A7E8F">
        <w:rPr>
          <w:rFonts w:ascii="Arial" w:eastAsia="Times New Roman" w:hAnsi="Arial" w:cs="Arial"/>
          <w:color w:val="000000"/>
          <w:sz w:val="17"/>
          <w:szCs w:val="17"/>
        </w:rPr>
        <w:t xml:space="preserve">. </w:t>
      </w:r>
      <w:r w:rsidRPr="0075694B">
        <w:rPr>
          <w:rFonts w:ascii="Arial" w:eastAsia="Times New Roman" w:hAnsi="Arial" w:cs="Arial"/>
          <w:color w:val="000000"/>
          <w:sz w:val="17"/>
          <w:szCs w:val="17"/>
        </w:rPr>
        <w:br/>
      </w:r>
    </w:p>
    <w:p w14:paraId="5486D8DF"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Sources:</w:t>
      </w:r>
    </w:p>
    <w:p w14:paraId="543ABF53"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 xml:space="preserve">https://www.nbcnews.com/science/space/total-lunar-eclipse-blood-moon-will-visible-world-tuesday-rcna55656 </w:t>
      </w:r>
    </w:p>
    <w:p w14:paraId="6CCAA499"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 xml:space="preserve">https://www.bls.gov/news.release/cpi.nr0.htm </w:t>
      </w:r>
    </w:p>
    <w:p w14:paraId="35196C6E"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 xml:space="preserve">https://www.bls.gov/news.release/archives/cpi_10132022.htm </w:t>
      </w:r>
    </w:p>
    <w:p w14:paraId="2B6192B3"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 xml:space="preserve">https://www.barrons.com/articles/cpi-report-october-inflation-rate-51668038942 (or go to https://resources.carsongroup.com/hubfs/WMC-Source/2022/11-14-22_Barrons_Inflation%20is%20Falling_4.pdf) </w:t>
      </w:r>
    </w:p>
    <w:p w14:paraId="5945B597"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 xml:space="preserve">http://www.sca.isr.umich.edu </w:t>
      </w:r>
    </w:p>
    <w:p w14:paraId="62545684"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lastRenderedPageBreak/>
        <w:t xml:space="preserve">https://www.barrons.com/articles/an-inflation-reading-sends-stocks-soaring-as-if-it-were-2020-51668216842?refsec=the-trader&amp;mod=topics_the-trader (or go to https://resources.carsongroup.com/hubfs/WMC-Source/2022/11-14-22_Barrons_Why%20the%20Bear%20Market%20Isnt%20Over_6.pdf) </w:t>
      </w:r>
    </w:p>
    <w:p w14:paraId="5887FF09"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 xml:space="preserve">https://home.treasury.gov/resource-center/data-chart-center/interest-rates/TextView?type=daily_treasury_yield_curve&amp;field_tdr_date_value_month=202211 </w:t>
      </w:r>
    </w:p>
    <w:p w14:paraId="744FEA7C"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https://www.marketwatch.com/story/you-need-to-understand-the-ftx-debacle-even-if-you-have-no-investments-in-crypto-11668184909</w:t>
      </w:r>
    </w:p>
    <w:p w14:paraId="38E39EAB"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 xml:space="preserve">https://www.bloomberg.com/news/articles/2022-11-12/yellen-says-ftx-debacle-shows-need-for-crypto-regulation (or go to https://resources.carsongroup.com/hubfs/WMC-Source/2022/11-14-22_Bloomberg_FTX%20Debacle%20Shows%20Need%20for%20Crypto%20Regulation_9.pdf) </w:t>
      </w:r>
    </w:p>
    <w:p w14:paraId="0F4AD746"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 xml:space="preserve">https://www.reuters.com/markets/us/who-is-financing-elon-musks-44-billion-deal-buy-twitter-2022-10-07/ </w:t>
      </w:r>
    </w:p>
    <w:p w14:paraId="4531410A"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 xml:space="preserve">https://michiganross.umich.edu/news/elon-musk-takes-twitter-private-here-s-what-means-company-and-its-future-success </w:t>
      </w:r>
    </w:p>
    <w:p w14:paraId="0D9907B5" w14:textId="77777777" w:rsidR="000F2538" w:rsidRPr="000F2538"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 xml:space="preserve">https://www.bloomberg.com/news/articles/2022-11-11/musk-s-twitter-staff-shift-focus-from-midterms-to-brand-fakes (or go to </w:t>
      </w:r>
      <w:proofErr w:type="gramStart"/>
      <w:r w:rsidRPr="000F2538">
        <w:rPr>
          <w:rFonts w:ascii="Arial" w:eastAsia="Times New Roman" w:hAnsi="Arial" w:cs="Arial"/>
          <w:sz w:val="18"/>
          <w:szCs w:val="18"/>
        </w:rPr>
        <w:t>https://resources.carsongroup.com/hubfs/WMC-Source/2022/11-14-22_Bloomberg_Twitter%20Staff%20Grapple%20with%20Brand%20Impostors_12.pdf)  3</w:t>
      </w:r>
      <w:proofErr w:type="gramEnd"/>
      <w:r w:rsidRPr="000F2538">
        <w:rPr>
          <w:rFonts w:ascii="Arial" w:eastAsia="Times New Roman" w:hAnsi="Arial" w:cs="Arial"/>
          <w:sz w:val="18"/>
          <w:szCs w:val="18"/>
        </w:rPr>
        <w:t xml:space="preserve"> https://www.cnbc.com/2022/11/12/from-elon-musk-to-sam-bankman-fried-a-bad-week-for-market-geniuses.html </w:t>
      </w:r>
    </w:p>
    <w:p w14:paraId="5412E1C0" w14:textId="42C973E2" w:rsidR="00A56FC9" w:rsidRPr="009534DC" w:rsidRDefault="000F2538" w:rsidP="000F2538">
      <w:pPr>
        <w:contextualSpacing/>
        <w:rPr>
          <w:rFonts w:ascii="Arial" w:eastAsia="Times New Roman" w:hAnsi="Arial" w:cs="Arial"/>
          <w:sz w:val="18"/>
          <w:szCs w:val="18"/>
        </w:rPr>
      </w:pPr>
      <w:r w:rsidRPr="000F2538">
        <w:rPr>
          <w:rFonts w:ascii="Arial" w:eastAsia="Times New Roman" w:hAnsi="Arial" w:cs="Arial"/>
          <w:sz w:val="18"/>
          <w:szCs w:val="18"/>
        </w:rPr>
        <w:t>https://www.goodreads.com/quotes/tag/genius?page=2</w:t>
      </w:r>
    </w:p>
    <w:sectPr w:rsidR="00A56FC9" w:rsidRPr="009534DC" w:rsidSect="005F1A60">
      <w:headerReference w:type="default" r:id="rId9"/>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B031" w14:textId="77777777" w:rsidR="00085F6F" w:rsidRDefault="00085F6F" w:rsidP="00057E69">
      <w:pPr>
        <w:spacing w:after="0" w:line="240" w:lineRule="auto"/>
      </w:pPr>
      <w:r>
        <w:separator/>
      </w:r>
    </w:p>
  </w:endnote>
  <w:endnote w:type="continuationSeparator" w:id="0">
    <w:p w14:paraId="2128091B" w14:textId="77777777" w:rsidR="00085F6F" w:rsidRDefault="00085F6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D1D5" w14:textId="77777777" w:rsidR="00085F6F" w:rsidRDefault="00085F6F" w:rsidP="00057E69">
      <w:pPr>
        <w:spacing w:after="0" w:line="240" w:lineRule="auto"/>
      </w:pPr>
      <w:r>
        <w:separator/>
      </w:r>
    </w:p>
  </w:footnote>
  <w:footnote w:type="continuationSeparator" w:id="0">
    <w:p w14:paraId="6D9AC975" w14:textId="77777777" w:rsidR="00085F6F" w:rsidRDefault="00085F6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17B5"/>
    <w:multiLevelType w:val="hybridMultilevel"/>
    <w:tmpl w:val="4DC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64CA0"/>
    <w:multiLevelType w:val="hybridMultilevel"/>
    <w:tmpl w:val="D10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F40E6"/>
    <w:multiLevelType w:val="hybridMultilevel"/>
    <w:tmpl w:val="FFF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24DE4"/>
    <w:multiLevelType w:val="hybridMultilevel"/>
    <w:tmpl w:val="D564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95B68"/>
    <w:multiLevelType w:val="hybridMultilevel"/>
    <w:tmpl w:val="E6FC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8E38AC"/>
    <w:multiLevelType w:val="hybridMultilevel"/>
    <w:tmpl w:val="B022B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363F6"/>
    <w:multiLevelType w:val="hybridMultilevel"/>
    <w:tmpl w:val="8F6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FA51C9"/>
    <w:multiLevelType w:val="hybridMultilevel"/>
    <w:tmpl w:val="B4E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A7226"/>
    <w:multiLevelType w:val="hybridMultilevel"/>
    <w:tmpl w:val="BA1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547B6"/>
    <w:multiLevelType w:val="hybridMultilevel"/>
    <w:tmpl w:val="CB2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8" w15:restartNumberingAfterBreak="0">
    <w:nsid w:val="496731EF"/>
    <w:multiLevelType w:val="hybridMultilevel"/>
    <w:tmpl w:val="961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92DAD"/>
    <w:multiLevelType w:val="hybridMultilevel"/>
    <w:tmpl w:val="FD98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07B63"/>
    <w:multiLevelType w:val="hybridMultilevel"/>
    <w:tmpl w:val="D5BC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8891F39"/>
    <w:multiLevelType w:val="hybridMultilevel"/>
    <w:tmpl w:val="2D8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E51635"/>
    <w:multiLevelType w:val="hybridMultilevel"/>
    <w:tmpl w:val="330E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A52EC7"/>
    <w:multiLevelType w:val="hybridMultilevel"/>
    <w:tmpl w:val="67C8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678"/>
    <w:multiLevelType w:val="hybridMultilevel"/>
    <w:tmpl w:val="8B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A22F08"/>
    <w:multiLevelType w:val="hybridMultilevel"/>
    <w:tmpl w:val="F062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3FC5F2C"/>
    <w:multiLevelType w:val="hybridMultilevel"/>
    <w:tmpl w:val="B0F897B4"/>
    <w:lvl w:ilvl="0" w:tplc="4D46D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244CC6"/>
    <w:multiLevelType w:val="hybridMultilevel"/>
    <w:tmpl w:val="32D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820635">
    <w:abstractNumId w:val="26"/>
  </w:num>
  <w:num w:numId="2" w16cid:durableId="615478606">
    <w:abstractNumId w:val="19"/>
  </w:num>
  <w:num w:numId="3" w16cid:durableId="596409260">
    <w:abstractNumId w:val="30"/>
  </w:num>
  <w:num w:numId="4" w16cid:durableId="2013800909">
    <w:abstractNumId w:val="22"/>
  </w:num>
  <w:num w:numId="5" w16cid:durableId="1279995472">
    <w:abstractNumId w:val="34"/>
  </w:num>
  <w:num w:numId="6" w16cid:durableId="367923820">
    <w:abstractNumId w:val="32"/>
  </w:num>
  <w:num w:numId="7" w16cid:durableId="1574855498">
    <w:abstractNumId w:val="42"/>
  </w:num>
  <w:num w:numId="8" w16cid:durableId="281032854">
    <w:abstractNumId w:val="33"/>
  </w:num>
  <w:num w:numId="9" w16cid:durableId="1476332072">
    <w:abstractNumId w:val="0"/>
  </w:num>
  <w:num w:numId="10" w16cid:durableId="630744704">
    <w:abstractNumId w:val="29"/>
  </w:num>
  <w:num w:numId="11" w16cid:durableId="2093967985">
    <w:abstractNumId w:val="18"/>
  </w:num>
  <w:num w:numId="12" w16cid:durableId="1610820314">
    <w:abstractNumId w:val="35"/>
  </w:num>
  <w:num w:numId="13" w16cid:durableId="306280683">
    <w:abstractNumId w:val="9"/>
  </w:num>
  <w:num w:numId="14" w16cid:durableId="1795368838">
    <w:abstractNumId w:val="12"/>
  </w:num>
  <w:num w:numId="15" w16cid:durableId="1913000482">
    <w:abstractNumId w:val="27"/>
  </w:num>
  <w:num w:numId="16" w16cid:durableId="1631591176">
    <w:abstractNumId w:val="47"/>
  </w:num>
  <w:num w:numId="17" w16cid:durableId="1501044232">
    <w:abstractNumId w:val="38"/>
  </w:num>
  <w:num w:numId="18" w16cid:durableId="429393690">
    <w:abstractNumId w:val="21"/>
  </w:num>
  <w:num w:numId="19" w16cid:durableId="905803279">
    <w:abstractNumId w:val="2"/>
  </w:num>
  <w:num w:numId="20" w16cid:durableId="456065181">
    <w:abstractNumId w:val="37"/>
  </w:num>
  <w:num w:numId="21" w16cid:durableId="1849521281">
    <w:abstractNumId w:val="40"/>
  </w:num>
  <w:num w:numId="22" w16cid:durableId="1985549490">
    <w:abstractNumId w:val="1"/>
  </w:num>
  <w:num w:numId="23" w16cid:durableId="1686596836">
    <w:abstractNumId w:val="25"/>
  </w:num>
  <w:num w:numId="24" w16cid:durableId="897085248">
    <w:abstractNumId w:val="43"/>
  </w:num>
  <w:num w:numId="25" w16cid:durableId="1528829546">
    <w:abstractNumId w:val="16"/>
  </w:num>
  <w:num w:numId="26" w16cid:durableId="266817186">
    <w:abstractNumId w:val="3"/>
  </w:num>
  <w:num w:numId="27" w16cid:durableId="995839374">
    <w:abstractNumId w:val="20"/>
  </w:num>
  <w:num w:numId="28" w16cid:durableId="1086683038">
    <w:abstractNumId w:val="23"/>
  </w:num>
  <w:num w:numId="29" w16cid:durableId="780028569">
    <w:abstractNumId w:val="4"/>
  </w:num>
  <w:num w:numId="30" w16cid:durableId="344745519">
    <w:abstractNumId w:val="11"/>
  </w:num>
  <w:num w:numId="31" w16cid:durableId="189688127">
    <w:abstractNumId w:val="28"/>
  </w:num>
  <w:num w:numId="32" w16cid:durableId="1054158881">
    <w:abstractNumId w:val="5"/>
  </w:num>
  <w:num w:numId="33" w16cid:durableId="1619294264">
    <w:abstractNumId w:val="7"/>
  </w:num>
  <w:num w:numId="34" w16cid:durableId="1881940980">
    <w:abstractNumId w:val="17"/>
  </w:num>
  <w:num w:numId="35" w16cid:durableId="303508575">
    <w:abstractNumId w:val="46"/>
  </w:num>
  <w:num w:numId="36" w16cid:durableId="340815769">
    <w:abstractNumId w:val="45"/>
  </w:num>
  <w:num w:numId="37" w16cid:durableId="2005624715">
    <w:abstractNumId w:val="15"/>
  </w:num>
  <w:num w:numId="38" w16cid:durableId="188446889">
    <w:abstractNumId w:val="14"/>
  </w:num>
  <w:num w:numId="39" w16cid:durableId="143278063">
    <w:abstractNumId w:val="36"/>
  </w:num>
  <w:num w:numId="40" w16cid:durableId="1743017920">
    <w:abstractNumId w:val="49"/>
  </w:num>
  <w:num w:numId="41" w16cid:durableId="614142880">
    <w:abstractNumId w:val="8"/>
  </w:num>
  <w:num w:numId="42" w16cid:durableId="100884493">
    <w:abstractNumId w:val="39"/>
  </w:num>
  <w:num w:numId="43" w16cid:durableId="854687222">
    <w:abstractNumId w:val="44"/>
  </w:num>
  <w:num w:numId="44" w16cid:durableId="1408766552">
    <w:abstractNumId w:val="10"/>
  </w:num>
  <w:num w:numId="45" w16cid:durableId="1479762805">
    <w:abstractNumId w:val="6"/>
  </w:num>
  <w:num w:numId="46" w16cid:durableId="7682413">
    <w:abstractNumId w:val="41"/>
  </w:num>
  <w:num w:numId="47" w16cid:durableId="1712805259">
    <w:abstractNumId w:val="13"/>
  </w:num>
  <w:num w:numId="48" w16cid:durableId="20598006">
    <w:abstractNumId w:val="48"/>
  </w:num>
  <w:num w:numId="49" w16cid:durableId="1550145007">
    <w:abstractNumId w:val="31"/>
  </w:num>
  <w:num w:numId="50" w16cid:durableId="186170160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10E81"/>
    <w:rsid w:val="00014F35"/>
    <w:rsid w:val="0001639E"/>
    <w:rsid w:val="000305A8"/>
    <w:rsid w:val="000428D9"/>
    <w:rsid w:val="00055147"/>
    <w:rsid w:val="00056D3A"/>
    <w:rsid w:val="00057E69"/>
    <w:rsid w:val="0006592A"/>
    <w:rsid w:val="00065AA1"/>
    <w:rsid w:val="0007151A"/>
    <w:rsid w:val="00072311"/>
    <w:rsid w:val="00085F6F"/>
    <w:rsid w:val="000A3D54"/>
    <w:rsid w:val="000A7E8F"/>
    <w:rsid w:val="000C672F"/>
    <w:rsid w:val="000D59EB"/>
    <w:rsid w:val="000E0577"/>
    <w:rsid w:val="000E156E"/>
    <w:rsid w:val="000E4AB1"/>
    <w:rsid w:val="000E6276"/>
    <w:rsid w:val="000F2538"/>
    <w:rsid w:val="00111160"/>
    <w:rsid w:val="00113E3B"/>
    <w:rsid w:val="00114774"/>
    <w:rsid w:val="0012238D"/>
    <w:rsid w:val="001333EC"/>
    <w:rsid w:val="00136AA6"/>
    <w:rsid w:val="00140FB6"/>
    <w:rsid w:val="00151533"/>
    <w:rsid w:val="00151539"/>
    <w:rsid w:val="00155FC4"/>
    <w:rsid w:val="0016035F"/>
    <w:rsid w:val="00167692"/>
    <w:rsid w:val="00171868"/>
    <w:rsid w:val="00195871"/>
    <w:rsid w:val="00196D35"/>
    <w:rsid w:val="0019751D"/>
    <w:rsid w:val="001976FE"/>
    <w:rsid w:val="001A3879"/>
    <w:rsid w:val="001B3410"/>
    <w:rsid w:val="001B37A4"/>
    <w:rsid w:val="001C04CA"/>
    <w:rsid w:val="001C1209"/>
    <w:rsid w:val="001C5B20"/>
    <w:rsid w:val="001D47C1"/>
    <w:rsid w:val="001E3493"/>
    <w:rsid w:val="001E418E"/>
    <w:rsid w:val="001E649E"/>
    <w:rsid w:val="001F3345"/>
    <w:rsid w:val="001F6E83"/>
    <w:rsid w:val="001F6EDB"/>
    <w:rsid w:val="002066F9"/>
    <w:rsid w:val="00212442"/>
    <w:rsid w:val="00213E4F"/>
    <w:rsid w:val="002235F7"/>
    <w:rsid w:val="00223D83"/>
    <w:rsid w:val="0022511E"/>
    <w:rsid w:val="00234860"/>
    <w:rsid w:val="00242627"/>
    <w:rsid w:val="00262771"/>
    <w:rsid w:val="00264A72"/>
    <w:rsid w:val="00266315"/>
    <w:rsid w:val="002764B8"/>
    <w:rsid w:val="00280DD9"/>
    <w:rsid w:val="00283FFA"/>
    <w:rsid w:val="002A1042"/>
    <w:rsid w:val="002A1934"/>
    <w:rsid w:val="002B4DA1"/>
    <w:rsid w:val="002B51DF"/>
    <w:rsid w:val="002C1A9B"/>
    <w:rsid w:val="002D1BE6"/>
    <w:rsid w:val="002D2621"/>
    <w:rsid w:val="002F040E"/>
    <w:rsid w:val="002F768F"/>
    <w:rsid w:val="002F7ECB"/>
    <w:rsid w:val="00302ABE"/>
    <w:rsid w:val="00312AAE"/>
    <w:rsid w:val="00325AAE"/>
    <w:rsid w:val="00331713"/>
    <w:rsid w:val="00345C0D"/>
    <w:rsid w:val="00360E87"/>
    <w:rsid w:val="00367F8D"/>
    <w:rsid w:val="0037381D"/>
    <w:rsid w:val="00375460"/>
    <w:rsid w:val="003966B6"/>
    <w:rsid w:val="00396A0F"/>
    <w:rsid w:val="003A1586"/>
    <w:rsid w:val="003C4020"/>
    <w:rsid w:val="003C7996"/>
    <w:rsid w:val="003D1CDD"/>
    <w:rsid w:val="003E3A58"/>
    <w:rsid w:val="003F1C34"/>
    <w:rsid w:val="0040285A"/>
    <w:rsid w:val="00406B06"/>
    <w:rsid w:val="004160B8"/>
    <w:rsid w:val="00421B2A"/>
    <w:rsid w:val="004275DE"/>
    <w:rsid w:val="00432CFF"/>
    <w:rsid w:val="00435F50"/>
    <w:rsid w:val="004404B9"/>
    <w:rsid w:val="00475B5D"/>
    <w:rsid w:val="0048481D"/>
    <w:rsid w:val="004850DE"/>
    <w:rsid w:val="004856DF"/>
    <w:rsid w:val="004A6C8F"/>
    <w:rsid w:val="004C1E97"/>
    <w:rsid w:val="004C3E05"/>
    <w:rsid w:val="004C679F"/>
    <w:rsid w:val="004D199C"/>
    <w:rsid w:val="004E503A"/>
    <w:rsid w:val="004F024A"/>
    <w:rsid w:val="004F183A"/>
    <w:rsid w:val="00511BF3"/>
    <w:rsid w:val="00531E2B"/>
    <w:rsid w:val="005360F3"/>
    <w:rsid w:val="00540EB7"/>
    <w:rsid w:val="005417B7"/>
    <w:rsid w:val="00545100"/>
    <w:rsid w:val="00547FAD"/>
    <w:rsid w:val="0056779E"/>
    <w:rsid w:val="00567861"/>
    <w:rsid w:val="005827CE"/>
    <w:rsid w:val="005855BB"/>
    <w:rsid w:val="00594E39"/>
    <w:rsid w:val="005C485D"/>
    <w:rsid w:val="005C5FED"/>
    <w:rsid w:val="005E03D0"/>
    <w:rsid w:val="005F1764"/>
    <w:rsid w:val="005F1A60"/>
    <w:rsid w:val="005F67E6"/>
    <w:rsid w:val="00617A6A"/>
    <w:rsid w:val="00620BCF"/>
    <w:rsid w:val="00624386"/>
    <w:rsid w:val="00626DBF"/>
    <w:rsid w:val="0063157D"/>
    <w:rsid w:val="0063414D"/>
    <w:rsid w:val="00634AE2"/>
    <w:rsid w:val="0063723A"/>
    <w:rsid w:val="00640294"/>
    <w:rsid w:val="006527E0"/>
    <w:rsid w:val="00655B41"/>
    <w:rsid w:val="0066228A"/>
    <w:rsid w:val="00666BAB"/>
    <w:rsid w:val="00667EB7"/>
    <w:rsid w:val="00680097"/>
    <w:rsid w:val="006815AF"/>
    <w:rsid w:val="0069079E"/>
    <w:rsid w:val="006A5463"/>
    <w:rsid w:val="006B1580"/>
    <w:rsid w:val="006B4D3C"/>
    <w:rsid w:val="006C11D0"/>
    <w:rsid w:val="006C2582"/>
    <w:rsid w:val="006C2C00"/>
    <w:rsid w:val="006C36D7"/>
    <w:rsid w:val="006E0894"/>
    <w:rsid w:val="006F1CDD"/>
    <w:rsid w:val="006F21AC"/>
    <w:rsid w:val="006F4CEE"/>
    <w:rsid w:val="006F5262"/>
    <w:rsid w:val="007245DD"/>
    <w:rsid w:val="0072468B"/>
    <w:rsid w:val="00724EE4"/>
    <w:rsid w:val="007263A6"/>
    <w:rsid w:val="0075694B"/>
    <w:rsid w:val="0076333B"/>
    <w:rsid w:val="007827B4"/>
    <w:rsid w:val="0078613C"/>
    <w:rsid w:val="007913BD"/>
    <w:rsid w:val="0079176B"/>
    <w:rsid w:val="00791EDF"/>
    <w:rsid w:val="00797381"/>
    <w:rsid w:val="007B6E1D"/>
    <w:rsid w:val="007C6733"/>
    <w:rsid w:val="007D06FE"/>
    <w:rsid w:val="007D53F8"/>
    <w:rsid w:val="007E08C9"/>
    <w:rsid w:val="007E3EA2"/>
    <w:rsid w:val="007E61FF"/>
    <w:rsid w:val="007E6604"/>
    <w:rsid w:val="007F621B"/>
    <w:rsid w:val="00801E2D"/>
    <w:rsid w:val="00803438"/>
    <w:rsid w:val="008117FB"/>
    <w:rsid w:val="00826CF7"/>
    <w:rsid w:val="00830B64"/>
    <w:rsid w:val="00835107"/>
    <w:rsid w:val="00836A94"/>
    <w:rsid w:val="008539A5"/>
    <w:rsid w:val="0088450E"/>
    <w:rsid w:val="00885C29"/>
    <w:rsid w:val="00892EE1"/>
    <w:rsid w:val="008A4C3C"/>
    <w:rsid w:val="008C2652"/>
    <w:rsid w:val="008C4693"/>
    <w:rsid w:val="008D3893"/>
    <w:rsid w:val="008F3DC9"/>
    <w:rsid w:val="00905443"/>
    <w:rsid w:val="00905FCA"/>
    <w:rsid w:val="00910CCA"/>
    <w:rsid w:val="00914E05"/>
    <w:rsid w:val="00917166"/>
    <w:rsid w:val="009207D7"/>
    <w:rsid w:val="00930469"/>
    <w:rsid w:val="00931402"/>
    <w:rsid w:val="00935B64"/>
    <w:rsid w:val="009534DC"/>
    <w:rsid w:val="00954ED6"/>
    <w:rsid w:val="009768B5"/>
    <w:rsid w:val="00977F30"/>
    <w:rsid w:val="00991139"/>
    <w:rsid w:val="009A0723"/>
    <w:rsid w:val="009A22C7"/>
    <w:rsid w:val="009A48EC"/>
    <w:rsid w:val="009A585F"/>
    <w:rsid w:val="009A62B0"/>
    <w:rsid w:val="009A6542"/>
    <w:rsid w:val="009B143A"/>
    <w:rsid w:val="009C2C55"/>
    <w:rsid w:val="009C46C2"/>
    <w:rsid w:val="009C5EB8"/>
    <w:rsid w:val="009C7073"/>
    <w:rsid w:val="009E106E"/>
    <w:rsid w:val="009E41DD"/>
    <w:rsid w:val="00A048F4"/>
    <w:rsid w:val="00A14921"/>
    <w:rsid w:val="00A31FB1"/>
    <w:rsid w:val="00A350B4"/>
    <w:rsid w:val="00A35446"/>
    <w:rsid w:val="00A3603A"/>
    <w:rsid w:val="00A56FC9"/>
    <w:rsid w:val="00A608B1"/>
    <w:rsid w:val="00A6136B"/>
    <w:rsid w:val="00A65363"/>
    <w:rsid w:val="00A8466F"/>
    <w:rsid w:val="00A86F1B"/>
    <w:rsid w:val="00A92CCD"/>
    <w:rsid w:val="00AA2D85"/>
    <w:rsid w:val="00AA3E25"/>
    <w:rsid w:val="00AB365B"/>
    <w:rsid w:val="00AB66A9"/>
    <w:rsid w:val="00AD45FF"/>
    <w:rsid w:val="00AE75D3"/>
    <w:rsid w:val="00AE7A32"/>
    <w:rsid w:val="00AF26E7"/>
    <w:rsid w:val="00B17497"/>
    <w:rsid w:val="00B17F55"/>
    <w:rsid w:val="00B20A40"/>
    <w:rsid w:val="00B26FF2"/>
    <w:rsid w:val="00B3181D"/>
    <w:rsid w:val="00B418B9"/>
    <w:rsid w:val="00B42A8A"/>
    <w:rsid w:val="00B445B0"/>
    <w:rsid w:val="00B50599"/>
    <w:rsid w:val="00B559DC"/>
    <w:rsid w:val="00B64727"/>
    <w:rsid w:val="00B737CC"/>
    <w:rsid w:val="00B75015"/>
    <w:rsid w:val="00B75D57"/>
    <w:rsid w:val="00B805F1"/>
    <w:rsid w:val="00B81BB2"/>
    <w:rsid w:val="00B85508"/>
    <w:rsid w:val="00B93B50"/>
    <w:rsid w:val="00B961BA"/>
    <w:rsid w:val="00BB0171"/>
    <w:rsid w:val="00BB6274"/>
    <w:rsid w:val="00BD0F8A"/>
    <w:rsid w:val="00BD6103"/>
    <w:rsid w:val="00BE166A"/>
    <w:rsid w:val="00BE16D6"/>
    <w:rsid w:val="00BF5D42"/>
    <w:rsid w:val="00C03D59"/>
    <w:rsid w:val="00C03E68"/>
    <w:rsid w:val="00C057B4"/>
    <w:rsid w:val="00C05D4E"/>
    <w:rsid w:val="00C2021D"/>
    <w:rsid w:val="00C372A2"/>
    <w:rsid w:val="00C43EF4"/>
    <w:rsid w:val="00C45460"/>
    <w:rsid w:val="00C465D4"/>
    <w:rsid w:val="00C53F6D"/>
    <w:rsid w:val="00C70566"/>
    <w:rsid w:val="00C801C6"/>
    <w:rsid w:val="00C808C6"/>
    <w:rsid w:val="00C832BB"/>
    <w:rsid w:val="00C9218B"/>
    <w:rsid w:val="00C922AA"/>
    <w:rsid w:val="00CB5423"/>
    <w:rsid w:val="00CB6ECE"/>
    <w:rsid w:val="00CC193A"/>
    <w:rsid w:val="00CD491F"/>
    <w:rsid w:val="00CD605E"/>
    <w:rsid w:val="00CE0166"/>
    <w:rsid w:val="00CF3CBC"/>
    <w:rsid w:val="00CF466A"/>
    <w:rsid w:val="00D03ACA"/>
    <w:rsid w:val="00D04EF3"/>
    <w:rsid w:val="00D12316"/>
    <w:rsid w:val="00D24A96"/>
    <w:rsid w:val="00D35070"/>
    <w:rsid w:val="00D3615F"/>
    <w:rsid w:val="00D44702"/>
    <w:rsid w:val="00D45B3A"/>
    <w:rsid w:val="00D504F5"/>
    <w:rsid w:val="00D51059"/>
    <w:rsid w:val="00D53B02"/>
    <w:rsid w:val="00D56968"/>
    <w:rsid w:val="00D571CC"/>
    <w:rsid w:val="00D76B41"/>
    <w:rsid w:val="00D926DB"/>
    <w:rsid w:val="00D95A91"/>
    <w:rsid w:val="00DA708F"/>
    <w:rsid w:val="00DB296A"/>
    <w:rsid w:val="00DB73E7"/>
    <w:rsid w:val="00DC1761"/>
    <w:rsid w:val="00DC3104"/>
    <w:rsid w:val="00DD273E"/>
    <w:rsid w:val="00DD621C"/>
    <w:rsid w:val="00DD62C4"/>
    <w:rsid w:val="00DD6843"/>
    <w:rsid w:val="00DD6A8A"/>
    <w:rsid w:val="00DE3208"/>
    <w:rsid w:val="00DE51E4"/>
    <w:rsid w:val="00DE639B"/>
    <w:rsid w:val="00DF0CBD"/>
    <w:rsid w:val="00DF19F4"/>
    <w:rsid w:val="00E013F4"/>
    <w:rsid w:val="00E019FB"/>
    <w:rsid w:val="00E126A9"/>
    <w:rsid w:val="00E15595"/>
    <w:rsid w:val="00E16F0F"/>
    <w:rsid w:val="00E17F19"/>
    <w:rsid w:val="00E42461"/>
    <w:rsid w:val="00E47076"/>
    <w:rsid w:val="00E56A40"/>
    <w:rsid w:val="00E61600"/>
    <w:rsid w:val="00E651D7"/>
    <w:rsid w:val="00E73A7A"/>
    <w:rsid w:val="00E7529E"/>
    <w:rsid w:val="00E76536"/>
    <w:rsid w:val="00E76664"/>
    <w:rsid w:val="00E768CD"/>
    <w:rsid w:val="00E80468"/>
    <w:rsid w:val="00E8624B"/>
    <w:rsid w:val="00E86735"/>
    <w:rsid w:val="00EA5B71"/>
    <w:rsid w:val="00EC1FC8"/>
    <w:rsid w:val="00ED1AC4"/>
    <w:rsid w:val="00EE0F60"/>
    <w:rsid w:val="00EE2D1B"/>
    <w:rsid w:val="00EE6243"/>
    <w:rsid w:val="00F0143B"/>
    <w:rsid w:val="00F0624C"/>
    <w:rsid w:val="00F14B79"/>
    <w:rsid w:val="00F243B5"/>
    <w:rsid w:val="00F3068D"/>
    <w:rsid w:val="00F34CE8"/>
    <w:rsid w:val="00F41207"/>
    <w:rsid w:val="00F4152C"/>
    <w:rsid w:val="00F5094D"/>
    <w:rsid w:val="00F65774"/>
    <w:rsid w:val="00F753F9"/>
    <w:rsid w:val="00F77F57"/>
    <w:rsid w:val="00FA004C"/>
    <w:rsid w:val="00FA4928"/>
    <w:rsid w:val="00FA517F"/>
    <w:rsid w:val="00FA743D"/>
    <w:rsid w:val="00FC12E0"/>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UnresolvedMention">
    <w:name w:val="Unresolved Mention"/>
    <w:basedOn w:val="DefaultParagraphFont"/>
    <w:uiPriority w:val="99"/>
    <w:semiHidden/>
    <w:unhideWhenUsed/>
    <w:rsid w:val="000A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dwestMoneyManageme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1599</Words>
  <Characters>10122</Characters>
  <Application>Microsoft Office Word</Application>
  <DocSecurity>0</DocSecurity>
  <Lines>202</Lines>
  <Paragraphs>106</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4</cp:revision>
  <dcterms:created xsi:type="dcterms:W3CDTF">2022-11-14T17:40:00Z</dcterms:created>
  <dcterms:modified xsi:type="dcterms:W3CDTF">2022-11-14T17:40:00Z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fab6b9194d5a4d70025b4204812b6afe387e22b70f4fe933fcedb7a1fb219fd8</vt:lpwstr>
  </property>
</Properties>
</file>