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F3" w:rsidRDefault="00D62B92" w:rsidP="00D62B92">
      <w:pPr>
        <w:jc w:val="center"/>
      </w:pPr>
      <w:r>
        <w:rPr>
          <w:noProof/>
        </w:rPr>
        <w:drawing>
          <wp:inline distT="0" distB="0" distL="0" distR="0">
            <wp:extent cx="4109197" cy="2310461"/>
            <wp:effectExtent l="95250" t="76200" r="100853" b="70789"/>
            <wp:docPr id="1" name="Picture 1" descr="c:\Users\George\Pictures\Gaddis-Thanksgi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Pictures\Gaddis-Thanksgivi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552" cy="23106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62B92" w:rsidRDefault="00D62B92"/>
    <w:p w:rsidR="00D62B92" w:rsidRPr="00D62B92" w:rsidRDefault="00D62B92" w:rsidP="00D62B9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62B92">
        <w:rPr>
          <w:rFonts w:ascii="Arial" w:hAnsi="Arial" w:cs="Arial"/>
          <w:b/>
          <w:sz w:val="24"/>
          <w:szCs w:val="24"/>
        </w:rPr>
        <w:t>Gaddis &amp; Gaddis Wealth Management Continues Thanksgiving Food Drive</w:t>
      </w:r>
    </w:p>
    <w:p w:rsidR="00D62B92" w:rsidRPr="00D62B92" w:rsidRDefault="00D62B92" w:rsidP="00D62B9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62B92">
        <w:rPr>
          <w:rFonts w:ascii="Arial" w:hAnsi="Arial" w:cs="Arial"/>
          <w:b/>
          <w:sz w:val="24"/>
          <w:szCs w:val="24"/>
        </w:rPr>
        <w:t>Benefiting Abba’s Table</w:t>
      </w:r>
    </w:p>
    <w:p w:rsidR="00D62B92" w:rsidRDefault="00D62B92" w:rsidP="00D62B92">
      <w:pPr>
        <w:contextualSpacing/>
        <w:jc w:val="center"/>
        <w:rPr>
          <w:rFonts w:ascii="Arial" w:hAnsi="Arial" w:cs="Arial"/>
        </w:rPr>
      </w:pPr>
    </w:p>
    <w:p w:rsidR="00D62B92" w:rsidRPr="00D62B92" w:rsidRDefault="00D62B92" w:rsidP="00D62B92">
      <w:pPr>
        <w:rPr>
          <w:rFonts w:ascii="Arial" w:hAnsi="Arial" w:cs="Arial"/>
          <w:sz w:val="24"/>
          <w:szCs w:val="24"/>
        </w:rPr>
      </w:pPr>
      <w:r w:rsidRPr="00D62B92">
        <w:rPr>
          <w:rFonts w:ascii="Arial" w:hAnsi="Arial" w:cs="Arial"/>
          <w:sz w:val="24"/>
          <w:szCs w:val="24"/>
        </w:rPr>
        <w:t>Ada, Okla., Nov. 21, 2014 -- In what has become an annual tradition, Gaddis &amp; Gaddis Wealth Management, headquartered in Ada, is collecting can goods for distribution to the needy during the Thanksgiving Holiday.</w:t>
      </w:r>
    </w:p>
    <w:p w:rsidR="00D62B92" w:rsidRPr="00D62B92" w:rsidRDefault="00D62B92" w:rsidP="00D62B92">
      <w:pPr>
        <w:rPr>
          <w:rFonts w:ascii="Arial" w:hAnsi="Arial" w:cs="Arial"/>
          <w:sz w:val="24"/>
          <w:szCs w:val="24"/>
        </w:rPr>
      </w:pPr>
      <w:r w:rsidRPr="00D62B92">
        <w:rPr>
          <w:rFonts w:ascii="Arial" w:hAnsi="Arial" w:cs="Arial"/>
          <w:sz w:val="24"/>
          <w:szCs w:val="24"/>
        </w:rPr>
        <w:t>This year, the firm has designated its food collection for Abba’s Tables here in Ada.</w:t>
      </w:r>
    </w:p>
    <w:p w:rsidR="00D62B92" w:rsidRPr="00D62B92" w:rsidRDefault="00D62B92" w:rsidP="00D62B92">
      <w:pPr>
        <w:rPr>
          <w:rFonts w:ascii="Arial" w:hAnsi="Arial" w:cs="Arial"/>
          <w:sz w:val="24"/>
          <w:szCs w:val="24"/>
        </w:rPr>
      </w:pPr>
      <w:r w:rsidRPr="00D62B92">
        <w:rPr>
          <w:rFonts w:ascii="Arial" w:hAnsi="Arial" w:cs="Arial"/>
          <w:sz w:val="24"/>
          <w:szCs w:val="24"/>
        </w:rPr>
        <w:t>Pictured here before the food collection banner are (left to right): Edwina (Eddi) Lowry of Abba’s Tables; Leigh Gaddis and Roger Gaddis of Gaddis &amp; Gaddis.</w:t>
      </w:r>
    </w:p>
    <w:p w:rsidR="00D62B92" w:rsidRPr="00D62B92" w:rsidRDefault="00D62B92" w:rsidP="00D62B92">
      <w:pPr>
        <w:rPr>
          <w:rFonts w:ascii="Arial" w:hAnsi="Arial" w:cs="Arial"/>
          <w:sz w:val="24"/>
          <w:szCs w:val="24"/>
        </w:rPr>
      </w:pPr>
      <w:r w:rsidRPr="00D62B92">
        <w:rPr>
          <w:rFonts w:ascii="Arial" w:hAnsi="Arial" w:cs="Arial"/>
          <w:sz w:val="24"/>
          <w:szCs w:val="24"/>
        </w:rPr>
        <w:t>Gaddis &amp; Gaddis office at 1530 Arlington Street in Ada is collecting cans goods from the public donations during the hours of 8:00 a.m. to 5:00 p.m., Monday through Friday.  All canned food items are accepted as these goods will be used during and following Thanksgiving.</w:t>
      </w:r>
    </w:p>
    <w:p w:rsidR="00D62B92" w:rsidRPr="00D62B92" w:rsidRDefault="00D62B92" w:rsidP="00D62B92">
      <w:pPr>
        <w:rPr>
          <w:rFonts w:ascii="Arial" w:hAnsi="Arial" w:cs="Arial"/>
          <w:sz w:val="24"/>
          <w:szCs w:val="24"/>
        </w:rPr>
      </w:pPr>
      <w:r w:rsidRPr="00D62B92">
        <w:rPr>
          <w:rFonts w:ascii="Arial" w:hAnsi="Arial" w:cs="Arial"/>
          <w:sz w:val="24"/>
          <w:szCs w:val="24"/>
        </w:rPr>
        <w:t>The food collection which is now underway will conclude Friday, Nov. 28.  The canned goods will then be distributed to Abba’s Tables, which is located at 600 West 9</w:t>
      </w:r>
      <w:r w:rsidRPr="00D62B92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D62B92">
        <w:rPr>
          <w:rFonts w:ascii="Arial" w:hAnsi="Arial" w:cs="Arial"/>
          <w:sz w:val="24"/>
          <w:szCs w:val="24"/>
        </w:rPr>
        <w:t>Street in Ada.</w:t>
      </w:r>
    </w:p>
    <w:p w:rsidR="00D62B92" w:rsidRPr="00D62B92" w:rsidRDefault="00D62B92" w:rsidP="00D62B92">
      <w:pPr>
        <w:rPr>
          <w:rFonts w:ascii="Arial" w:hAnsi="Arial" w:cs="Arial"/>
          <w:sz w:val="24"/>
          <w:szCs w:val="24"/>
        </w:rPr>
      </w:pPr>
      <w:r w:rsidRPr="00D62B92">
        <w:rPr>
          <w:rFonts w:ascii="Arial" w:hAnsi="Arial" w:cs="Arial"/>
          <w:sz w:val="24"/>
          <w:szCs w:val="24"/>
        </w:rPr>
        <w:t>For more information on the G&amp;G Thanksgiving Food Collection, call Gaddis &amp; Gaddis at: 580-332-4144 or Leigh Gaddis directly at 580-310-4144.</w:t>
      </w:r>
    </w:p>
    <w:p w:rsidR="00D62B92" w:rsidRPr="00D62B92" w:rsidRDefault="00D62B92" w:rsidP="00D62B92">
      <w:pPr>
        <w:rPr>
          <w:rFonts w:ascii="Arial" w:hAnsi="Arial" w:cs="Arial"/>
          <w:sz w:val="24"/>
          <w:szCs w:val="24"/>
        </w:rPr>
      </w:pPr>
    </w:p>
    <w:p w:rsidR="00D62B92" w:rsidRPr="00D62B92" w:rsidRDefault="00D62B92">
      <w:pPr>
        <w:rPr>
          <w:sz w:val="24"/>
          <w:szCs w:val="24"/>
        </w:rPr>
      </w:pPr>
    </w:p>
    <w:sectPr w:rsidR="00D62B92" w:rsidRPr="00D62B92" w:rsidSect="00FF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compat/>
  <w:rsids>
    <w:rsidRoot w:val="00D62B92"/>
    <w:rsid w:val="00C83394"/>
    <w:rsid w:val="00D62B92"/>
    <w:rsid w:val="00F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cp:lastPrinted>2014-12-01T19:08:00Z</cp:lastPrinted>
  <dcterms:created xsi:type="dcterms:W3CDTF">2014-12-01T19:02:00Z</dcterms:created>
  <dcterms:modified xsi:type="dcterms:W3CDTF">2014-12-01T19:09:00Z</dcterms:modified>
</cp:coreProperties>
</file>