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E871" w14:textId="77777777" w:rsidR="00D60C52" w:rsidRPr="00D60C52" w:rsidRDefault="00D60C52" w:rsidP="003B1434">
      <w:pPr>
        <w:ind w:right="-36"/>
        <w:jc w:val="center"/>
        <w:rPr>
          <w:b/>
          <w:bCs/>
          <w:color w:val="0000FF"/>
          <w:sz w:val="32"/>
          <w:szCs w:val="32"/>
        </w:rPr>
      </w:pPr>
      <w:r w:rsidRPr="00D60C52">
        <w:rPr>
          <w:b/>
          <w:bCs/>
          <w:color w:val="0000FF"/>
          <w:sz w:val="32"/>
          <w:szCs w:val="32"/>
        </w:rPr>
        <w:t>Horizon Wealth Management</w:t>
      </w:r>
    </w:p>
    <w:p w14:paraId="43492801" w14:textId="482B1F0D" w:rsidR="00827069" w:rsidRPr="00D60C52" w:rsidRDefault="00EC6B27" w:rsidP="003B1434">
      <w:pPr>
        <w:ind w:right="-36"/>
        <w:jc w:val="center"/>
        <w:rPr>
          <w:b/>
          <w:bCs/>
          <w:color w:val="0000FF"/>
          <w:sz w:val="32"/>
          <w:szCs w:val="32"/>
        </w:rPr>
      </w:pPr>
      <w:r w:rsidRPr="00D60C52">
        <w:rPr>
          <w:b/>
          <w:bCs/>
          <w:color w:val="0000FF"/>
          <w:sz w:val="32"/>
          <w:szCs w:val="32"/>
        </w:rPr>
        <w:t xml:space="preserve">Weekly </w:t>
      </w:r>
      <w:r w:rsidR="000F6D15" w:rsidRPr="00D60C52">
        <w:rPr>
          <w:b/>
          <w:bCs/>
          <w:color w:val="0000FF"/>
          <w:sz w:val="32"/>
          <w:szCs w:val="32"/>
        </w:rPr>
        <w:t xml:space="preserve">Market </w:t>
      </w:r>
      <w:r w:rsidR="00827069" w:rsidRPr="00D60C52">
        <w:rPr>
          <w:b/>
          <w:bCs/>
          <w:color w:val="0000FF"/>
          <w:sz w:val="32"/>
          <w:szCs w:val="32"/>
        </w:rPr>
        <w:t>Commentary</w:t>
      </w:r>
    </w:p>
    <w:p w14:paraId="6890971C" w14:textId="4566BE5E" w:rsidR="00827069" w:rsidRPr="00D60C52" w:rsidRDefault="0068629C" w:rsidP="003B1434">
      <w:pPr>
        <w:ind w:right="-36"/>
        <w:jc w:val="center"/>
        <w:rPr>
          <w:b/>
          <w:bCs/>
          <w:color w:val="0000FF"/>
          <w:sz w:val="32"/>
          <w:szCs w:val="32"/>
        </w:rPr>
      </w:pPr>
      <w:r w:rsidRPr="00D60C52">
        <w:rPr>
          <w:b/>
          <w:bCs/>
          <w:color w:val="0000FF"/>
          <w:sz w:val="32"/>
          <w:szCs w:val="32"/>
        </w:rPr>
        <w:t>November 12</w:t>
      </w:r>
      <w:r w:rsidR="006D3C26" w:rsidRPr="00D60C52">
        <w:rPr>
          <w:b/>
          <w:bCs/>
          <w:color w:val="0000FF"/>
          <w:sz w:val="32"/>
          <w:szCs w:val="32"/>
        </w:rPr>
        <w:t>, 2018</w:t>
      </w:r>
    </w:p>
    <w:p w14:paraId="0E020AD4" w14:textId="3BB2E5E7" w:rsidR="00893C7B" w:rsidRPr="00D60C52" w:rsidRDefault="00893C7B" w:rsidP="003B1434">
      <w:pPr>
        <w:ind w:right="-36"/>
        <w:jc w:val="center"/>
        <w:rPr>
          <w:b/>
          <w:bCs/>
          <w:color w:val="0000FF"/>
          <w:sz w:val="32"/>
          <w:szCs w:val="32"/>
        </w:rPr>
      </w:pPr>
    </w:p>
    <w:p w14:paraId="37A44F88" w14:textId="6136D5F2" w:rsidR="00371ABA" w:rsidRPr="00D60C52" w:rsidRDefault="009E284D" w:rsidP="003B1434">
      <w:pPr>
        <w:autoSpaceDE/>
        <w:autoSpaceDN/>
        <w:ind w:right="-36"/>
        <w:rPr>
          <w:b/>
          <w:bCs/>
          <w:color w:val="0000FF"/>
          <w:sz w:val="28"/>
          <w:szCs w:val="28"/>
        </w:rPr>
      </w:pPr>
      <w:r w:rsidRPr="00D60C52">
        <w:rPr>
          <w:b/>
          <w:bCs/>
          <w:color w:val="0000FF"/>
          <w:sz w:val="28"/>
          <w:szCs w:val="28"/>
        </w:rPr>
        <w:t>The Market</w:t>
      </w:r>
      <w:r w:rsidR="00DC0C4E" w:rsidRPr="00D60C52">
        <w:rPr>
          <w:b/>
          <w:bCs/>
          <w:color w:val="0000FF"/>
          <w:sz w:val="28"/>
          <w:szCs w:val="28"/>
        </w:rPr>
        <w:t>s</w:t>
      </w:r>
    </w:p>
    <w:p w14:paraId="2755ECFB" w14:textId="3CF6733C" w:rsidR="00B04831" w:rsidRPr="003B1434" w:rsidRDefault="00B04831" w:rsidP="003B1434">
      <w:pPr>
        <w:ind w:right="-36"/>
        <w:rPr>
          <w:sz w:val="24"/>
          <w:szCs w:val="24"/>
        </w:rPr>
      </w:pPr>
    </w:p>
    <w:p w14:paraId="0C21FB48" w14:textId="7D1429B8" w:rsidR="0043568F" w:rsidRPr="003B1434" w:rsidRDefault="00F270BC" w:rsidP="003B1434">
      <w:pPr>
        <w:ind w:right="-36"/>
        <w:rPr>
          <w:sz w:val="24"/>
          <w:szCs w:val="24"/>
        </w:rPr>
      </w:pPr>
      <w:r w:rsidRPr="003B1434">
        <w:rPr>
          <w:sz w:val="24"/>
          <w:szCs w:val="24"/>
        </w:rPr>
        <w:t>How are you feeling about financial markets</w:t>
      </w:r>
      <w:r w:rsidR="009C788A" w:rsidRPr="003B1434">
        <w:rPr>
          <w:sz w:val="24"/>
          <w:szCs w:val="24"/>
        </w:rPr>
        <w:t>?</w:t>
      </w:r>
      <w:r w:rsidR="00CF2117" w:rsidRPr="003B1434">
        <w:rPr>
          <w:sz w:val="24"/>
          <w:szCs w:val="24"/>
        </w:rPr>
        <w:t xml:space="preserve"> </w:t>
      </w:r>
    </w:p>
    <w:p w14:paraId="2C3A840C" w14:textId="77777777" w:rsidR="00310A4D" w:rsidRPr="003B1434" w:rsidRDefault="00310A4D" w:rsidP="003B1434">
      <w:pPr>
        <w:ind w:right="-36"/>
        <w:rPr>
          <w:sz w:val="24"/>
          <w:szCs w:val="24"/>
        </w:rPr>
      </w:pPr>
    </w:p>
    <w:p w14:paraId="5BE893AE" w14:textId="15315AAE" w:rsidR="00310A4D" w:rsidRPr="003B1434" w:rsidRDefault="006338A5" w:rsidP="003B1434">
      <w:pPr>
        <w:ind w:right="-36"/>
        <w:rPr>
          <w:sz w:val="24"/>
          <w:szCs w:val="24"/>
        </w:rPr>
      </w:pPr>
      <w:r w:rsidRPr="003B1434">
        <w:rPr>
          <w:sz w:val="24"/>
          <w:szCs w:val="24"/>
        </w:rPr>
        <w:t>Some votes are still being counted but investors appear to be happy with the outcome of mid-term elections. M</w:t>
      </w:r>
      <w:r w:rsidR="00310A4D" w:rsidRPr="003B1434">
        <w:rPr>
          <w:sz w:val="24"/>
          <w:szCs w:val="24"/>
        </w:rPr>
        <w:t xml:space="preserve">ajor </w:t>
      </w:r>
      <w:r w:rsidRPr="003B1434">
        <w:rPr>
          <w:sz w:val="24"/>
          <w:szCs w:val="24"/>
        </w:rPr>
        <w:t xml:space="preserve">U.S. </w:t>
      </w:r>
      <w:r w:rsidR="00310A4D" w:rsidRPr="003B1434">
        <w:rPr>
          <w:sz w:val="24"/>
          <w:szCs w:val="24"/>
        </w:rPr>
        <w:t>stock indices in the United States moved higher l</w:t>
      </w:r>
      <w:r w:rsidR="00D216F6" w:rsidRPr="003B1434">
        <w:rPr>
          <w:sz w:val="24"/>
          <w:szCs w:val="24"/>
        </w:rPr>
        <w:t>ast week, and t</w:t>
      </w:r>
      <w:r w:rsidR="009C788A" w:rsidRPr="003B1434">
        <w:rPr>
          <w:sz w:val="24"/>
          <w:szCs w:val="24"/>
        </w:rPr>
        <w:t xml:space="preserve">he </w:t>
      </w:r>
      <w:r w:rsidR="009C788A" w:rsidRPr="003B1434">
        <w:rPr>
          <w:i/>
          <w:sz w:val="24"/>
          <w:szCs w:val="24"/>
        </w:rPr>
        <w:t>American Association of Individual Investors</w:t>
      </w:r>
      <w:r w:rsidR="00CF2117" w:rsidRPr="003B1434">
        <w:rPr>
          <w:i/>
          <w:sz w:val="24"/>
          <w:szCs w:val="24"/>
        </w:rPr>
        <w:t xml:space="preserve"> (AAII) Sentiment S</w:t>
      </w:r>
      <w:r w:rsidR="009C788A" w:rsidRPr="003B1434">
        <w:rPr>
          <w:i/>
          <w:sz w:val="24"/>
          <w:szCs w:val="24"/>
        </w:rPr>
        <w:t>urvey</w:t>
      </w:r>
      <w:r w:rsidR="009C788A" w:rsidRPr="003B1434">
        <w:rPr>
          <w:sz w:val="24"/>
          <w:szCs w:val="24"/>
        </w:rPr>
        <w:t xml:space="preserve"> </w:t>
      </w:r>
      <w:r w:rsidR="00CF2117" w:rsidRPr="003B1434">
        <w:rPr>
          <w:sz w:val="24"/>
          <w:szCs w:val="24"/>
        </w:rPr>
        <w:t>reported</w:t>
      </w:r>
      <w:r w:rsidR="001C101E">
        <w:rPr>
          <w:sz w:val="24"/>
          <w:szCs w:val="24"/>
        </w:rPr>
        <w:t>:</w:t>
      </w:r>
    </w:p>
    <w:p w14:paraId="1DD24D11" w14:textId="77777777" w:rsidR="00310A4D" w:rsidRPr="003B1434" w:rsidRDefault="00310A4D" w:rsidP="003B1434">
      <w:pPr>
        <w:ind w:right="-36"/>
        <w:rPr>
          <w:sz w:val="24"/>
          <w:szCs w:val="24"/>
        </w:rPr>
      </w:pPr>
    </w:p>
    <w:p w14:paraId="27E33B6D" w14:textId="08564D30" w:rsidR="00310A4D" w:rsidRPr="003B1434" w:rsidRDefault="009C788A" w:rsidP="001C101E">
      <w:pPr>
        <w:ind w:left="720" w:right="684"/>
        <w:rPr>
          <w:sz w:val="24"/>
          <w:szCs w:val="24"/>
        </w:rPr>
      </w:pPr>
      <w:r w:rsidRPr="003B1434">
        <w:rPr>
          <w:sz w:val="24"/>
          <w:szCs w:val="24"/>
        </w:rPr>
        <w:t>“Optimism among individual investors about the short-term direction of stock prices is above average for just the second time in nine weeks</w:t>
      </w:r>
      <w:r w:rsidR="00CF2117" w:rsidRPr="003B1434">
        <w:rPr>
          <w:sz w:val="24"/>
          <w:szCs w:val="24"/>
        </w:rPr>
        <w:t>…</w:t>
      </w:r>
      <w:r w:rsidRPr="003B1434">
        <w:rPr>
          <w:sz w:val="24"/>
          <w:szCs w:val="24"/>
        </w:rPr>
        <w:t>Bullish sentiment, expectations that stock prices will rise over the next six months, rose 3.4 percentage points to 41.3</w:t>
      </w:r>
      <w:r w:rsidR="001C101E">
        <w:rPr>
          <w:sz w:val="24"/>
          <w:szCs w:val="24"/>
        </w:rPr>
        <w:t xml:space="preserve"> percent</w:t>
      </w:r>
      <w:r w:rsidRPr="003B1434">
        <w:rPr>
          <w:sz w:val="24"/>
          <w:szCs w:val="24"/>
        </w:rPr>
        <w:t xml:space="preserve">. This is a five-week high. The historical </w:t>
      </w:r>
      <w:r w:rsidR="001C101E" w:rsidRPr="003B1434">
        <w:rPr>
          <w:sz w:val="24"/>
          <w:szCs w:val="24"/>
        </w:rPr>
        <w:t xml:space="preserve">average </w:t>
      </w:r>
      <w:r w:rsidRPr="003B1434">
        <w:rPr>
          <w:sz w:val="24"/>
          <w:szCs w:val="24"/>
        </w:rPr>
        <w:t>is 38.5</w:t>
      </w:r>
      <w:r w:rsidR="001C101E">
        <w:rPr>
          <w:sz w:val="24"/>
          <w:szCs w:val="24"/>
        </w:rPr>
        <w:t xml:space="preserve"> percent</w:t>
      </w:r>
      <w:r w:rsidRPr="003B1434">
        <w:rPr>
          <w:sz w:val="24"/>
          <w:szCs w:val="24"/>
        </w:rPr>
        <w:t>.</w:t>
      </w:r>
      <w:r w:rsidR="001D2411" w:rsidRPr="003B1434">
        <w:rPr>
          <w:sz w:val="24"/>
          <w:szCs w:val="24"/>
        </w:rPr>
        <w:t>”</w:t>
      </w:r>
    </w:p>
    <w:p w14:paraId="1C144ED2" w14:textId="77777777" w:rsidR="00310A4D" w:rsidRPr="003B1434" w:rsidRDefault="00310A4D" w:rsidP="003B1434">
      <w:pPr>
        <w:ind w:right="-36"/>
        <w:rPr>
          <w:sz w:val="24"/>
          <w:szCs w:val="24"/>
        </w:rPr>
      </w:pPr>
    </w:p>
    <w:p w14:paraId="02D11FFA" w14:textId="4CCA6AA2" w:rsidR="00D7004F" w:rsidRPr="003B1434" w:rsidRDefault="00D7004F" w:rsidP="003B1434">
      <w:pPr>
        <w:ind w:right="-36"/>
        <w:rPr>
          <w:sz w:val="24"/>
          <w:szCs w:val="24"/>
        </w:rPr>
      </w:pPr>
      <w:r w:rsidRPr="003B1434">
        <w:rPr>
          <w:sz w:val="24"/>
          <w:szCs w:val="24"/>
        </w:rPr>
        <w:t xml:space="preserve">Before you get too excited about the rise in optimism, you should know pessimism also remains at historically high levels. According to </w:t>
      </w:r>
      <w:r w:rsidRPr="003B1434">
        <w:rPr>
          <w:i/>
          <w:sz w:val="24"/>
          <w:szCs w:val="24"/>
        </w:rPr>
        <w:t>AAII</w:t>
      </w:r>
      <w:r w:rsidR="001C101E">
        <w:rPr>
          <w:sz w:val="24"/>
          <w:szCs w:val="24"/>
        </w:rPr>
        <w:t>:</w:t>
      </w:r>
    </w:p>
    <w:p w14:paraId="288DDAB3" w14:textId="77777777" w:rsidR="00D7004F" w:rsidRPr="003B1434" w:rsidRDefault="00D7004F" w:rsidP="003B1434">
      <w:pPr>
        <w:ind w:right="-36"/>
        <w:rPr>
          <w:sz w:val="24"/>
          <w:szCs w:val="24"/>
        </w:rPr>
      </w:pPr>
    </w:p>
    <w:p w14:paraId="0139765B" w14:textId="13CD65A4" w:rsidR="0043568F" w:rsidRPr="003B1434" w:rsidRDefault="00D7004F" w:rsidP="001C101E">
      <w:pPr>
        <w:ind w:left="720" w:right="684"/>
        <w:rPr>
          <w:sz w:val="24"/>
          <w:szCs w:val="24"/>
        </w:rPr>
      </w:pPr>
      <w:r w:rsidRPr="003B1434">
        <w:rPr>
          <w:sz w:val="24"/>
          <w:szCs w:val="24"/>
        </w:rPr>
        <w:t>“Bearish sentiment, expectations that stock prices will fall over the next six months, fell 3.3 percentage points to 31.2</w:t>
      </w:r>
      <w:r w:rsidR="001C101E">
        <w:rPr>
          <w:sz w:val="24"/>
          <w:szCs w:val="24"/>
        </w:rPr>
        <w:t xml:space="preserve"> percent</w:t>
      </w:r>
      <w:r w:rsidRPr="003B1434">
        <w:rPr>
          <w:sz w:val="24"/>
          <w:szCs w:val="24"/>
        </w:rPr>
        <w:t>. The drop was not steep enough to prevent pessimism from remaining above its historical average of 30.5</w:t>
      </w:r>
      <w:r w:rsidR="001C101E">
        <w:rPr>
          <w:sz w:val="24"/>
          <w:szCs w:val="24"/>
        </w:rPr>
        <w:t xml:space="preserve"> percent</w:t>
      </w:r>
      <w:r w:rsidRPr="003B1434">
        <w:rPr>
          <w:sz w:val="24"/>
          <w:szCs w:val="24"/>
        </w:rPr>
        <w:t xml:space="preserve"> for the eighth time in nine weeks.</w:t>
      </w:r>
      <w:r w:rsidR="001D2411" w:rsidRPr="003B1434">
        <w:rPr>
          <w:sz w:val="24"/>
          <w:szCs w:val="24"/>
        </w:rPr>
        <w:t>”</w:t>
      </w:r>
    </w:p>
    <w:p w14:paraId="49A3B294" w14:textId="77777777" w:rsidR="0043568F" w:rsidRPr="003B1434" w:rsidRDefault="0043568F" w:rsidP="003B1434">
      <w:pPr>
        <w:ind w:right="-36"/>
        <w:rPr>
          <w:sz w:val="24"/>
          <w:szCs w:val="24"/>
        </w:rPr>
      </w:pPr>
    </w:p>
    <w:p w14:paraId="3226F253" w14:textId="6200DE7A" w:rsidR="00E13F87" w:rsidRPr="003B1434" w:rsidRDefault="00FB183E" w:rsidP="003B1434">
      <w:pPr>
        <w:ind w:right="-36"/>
        <w:rPr>
          <w:sz w:val="24"/>
          <w:szCs w:val="24"/>
        </w:rPr>
      </w:pPr>
      <w:r w:rsidRPr="003B1434">
        <w:rPr>
          <w:sz w:val="24"/>
          <w:szCs w:val="24"/>
        </w:rPr>
        <w:t xml:space="preserve">So, </w:t>
      </w:r>
      <w:r w:rsidR="00784993" w:rsidRPr="003B1434">
        <w:rPr>
          <w:sz w:val="24"/>
          <w:szCs w:val="24"/>
        </w:rPr>
        <w:t xml:space="preserve">from a historic perspective, </w:t>
      </w:r>
      <w:r w:rsidRPr="003B1434">
        <w:rPr>
          <w:sz w:val="24"/>
          <w:szCs w:val="24"/>
        </w:rPr>
        <w:t xml:space="preserve">investors are </w:t>
      </w:r>
      <w:r w:rsidR="00784993" w:rsidRPr="003B1434">
        <w:rPr>
          <w:sz w:val="24"/>
          <w:szCs w:val="24"/>
        </w:rPr>
        <w:t xml:space="preserve">both </w:t>
      </w:r>
      <w:r w:rsidRPr="003B1434">
        <w:rPr>
          <w:sz w:val="24"/>
          <w:szCs w:val="24"/>
        </w:rPr>
        <w:t xml:space="preserve">more bullish and more bearish than </w:t>
      </w:r>
      <w:r w:rsidR="00784993" w:rsidRPr="003B1434">
        <w:rPr>
          <w:sz w:val="24"/>
          <w:szCs w:val="24"/>
        </w:rPr>
        <w:t>average</w:t>
      </w:r>
      <w:r w:rsidRPr="003B1434">
        <w:rPr>
          <w:sz w:val="24"/>
          <w:szCs w:val="24"/>
        </w:rPr>
        <w:t>.</w:t>
      </w:r>
      <w:r w:rsidR="00D7004F" w:rsidRPr="003B1434">
        <w:rPr>
          <w:sz w:val="24"/>
          <w:szCs w:val="24"/>
        </w:rPr>
        <w:t xml:space="preserve"> </w:t>
      </w:r>
      <w:r w:rsidR="00E13F87" w:rsidRPr="003B1434">
        <w:rPr>
          <w:sz w:val="24"/>
          <w:szCs w:val="24"/>
        </w:rPr>
        <w:t xml:space="preserve">If Sir John Templeton was correct, </w:t>
      </w:r>
      <w:r w:rsidR="007F126A" w:rsidRPr="003B1434">
        <w:rPr>
          <w:sz w:val="24"/>
          <w:szCs w:val="24"/>
        </w:rPr>
        <w:t>the mixed emotions of investors</w:t>
      </w:r>
      <w:r w:rsidR="00E13F87" w:rsidRPr="003B1434">
        <w:rPr>
          <w:sz w:val="24"/>
          <w:szCs w:val="24"/>
        </w:rPr>
        <w:t xml:space="preserve"> could be good news for stock markets. </w:t>
      </w:r>
      <w:r w:rsidR="007F126A" w:rsidRPr="003B1434">
        <w:rPr>
          <w:sz w:val="24"/>
          <w:szCs w:val="24"/>
        </w:rPr>
        <w:t>Templeton</w:t>
      </w:r>
      <w:r w:rsidR="00E13F87" w:rsidRPr="003B1434">
        <w:rPr>
          <w:sz w:val="24"/>
          <w:szCs w:val="24"/>
        </w:rPr>
        <w:t xml:space="preserve"> reported</w:t>
      </w:r>
      <w:r w:rsidR="00954691" w:rsidRPr="003B1434">
        <w:rPr>
          <w:sz w:val="24"/>
          <w:szCs w:val="24"/>
        </w:rPr>
        <w:t>ly</w:t>
      </w:r>
      <w:r w:rsidR="00E13F87" w:rsidRPr="003B1434">
        <w:rPr>
          <w:sz w:val="24"/>
          <w:szCs w:val="24"/>
        </w:rPr>
        <w:t xml:space="preserve"> said, “Bull markets are born on pessimism, grow on skepticism, mature on optimism</w:t>
      </w:r>
      <w:r w:rsidR="00533EDD" w:rsidRPr="003B1434">
        <w:rPr>
          <w:sz w:val="24"/>
          <w:szCs w:val="24"/>
        </w:rPr>
        <w:t>,</w:t>
      </w:r>
      <w:r w:rsidR="00E13F87" w:rsidRPr="003B1434">
        <w:rPr>
          <w:sz w:val="24"/>
          <w:szCs w:val="24"/>
        </w:rPr>
        <w:t xml:space="preserve"> and die on euphoria.</w:t>
      </w:r>
      <w:r w:rsidR="001D2411" w:rsidRPr="003B1434">
        <w:rPr>
          <w:sz w:val="24"/>
          <w:szCs w:val="24"/>
        </w:rPr>
        <w:t>”</w:t>
      </w:r>
    </w:p>
    <w:p w14:paraId="2C06912B" w14:textId="77777777" w:rsidR="002746D9" w:rsidRPr="003B1434" w:rsidRDefault="002746D9" w:rsidP="003B1434">
      <w:pPr>
        <w:ind w:right="-36"/>
        <w:rPr>
          <w:sz w:val="24"/>
          <w:szCs w:val="24"/>
        </w:rPr>
      </w:pPr>
    </w:p>
    <w:p w14:paraId="12FBFAB6" w14:textId="196FEEBB" w:rsidR="002746D9" w:rsidRPr="003B1434" w:rsidRDefault="002746D9" w:rsidP="003B1434">
      <w:pPr>
        <w:ind w:right="-36"/>
        <w:rPr>
          <w:sz w:val="24"/>
          <w:szCs w:val="24"/>
        </w:rPr>
      </w:pPr>
      <w:r w:rsidRPr="003B1434">
        <w:rPr>
          <w:sz w:val="24"/>
          <w:szCs w:val="24"/>
        </w:rPr>
        <w:t xml:space="preserve">While </w:t>
      </w:r>
      <w:r w:rsidR="00043484" w:rsidRPr="003B1434">
        <w:rPr>
          <w:sz w:val="24"/>
          <w:szCs w:val="24"/>
        </w:rPr>
        <w:t xml:space="preserve">changes in </w:t>
      </w:r>
      <w:r w:rsidRPr="003B1434">
        <w:rPr>
          <w:sz w:val="24"/>
          <w:szCs w:val="24"/>
        </w:rPr>
        <w:t xml:space="preserve">sentiment </w:t>
      </w:r>
      <w:r w:rsidR="008F2B93" w:rsidRPr="003B1434">
        <w:rPr>
          <w:sz w:val="24"/>
          <w:szCs w:val="24"/>
        </w:rPr>
        <w:t>are interesting market measurements</w:t>
      </w:r>
      <w:r w:rsidRPr="003B1434">
        <w:rPr>
          <w:sz w:val="24"/>
          <w:szCs w:val="24"/>
        </w:rPr>
        <w:t xml:space="preserve">, </w:t>
      </w:r>
      <w:r w:rsidR="00043484" w:rsidRPr="003B1434">
        <w:rPr>
          <w:sz w:val="24"/>
          <w:szCs w:val="24"/>
        </w:rPr>
        <w:t xml:space="preserve">they </w:t>
      </w:r>
      <w:r w:rsidRPr="003B1434">
        <w:rPr>
          <w:sz w:val="24"/>
          <w:szCs w:val="24"/>
        </w:rPr>
        <w:t xml:space="preserve">shouldn’t </w:t>
      </w:r>
      <w:r w:rsidR="00BF762F" w:rsidRPr="003B1434">
        <w:rPr>
          <w:sz w:val="24"/>
          <w:szCs w:val="24"/>
        </w:rPr>
        <w:t xml:space="preserve">be </w:t>
      </w:r>
      <w:r w:rsidR="008F2B93" w:rsidRPr="003B1434">
        <w:rPr>
          <w:sz w:val="24"/>
          <w:szCs w:val="24"/>
        </w:rPr>
        <w:t xml:space="preserve">the only factor that influences </w:t>
      </w:r>
      <w:r w:rsidRPr="003B1434">
        <w:rPr>
          <w:sz w:val="24"/>
          <w:szCs w:val="24"/>
        </w:rPr>
        <w:t xml:space="preserve">investment decision-making. The most important gauge </w:t>
      </w:r>
      <w:r w:rsidR="00043484" w:rsidRPr="003B1434">
        <w:rPr>
          <w:sz w:val="24"/>
          <w:szCs w:val="24"/>
        </w:rPr>
        <w:t xml:space="preserve">of </w:t>
      </w:r>
      <w:r w:rsidR="008F2B93" w:rsidRPr="003B1434">
        <w:rPr>
          <w:sz w:val="24"/>
          <w:szCs w:val="24"/>
        </w:rPr>
        <w:t>an individual’s</w:t>
      </w:r>
      <w:r w:rsidR="00043484" w:rsidRPr="003B1434">
        <w:rPr>
          <w:sz w:val="24"/>
          <w:szCs w:val="24"/>
        </w:rPr>
        <w:t xml:space="preserve"> </w:t>
      </w:r>
      <w:r w:rsidRPr="003B1434">
        <w:rPr>
          <w:sz w:val="24"/>
          <w:szCs w:val="24"/>
        </w:rPr>
        <w:t xml:space="preserve">financial success is </w:t>
      </w:r>
      <w:r w:rsidR="008F2B93" w:rsidRPr="003B1434">
        <w:rPr>
          <w:sz w:val="24"/>
          <w:szCs w:val="24"/>
        </w:rPr>
        <w:t>his or her</w:t>
      </w:r>
      <w:r w:rsidRPr="003B1434">
        <w:rPr>
          <w:sz w:val="24"/>
          <w:szCs w:val="24"/>
        </w:rPr>
        <w:t xml:space="preserve"> progress toward achieving </w:t>
      </w:r>
      <w:r w:rsidR="00043484" w:rsidRPr="003B1434">
        <w:rPr>
          <w:sz w:val="24"/>
          <w:szCs w:val="24"/>
        </w:rPr>
        <w:t xml:space="preserve">personal </w:t>
      </w:r>
      <w:r w:rsidRPr="003B1434">
        <w:rPr>
          <w:sz w:val="24"/>
          <w:szCs w:val="24"/>
        </w:rPr>
        <w:t>life goals</w:t>
      </w:r>
      <w:r w:rsidR="00676340" w:rsidRPr="003B1434">
        <w:rPr>
          <w:sz w:val="24"/>
          <w:szCs w:val="24"/>
        </w:rPr>
        <w:t xml:space="preserve"> – and g</w:t>
      </w:r>
      <w:r w:rsidR="008F2B93" w:rsidRPr="003B1434">
        <w:rPr>
          <w:sz w:val="24"/>
          <w:szCs w:val="24"/>
        </w:rPr>
        <w:t xml:space="preserve">oals change over time. </w:t>
      </w:r>
    </w:p>
    <w:p w14:paraId="41EA3399" w14:textId="77777777" w:rsidR="005A17ED" w:rsidRPr="003B1434" w:rsidRDefault="005A17ED" w:rsidP="003B1434">
      <w:pPr>
        <w:ind w:right="-36"/>
        <w:rPr>
          <w:sz w:val="24"/>
          <w:szCs w:val="24"/>
        </w:rPr>
      </w:pPr>
    </w:p>
    <w:tbl>
      <w:tblPr>
        <w:tblW w:w="9135" w:type="dxa"/>
        <w:tblInd w:w="9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B1434" w14:paraId="42A9FA97" w14:textId="77777777" w:rsidTr="001C10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33C48EB" w:rsidR="00F5154C" w:rsidRPr="003B1434" w:rsidRDefault="00F5154C" w:rsidP="003B1434">
            <w:pPr>
              <w:ind w:right="-36"/>
              <w:jc w:val="center"/>
              <w:rPr>
                <w:b/>
                <w:bCs/>
                <w:color w:val="000000" w:themeColor="text1"/>
                <w:szCs w:val="24"/>
              </w:rPr>
            </w:pPr>
            <w:r w:rsidRPr="003B1434">
              <w:rPr>
                <w:color w:val="000000" w:themeColor="text1"/>
                <w:szCs w:val="24"/>
              </w:rPr>
              <w:br w:type="page"/>
            </w:r>
            <w:r w:rsidR="00A80CE6" w:rsidRPr="003B1434">
              <w:rPr>
                <w:b/>
                <w:bCs/>
                <w:color w:val="000000" w:themeColor="text1"/>
                <w:szCs w:val="24"/>
              </w:rPr>
              <w:t xml:space="preserve">Data as of </w:t>
            </w:r>
            <w:r w:rsidR="00F41998" w:rsidRPr="003B1434">
              <w:rPr>
                <w:b/>
                <w:bCs/>
                <w:color w:val="000000" w:themeColor="text1"/>
                <w:szCs w:val="24"/>
              </w:rPr>
              <w:t>11</w:t>
            </w:r>
            <w:r w:rsidR="00F84E63" w:rsidRPr="003B1434">
              <w:rPr>
                <w:b/>
                <w:bCs/>
                <w:color w:val="000000" w:themeColor="text1"/>
                <w:szCs w:val="24"/>
              </w:rPr>
              <w:t>/</w:t>
            </w:r>
            <w:r w:rsidR="00D546D4" w:rsidRPr="003B1434">
              <w:rPr>
                <w:b/>
                <w:bCs/>
                <w:color w:val="000000" w:themeColor="text1"/>
                <w:szCs w:val="24"/>
              </w:rPr>
              <w:t>9</w:t>
            </w:r>
            <w:r w:rsidR="00044449" w:rsidRPr="003B1434">
              <w:rPr>
                <w:b/>
                <w:bCs/>
                <w:color w:val="000000" w:themeColor="text1"/>
                <w:szCs w:val="24"/>
              </w:rPr>
              <w:t>/</w:t>
            </w:r>
            <w:r w:rsidRPr="003B1434">
              <w:rPr>
                <w:b/>
                <w:bCs/>
                <w:color w:val="000000" w:themeColor="text1"/>
                <w:szCs w:val="24"/>
              </w:rPr>
              <w:t>1</w:t>
            </w:r>
            <w:r w:rsidR="00FD0C8A" w:rsidRPr="003B1434">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B1434" w:rsidRDefault="00F5154C" w:rsidP="003B1434">
            <w:pPr>
              <w:ind w:right="-36"/>
              <w:jc w:val="center"/>
              <w:rPr>
                <w:b/>
                <w:bCs/>
                <w:color w:val="000000" w:themeColor="text1"/>
                <w:szCs w:val="24"/>
              </w:rPr>
            </w:pPr>
            <w:r w:rsidRPr="003B1434">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B1434" w:rsidRDefault="00F5154C" w:rsidP="003B1434">
            <w:pPr>
              <w:ind w:right="-36"/>
              <w:jc w:val="center"/>
              <w:rPr>
                <w:b/>
                <w:bCs/>
                <w:color w:val="000000" w:themeColor="text1"/>
                <w:szCs w:val="24"/>
              </w:rPr>
            </w:pPr>
            <w:r w:rsidRPr="003B1434">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B1434" w:rsidRDefault="00F5154C" w:rsidP="003B1434">
            <w:pPr>
              <w:ind w:right="-36"/>
              <w:jc w:val="center"/>
              <w:rPr>
                <w:b/>
                <w:bCs/>
                <w:color w:val="000000" w:themeColor="text1"/>
                <w:szCs w:val="24"/>
              </w:rPr>
            </w:pPr>
            <w:r w:rsidRPr="003B1434">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B1434" w:rsidRDefault="00F5154C" w:rsidP="003B1434">
            <w:pPr>
              <w:ind w:right="-36"/>
              <w:jc w:val="center"/>
              <w:rPr>
                <w:b/>
                <w:bCs/>
                <w:color w:val="000000" w:themeColor="text1"/>
                <w:szCs w:val="24"/>
              </w:rPr>
            </w:pPr>
            <w:r w:rsidRPr="003B1434">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B1434" w:rsidRDefault="00F5154C" w:rsidP="003B1434">
            <w:pPr>
              <w:ind w:right="-36"/>
              <w:jc w:val="center"/>
              <w:rPr>
                <w:b/>
                <w:bCs/>
                <w:color w:val="000000" w:themeColor="text1"/>
                <w:szCs w:val="24"/>
              </w:rPr>
            </w:pPr>
            <w:r w:rsidRPr="003B1434">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B1434" w:rsidRDefault="00F5154C" w:rsidP="003B1434">
            <w:pPr>
              <w:ind w:right="-36"/>
              <w:jc w:val="center"/>
              <w:rPr>
                <w:b/>
                <w:bCs/>
                <w:color w:val="000000" w:themeColor="text1"/>
                <w:szCs w:val="24"/>
              </w:rPr>
            </w:pPr>
            <w:r w:rsidRPr="003B1434">
              <w:rPr>
                <w:b/>
                <w:bCs/>
                <w:color w:val="000000" w:themeColor="text1"/>
                <w:szCs w:val="24"/>
              </w:rPr>
              <w:t>10-Year</w:t>
            </w:r>
          </w:p>
        </w:tc>
      </w:tr>
      <w:tr w:rsidR="00F5154C" w:rsidRPr="003B1434" w14:paraId="4F8954D1" w14:textId="77777777" w:rsidTr="001C101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B1434" w:rsidRDefault="00F5154C" w:rsidP="003B1434">
            <w:pPr>
              <w:ind w:right="-36"/>
              <w:rPr>
                <w:szCs w:val="24"/>
              </w:rPr>
            </w:pPr>
            <w:r w:rsidRPr="003B1434">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3F93968" w:rsidR="00F5154C" w:rsidRPr="003B1434" w:rsidRDefault="00A816AB" w:rsidP="003B1434">
            <w:pPr>
              <w:ind w:right="-36"/>
              <w:jc w:val="center"/>
              <w:rPr>
                <w:szCs w:val="24"/>
              </w:rPr>
            </w:pPr>
            <w:r w:rsidRPr="003B1434">
              <w:rPr>
                <w:szCs w:val="24"/>
              </w:rPr>
              <w:t>2.1</w:t>
            </w:r>
            <w:r w:rsidR="00F5154C" w:rsidRPr="003B1434">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E09C3B9" w:rsidR="00F5154C" w:rsidRPr="003B1434" w:rsidRDefault="00A816AB" w:rsidP="003B1434">
            <w:pPr>
              <w:ind w:right="-36"/>
              <w:jc w:val="center"/>
              <w:rPr>
                <w:szCs w:val="24"/>
              </w:rPr>
            </w:pPr>
            <w:r w:rsidRPr="003B1434">
              <w:rPr>
                <w:szCs w:val="24"/>
              </w:rPr>
              <w:t>4.0</w:t>
            </w:r>
            <w:r w:rsidR="00F5154C" w:rsidRPr="003B1434">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6E8B868" w:rsidR="00F5154C" w:rsidRPr="003B1434" w:rsidRDefault="00A816AB" w:rsidP="003B1434">
            <w:pPr>
              <w:ind w:right="-36"/>
              <w:jc w:val="center"/>
              <w:rPr>
                <w:szCs w:val="24"/>
              </w:rPr>
            </w:pPr>
            <w:r w:rsidRPr="003B1434">
              <w:rPr>
                <w:szCs w:val="24"/>
              </w:rPr>
              <w:t>7</w:t>
            </w:r>
            <w:r w:rsidR="00DD6753" w:rsidRPr="003B1434">
              <w:rPr>
                <w:szCs w:val="24"/>
              </w:rPr>
              <w:t>.6</w:t>
            </w:r>
            <w:r w:rsidR="00F5154C" w:rsidRPr="003B1434">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29C129CD" w:rsidR="00F5154C" w:rsidRPr="003B1434" w:rsidRDefault="00A816AB" w:rsidP="003B1434">
            <w:pPr>
              <w:ind w:right="-36"/>
              <w:jc w:val="center"/>
              <w:rPr>
                <w:szCs w:val="24"/>
              </w:rPr>
            </w:pPr>
            <w:r w:rsidRPr="003B1434">
              <w:rPr>
                <w:szCs w:val="24"/>
              </w:rPr>
              <w:t>10.2</w:t>
            </w:r>
            <w:r w:rsidR="00F5154C" w:rsidRPr="003B1434">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68065D98" w:rsidR="00F5154C" w:rsidRPr="003B1434" w:rsidRDefault="00A816AB" w:rsidP="003B1434">
            <w:pPr>
              <w:ind w:right="-36"/>
              <w:jc w:val="center"/>
              <w:rPr>
                <w:szCs w:val="24"/>
              </w:rPr>
            </w:pPr>
            <w:r w:rsidRPr="003B1434">
              <w:rPr>
                <w:szCs w:val="24"/>
              </w:rPr>
              <w:t>9.4</w:t>
            </w:r>
            <w:r w:rsidR="00F5154C" w:rsidRPr="003B1434">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03F04EBA" w:rsidR="00F5154C" w:rsidRPr="003B1434" w:rsidRDefault="00A816AB" w:rsidP="003B1434">
            <w:pPr>
              <w:ind w:right="-36"/>
              <w:jc w:val="center"/>
              <w:rPr>
                <w:szCs w:val="24"/>
              </w:rPr>
            </w:pPr>
            <w:r w:rsidRPr="003B1434">
              <w:rPr>
                <w:szCs w:val="24"/>
              </w:rPr>
              <w:t>11.7</w:t>
            </w:r>
            <w:r w:rsidR="00F5154C" w:rsidRPr="003B1434">
              <w:rPr>
                <w:szCs w:val="24"/>
              </w:rPr>
              <w:t>%</w:t>
            </w:r>
          </w:p>
        </w:tc>
      </w:tr>
      <w:tr w:rsidR="00F5154C" w:rsidRPr="003B1434" w14:paraId="6D9312C9" w14:textId="77777777" w:rsidTr="001C10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B1434" w:rsidRDefault="00F5154C" w:rsidP="003B1434">
            <w:pPr>
              <w:ind w:right="-36"/>
              <w:rPr>
                <w:szCs w:val="24"/>
              </w:rPr>
            </w:pPr>
            <w:r w:rsidRPr="003B1434">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1950BB6" w:rsidR="00F5154C" w:rsidRPr="003B1434" w:rsidRDefault="00A816AB" w:rsidP="003B1434">
            <w:pPr>
              <w:ind w:right="-36"/>
              <w:jc w:val="center"/>
              <w:rPr>
                <w:szCs w:val="24"/>
              </w:rPr>
            </w:pPr>
            <w:r w:rsidRPr="003B1434">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89D7906" w:rsidR="00F5154C" w:rsidRPr="003B1434" w:rsidRDefault="007D23C8" w:rsidP="003B1434">
            <w:pPr>
              <w:ind w:right="-36"/>
              <w:jc w:val="center"/>
              <w:rPr>
                <w:szCs w:val="24"/>
              </w:rPr>
            </w:pPr>
            <w:r w:rsidRPr="003B1434">
              <w:rPr>
                <w:szCs w:val="24"/>
              </w:rPr>
              <w:t>-</w:t>
            </w:r>
            <w:r w:rsidR="000B5FEC" w:rsidRPr="003B1434">
              <w:rPr>
                <w:szCs w:val="24"/>
              </w:rPr>
              <w:t>1</w:t>
            </w:r>
            <w:r w:rsidR="00DD6753" w:rsidRPr="003B1434">
              <w:rPr>
                <w:szCs w:val="24"/>
              </w:rPr>
              <w:t>1.</w:t>
            </w:r>
            <w:r w:rsidR="00A816AB" w:rsidRPr="003B1434">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41E2E2A" w:rsidR="00F5154C" w:rsidRPr="003B1434" w:rsidRDefault="00DD6753" w:rsidP="003B1434">
            <w:pPr>
              <w:ind w:right="-36"/>
              <w:jc w:val="center"/>
              <w:rPr>
                <w:szCs w:val="24"/>
              </w:rPr>
            </w:pPr>
            <w:r w:rsidRPr="003B1434">
              <w:rPr>
                <w:szCs w:val="24"/>
              </w:rPr>
              <w:t>-9.</w:t>
            </w:r>
            <w:r w:rsidR="00A816AB" w:rsidRPr="003B1434">
              <w:rPr>
                <w:szCs w:val="24"/>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BB548BA" w:rsidR="00F5154C" w:rsidRPr="003B1434" w:rsidRDefault="00A816AB" w:rsidP="003B1434">
            <w:pPr>
              <w:ind w:right="-36"/>
              <w:jc w:val="center"/>
              <w:rPr>
                <w:szCs w:val="24"/>
              </w:rPr>
            </w:pPr>
            <w:r w:rsidRPr="003B1434">
              <w:rPr>
                <w:szCs w:val="24"/>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91F6E2A" w:rsidR="00F5154C" w:rsidRPr="003B1434" w:rsidRDefault="00CA3714" w:rsidP="003B1434">
            <w:pPr>
              <w:ind w:right="-36"/>
              <w:jc w:val="center"/>
              <w:rPr>
                <w:szCs w:val="24"/>
              </w:rPr>
            </w:pPr>
            <w:r w:rsidRPr="003B1434">
              <w:rPr>
                <w:szCs w:val="24"/>
              </w:rPr>
              <w:t>0</w:t>
            </w:r>
            <w:r w:rsidR="007926D5" w:rsidRPr="003B1434">
              <w:rPr>
                <w:szCs w:val="24"/>
              </w:rPr>
              <w:t>.</w:t>
            </w:r>
            <w:r w:rsidR="00A816AB" w:rsidRPr="003B1434">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627799E" w:rsidR="00F5154C" w:rsidRPr="003B1434" w:rsidRDefault="00DD6753" w:rsidP="003B1434">
            <w:pPr>
              <w:ind w:right="-36"/>
              <w:jc w:val="center"/>
              <w:rPr>
                <w:szCs w:val="24"/>
              </w:rPr>
            </w:pPr>
            <w:r w:rsidRPr="003B1434">
              <w:rPr>
                <w:szCs w:val="24"/>
              </w:rPr>
              <w:t>4.</w:t>
            </w:r>
            <w:r w:rsidR="00A816AB" w:rsidRPr="003B1434">
              <w:rPr>
                <w:szCs w:val="24"/>
              </w:rPr>
              <w:t>7</w:t>
            </w:r>
          </w:p>
        </w:tc>
      </w:tr>
      <w:tr w:rsidR="00F5154C" w:rsidRPr="003B1434" w14:paraId="22F6A5C7" w14:textId="77777777" w:rsidTr="001C10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B1434" w:rsidRDefault="00F5154C" w:rsidP="003B1434">
            <w:pPr>
              <w:ind w:right="-36"/>
              <w:rPr>
                <w:szCs w:val="24"/>
              </w:rPr>
            </w:pPr>
            <w:r w:rsidRPr="003B1434">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CDF1E89" w:rsidR="00F5154C" w:rsidRPr="003B1434" w:rsidRDefault="007C7567" w:rsidP="003B1434">
            <w:pPr>
              <w:ind w:right="-36"/>
              <w:jc w:val="center"/>
              <w:rPr>
                <w:szCs w:val="24"/>
              </w:rPr>
            </w:pPr>
            <w:r w:rsidRPr="003B1434">
              <w:rPr>
                <w:szCs w:val="24"/>
              </w:rPr>
              <w:t>3.</w:t>
            </w:r>
            <w:r w:rsidR="00DD6753" w:rsidRPr="003B1434">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B1434" w:rsidRDefault="00F5154C" w:rsidP="003B1434">
            <w:pPr>
              <w:ind w:right="-36"/>
              <w:jc w:val="center"/>
              <w:rPr>
                <w:szCs w:val="24"/>
              </w:rPr>
            </w:pPr>
            <w:r w:rsidRPr="003B1434">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66FA28A" w:rsidR="00F5154C" w:rsidRPr="003B1434" w:rsidRDefault="00EC0E05" w:rsidP="003B1434">
            <w:pPr>
              <w:ind w:right="-36"/>
              <w:jc w:val="center"/>
              <w:rPr>
                <w:szCs w:val="24"/>
              </w:rPr>
            </w:pPr>
            <w:r w:rsidRPr="003B1434">
              <w:rPr>
                <w:szCs w:val="24"/>
              </w:rPr>
              <w:t>2.</w:t>
            </w:r>
            <w:r w:rsidR="00A816AB" w:rsidRPr="003B1434">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0DF21DC" w:rsidR="00F5154C" w:rsidRPr="003B1434" w:rsidRDefault="00FF1E20" w:rsidP="003B1434">
            <w:pPr>
              <w:ind w:right="-36"/>
              <w:jc w:val="center"/>
              <w:rPr>
                <w:szCs w:val="24"/>
              </w:rPr>
            </w:pPr>
            <w:r w:rsidRPr="003B1434">
              <w:rPr>
                <w:szCs w:val="24"/>
              </w:rPr>
              <w:t>2.</w:t>
            </w:r>
            <w:r w:rsidR="00A816AB" w:rsidRPr="003B1434">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3CA04D7" w:rsidR="00F5154C" w:rsidRPr="003B1434" w:rsidRDefault="007D23C8" w:rsidP="003B1434">
            <w:pPr>
              <w:ind w:right="-36"/>
              <w:jc w:val="center"/>
              <w:rPr>
                <w:szCs w:val="24"/>
              </w:rPr>
            </w:pPr>
            <w:r w:rsidRPr="003B1434">
              <w:rPr>
                <w:szCs w:val="24"/>
              </w:rPr>
              <w:t>2.</w:t>
            </w:r>
            <w:r w:rsidR="00A816AB" w:rsidRPr="003B1434">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FE7A8CD" w:rsidR="00F5154C" w:rsidRPr="003B1434" w:rsidRDefault="00FE3068" w:rsidP="003B1434">
            <w:pPr>
              <w:ind w:right="-36"/>
              <w:jc w:val="center"/>
              <w:rPr>
                <w:szCs w:val="24"/>
              </w:rPr>
            </w:pPr>
            <w:r w:rsidRPr="003B1434">
              <w:rPr>
                <w:szCs w:val="24"/>
              </w:rPr>
              <w:t>3.</w:t>
            </w:r>
            <w:r w:rsidR="00A816AB" w:rsidRPr="003B1434">
              <w:rPr>
                <w:szCs w:val="24"/>
              </w:rPr>
              <w:t>8</w:t>
            </w:r>
          </w:p>
        </w:tc>
      </w:tr>
      <w:tr w:rsidR="00F5154C" w:rsidRPr="003B1434" w14:paraId="3C19B3EB" w14:textId="77777777" w:rsidTr="001C10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B1434" w:rsidRDefault="00F5154C" w:rsidP="003B1434">
            <w:pPr>
              <w:ind w:right="-36"/>
              <w:rPr>
                <w:szCs w:val="24"/>
              </w:rPr>
            </w:pPr>
            <w:r w:rsidRPr="003B1434">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26E6CEB" w:rsidR="00F5154C" w:rsidRPr="003B1434" w:rsidRDefault="00DD6753" w:rsidP="003B1434">
            <w:pPr>
              <w:ind w:right="-36"/>
              <w:jc w:val="center"/>
              <w:rPr>
                <w:szCs w:val="24"/>
              </w:rPr>
            </w:pPr>
            <w:r w:rsidRPr="003B1434">
              <w:rPr>
                <w:szCs w:val="24"/>
              </w:rPr>
              <w:t>-</w:t>
            </w:r>
            <w:r w:rsidR="00DE1D33" w:rsidRPr="003B1434">
              <w:rPr>
                <w:szCs w:val="24"/>
              </w:rPr>
              <w:t>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AD5FFB4" w:rsidR="00F5154C" w:rsidRPr="003B1434" w:rsidRDefault="001C1FBE" w:rsidP="003B1434">
            <w:pPr>
              <w:ind w:right="-36"/>
              <w:jc w:val="center"/>
              <w:rPr>
                <w:szCs w:val="24"/>
              </w:rPr>
            </w:pPr>
            <w:r w:rsidRPr="003B1434">
              <w:rPr>
                <w:szCs w:val="24"/>
              </w:rPr>
              <w:t>-</w:t>
            </w:r>
            <w:r w:rsidR="00DE1D33" w:rsidRPr="003B1434">
              <w:rPr>
                <w:szCs w:val="24"/>
              </w:rPr>
              <w:t>6.6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00DFF4A" w:rsidR="00F5154C" w:rsidRPr="003B1434" w:rsidRDefault="008F3B6C" w:rsidP="003B1434">
            <w:pPr>
              <w:ind w:right="-36"/>
              <w:jc w:val="center"/>
              <w:rPr>
                <w:szCs w:val="24"/>
              </w:rPr>
            </w:pPr>
            <w:r w:rsidRPr="003B1434">
              <w:rPr>
                <w:szCs w:val="24"/>
              </w:rPr>
              <w:t>-</w:t>
            </w:r>
            <w:r w:rsidR="00DE1D33" w:rsidRPr="003B1434">
              <w:rPr>
                <w:szCs w:val="24"/>
              </w:rPr>
              <w:t>5</w:t>
            </w:r>
            <w:r w:rsidR="000B5FEC" w:rsidRPr="003B1434">
              <w:rPr>
                <w:szCs w:val="24"/>
              </w:rPr>
              <w:t>.</w:t>
            </w:r>
            <w:r w:rsidR="00DD6753" w:rsidRPr="003B1434">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8983FDD" w:rsidR="00F5154C" w:rsidRPr="003B1434" w:rsidRDefault="00DE1D33" w:rsidP="003B1434">
            <w:pPr>
              <w:ind w:right="-36"/>
              <w:jc w:val="center"/>
              <w:rPr>
                <w:szCs w:val="24"/>
              </w:rPr>
            </w:pPr>
            <w:r w:rsidRPr="003B1434">
              <w:rPr>
                <w:szCs w:val="24"/>
              </w:rPr>
              <w:t>3.6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5143E21" w:rsidR="00F5154C" w:rsidRPr="003B1434" w:rsidRDefault="00873004" w:rsidP="003B1434">
            <w:pPr>
              <w:ind w:right="-36"/>
              <w:jc w:val="center"/>
              <w:rPr>
                <w:szCs w:val="24"/>
              </w:rPr>
            </w:pPr>
            <w:r w:rsidRPr="003B1434">
              <w:rPr>
                <w:szCs w:val="24"/>
              </w:rPr>
              <w:t>-</w:t>
            </w:r>
            <w:r w:rsidR="008F3B6C" w:rsidRPr="003B1434">
              <w:rPr>
                <w:szCs w:val="24"/>
              </w:rPr>
              <w:t>1.</w:t>
            </w:r>
            <w:r w:rsidR="00DE1D33" w:rsidRPr="003B1434">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6CD0C51" w:rsidR="00F5154C" w:rsidRPr="003B1434" w:rsidRDefault="00DE1D33" w:rsidP="003B1434">
            <w:pPr>
              <w:ind w:right="-36"/>
              <w:jc w:val="center"/>
              <w:rPr>
                <w:szCs w:val="24"/>
              </w:rPr>
            </w:pPr>
            <w:r w:rsidRPr="003B1434">
              <w:rPr>
                <w:szCs w:val="24"/>
              </w:rPr>
              <w:t>4.9</w:t>
            </w:r>
          </w:p>
        </w:tc>
      </w:tr>
      <w:tr w:rsidR="00F5154C" w:rsidRPr="003B1434" w14:paraId="15DF82AD" w14:textId="77777777" w:rsidTr="001C10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B1434" w:rsidRDefault="00F5154C" w:rsidP="003B1434">
            <w:pPr>
              <w:ind w:right="-36"/>
            </w:pPr>
            <w:r w:rsidRPr="003B1434">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9114F28" w:rsidR="00F5154C" w:rsidRPr="003B1434" w:rsidRDefault="000B5FEC" w:rsidP="003B1434">
            <w:pPr>
              <w:ind w:right="-36"/>
              <w:jc w:val="center"/>
            </w:pPr>
            <w:r w:rsidRPr="003B1434">
              <w:t>-1.</w:t>
            </w:r>
            <w:r w:rsidR="00DE1D33" w:rsidRPr="003B1434">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E2B2EF9" w:rsidR="00F5154C" w:rsidRPr="003B1434" w:rsidRDefault="0060459B" w:rsidP="003B1434">
            <w:pPr>
              <w:ind w:right="-36"/>
              <w:jc w:val="center"/>
            </w:pPr>
            <w:r w:rsidRPr="003B1434">
              <w:t>-</w:t>
            </w:r>
            <w:r w:rsidR="00DE1D33" w:rsidRPr="003B1434">
              <w:t>6.0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F1A6FEC" w:rsidR="00F5154C" w:rsidRPr="003B1434" w:rsidRDefault="00DE1D33" w:rsidP="003B1434">
            <w:pPr>
              <w:ind w:right="-36"/>
              <w:jc w:val="center"/>
            </w:pPr>
            <w:r w:rsidRPr="003B1434">
              <w:t>-5</w:t>
            </w:r>
            <w:r w:rsidR="00DD6753" w:rsidRPr="003B1434">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521B2BC" w:rsidR="00F5154C" w:rsidRPr="003B1434" w:rsidRDefault="000B5FEC" w:rsidP="003B1434">
            <w:pPr>
              <w:ind w:right="-36"/>
              <w:jc w:val="center"/>
            </w:pPr>
            <w:r w:rsidRPr="003B1434">
              <w:t>-</w:t>
            </w:r>
            <w:r w:rsidR="00DE1D33" w:rsidRPr="003B1434">
              <w:t>0.5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9D0FD9" w:rsidR="00F5154C" w:rsidRPr="003B1434" w:rsidRDefault="000B5FEC" w:rsidP="003B1434">
            <w:pPr>
              <w:ind w:right="-36"/>
              <w:jc w:val="center"/>
            </w:pPr>
            <w:r w:rsidRPr="003B1434">
              <w:t>-</w:t>
            </w:r>
            <w:r w:rsidR="009F37FD" w:rsidRPr="003B1434">
              <w:t>7.</w:t>
            </w:r>
            <w:r w:rsidR="00DE1D33" w:rsidRPr="003B1434">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0005B01" w:rsidR="00F5154C" w:rsidRPr="003B1434" w:rsidRDefault="00461D0A" w:rsidP="003B1434">
            <w:pPr>
              <w:ind w:right="-36"/>
              <w:jc w:val="center"/>
            </w:pPr>
            <w:r w:rsidRPr="003B1434">
              <w:t>-</w:t>
            </w:r>
            <w:r w:rsidR="000B2565" w:rsidRPr="003B1434">
              <w:t>4.</w:t>
            </w:r>
            <w:r w:rsidR="00DD6753" w:rsidRPr="003B1434">
              <w:t>4</w:t>
            </w:r>
          </w:p>
        </w:tc>
      </w:tr>
      <w:tr w:rsidR="00F5154C" w:rsidRPr="003B1434" w14:paraId="7F5797A2" w14:textId="77777777" w:rsidTr="001C101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B1434" w:rsidRDefault="00F5154C" w:rsidP="003B1434">
            <w:pPr>
              <w:ind w:right="-36"/>
            </w:pPr>
            <w:r w:rsidRPr="003B1434">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67F6FDB" w:rsidR="00F5154C" w:rsidRPr="003B1434" w:rsidRDefault="00DE1D33" w:rsidP="003B1434">
            <w:pPr>
              <w:ind w:right="-36"/>
              <w:jc w:val="center"/>
            </w:pPr>
            <w:r w:rsidRPr="003B1434">
              <w:t>3.5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7C0CA2C8" w:rsidR="00F5154C" w:rsidRPr="003B1434" w:rsidRDefault="00DE1D33" w:rsidP="003B1434">
            <w:pPr>
              <w:ind w:right="-36"/>
              <w:jc w:val="center"/>
            </w:pPr>
            <w:r w:rsidRPr="003B1434">
              <w:t>2.3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6EFA37E1" w:rsidR="00F5154C" w:rsidRPr="003B1434" w:rsidRDefault="00DE1D33" w:rsidP="003B1434">
            <w:pPr>
              <w:ind w:right="-36"/>
              <w:jc w:val="center"/>
            </w:pPr>
            <w:r w:rsidRPr="003B1434">
              <w:t>1</w:t>
            </w:r>
            <w:r w:rsidR="000B5FEC" w:rsidRPr="003B1434">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401A78EF" w:rsidR="00F5154C" w:rsidRPr="003B1434" w:rsidRDefault="00DE1D33" w:rsidP="003B1434">
            <w:pPr>
              <w:ind w:right="-36"/>
              <w:jc w:val="center"/>
            </w:pPr>
            <w:r w:rsidRPr="003B1434">
              <w:t>8.2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AD817CC" w:rsidR="00F5154C" w:rsidRPr="003B1434" w:rsidRDefault="00DD6753" w:rsidP="003B1434">
            <w:pPr>
              <w:ind w:right="-36"/>
              <w:jc w:val="center"/>
            </w:pPr>
            <w:r w:rsidRPr="003B1434">
              <w:t>9</w:t>
            </w:r>
            <w:r w:rsidR="00DE1D33" w:rsidRPr="003B1434">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2D63AB3E" w:rsidR="00F5154C" w:rsidRPr="003B1434" w:rsidRDefault="00DE1D33" w:rsidP="003B1434">
            <w:pPr>
              <w:ind w:right="-36"/>
              <w:jc w:val="center"/>
            </w:pPr>
            <w:r w:rsidRPr="003B1434">
              <w:t>13.9</w:t>
            </w:r>
          </w:p>
        </w:tc>
      </w:tr>
    </w:tbl>
    <w:p w14:paraId="5E61298C" w14:textId="77777777" w:rsidR="00B41B8C" w:rsidRPr="003B1434" w:rsidRDefault="00B41B8C" w:rsidP="001C101E">
      <w:pPr>
        <w:ind w:left="90" w:right="414"/>
        <w:rPr>
          <w:sz w:val="16"/>
          <w:szCs w:val="24"/>
        </w:rPr>
      </w:pPr>
      <w:r w:rsidRPr="003B1434">
        <w:rPr>
          <w:sz w:val="16"/>
          <w:szCs w:val="24"/>
        </w:rPr>
        <w:t xml:space="preserve">S&amp;P 500, </w:t>
      </w:r>
      <w:r w:rsidR="006063C9" w:rsidRPr="003B1434">
        <w:rPr>
          <w:sz w:val="16"/>
          <w:szCs w:val="24"/>
        </w:rPr>
        <w:t xml:space="preserve">Dow Jones Global ex-US, </w:t>
      </w:r>
      <w:r w:rsidRPr="003B1434">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3B1434">
        <w:rPr>
          <w:sz w:val="16"/>
          <w:szCs w:val="24"/>
        </w:rPr>
        <w:t xml:space="preserve"> </w:t>
      </w:r>
    </w:p>
    <w:p w14:paraId="5083B7E6" w14:textId="77777777" w:rsidR="00B41B8C" w:rsidRPr="003B1434" w:rsidRDefault="00B41B8C" w:rsidP="001C101E">
      <w:pPr>
        <w:ind w:left="90" w:right="414"/>
        <w:rPr>
          <w:sz w:val="16"/>
          <w:szCs w:val="24"/>
        </w:rPr>
      </w:pPr>
      <w:r w:rsidRPr="003B1434">
        <w:rPr>
          <w:sz w:val="16"/>
          <w:szCs w:val="24"/>
        </w:rPr>
        <w:t>Sources: Yahoo! Finance, Barron’s, djindexes.com, London Bullion Market Association.</w:t>
      </w:r>
    </w:p>
    <w:p w14:paraId="502EFC39" w14:textId="19AC0F5F" w:rsidR="003646AE" w:rsidRPr="003B1434" w:rsidRDefault="00B41B8C" w:rsidP="001C101E">
      <w:pPr>
        <w:ind w:left="90" w:right="414"/>
        <w:rPr>
          <w:sz w:val="16"/>
          <w:szCs w:val="24"/>
        </w:rPr>
      </w:pPr>
      <w:r w:rsidRPr="003B1434">
        <w:rPr>
          <w:sz w:val="16"/>
          <w:szCs w:val="24"/>
        </w:rPr>
        <w:t>Past performance is no guarantee of future results. Indices are unmanaged and cannot be invested into directly. N/A means not applicable.</w:t>
      </w:r>
    </w:p>
    <w:p w14:paraId="7617A2A3" w14:textId="77777777" w:rsidR="00CA32AB" w:rsidRPr="00D60C52" w:rsidRDefault="00CA32AB" w:rsidP="003B1434">
      <w:pPr>
        <w:ind w:right="-36"/>
        <w:rPr>
          <w:color w:val="0000FF"/>
          <w:sz w:val="24"/>
          <w:szCs w:val="24"/>
        </w:rPr>
      </w:pPr>
    </w:p>
    <w:p w14:paraId="3AF33D04" w14:textId="266AE9D0" w:rsidR="006D0F1A" w:rsidRPr="003B1434" w:rsidRDefault="00585CA4" w:rsidP="003B1434">
      <w:pPr>
        <w:ind w:right="-36"/>
        <w:rPr>
          <w:sz w:val="24"/>
          <w:szCs w:val="24"/>
        </w:rPr>
      </w:pPr>
      <w:r w:rsidRPr="00D60C52">
        <w:rPr>
          <w:b/>
          <w:bCs/>
          <w:caps/>
          <w:color w:val="0000FF"/>
          <w:sz w:val="24"/>
          <w:szCs w:val="24"/>
        </w:rPr>
        <w:t xml:space="preserve">is </w:t>
      </w:r>
      <w:r w:rsidR="00180807" w:rsidRPr="00D60C52">
        <w:rPr>
          <w:b/>
          <w:bCs/>
          <w:caps/>
          <w:color w:val="0000FF"/>
          <w:sz w:val="24"/>
          <w:szCs w:val="24"/>
        </w:rPr>
        <w:t xml:space="preserve">A </w:t>
      </w:r>
      <w:r w:rsidR="006D0F1A" w:rsidRPr="00D60C52">
        <w:rPr>
          <w:b/>
          <w:bCs/>
          <w:caps/>
          <w:color w:val="0000FF"/>
          <w:sz w:val="24"/>
          <w:szCs w:val="24"/>
        </w:rPr>
        <w:t>Zeal</w:t>
      </w:r>
      <w:r w:rsidR="00214360" w:rsidRPr="00D60C52">
        <w:rPr>
          <w:b/>
          <w:bCs/>
          <w:caps/>
          <w:color w:val="0000FF"/>
          <w:sz w:val="24"/>
          <w:szCs w:val="24"/>
        </w:rPr>
        <w:t xml:space="preserve"> of zebras</w:t>
      </w:r>
      <w:r w:rsidRPr="00D60C52">
        <w:rPr>
          <w:b/>
          <w:bCs/>
          <w:caps/>
          <w:color w:val="0000FF"/>
          <w:sz w:val="24"/>
          <w:szCs w:val="24"/>
        </w:rPr>
        <w:t xml:space="preserve"> </w:t>
      </w:r>
      <w:r w:rsidR="008C1A8C" w:rsidRPr="00D60C52">
        <w:rPr>
          <w:b/>
          <w:bCs/>
          <w:caps/>
          <w:color w:val="0000FF"/>
          <w:sz w:val="24"/>
          <w:szCs w:val="24"/>
        </w:rPr>
        <w:t xml:space="preserve">a better investment than </w:t>
      </w:r>
      <w:r w:rsidRPr="00D60C52">
        <w:rPr>
          <w:b/>
          <w:bCs/>
          <w:caps/>
          <w:color w:val="0000FF"/>
          <w:sz w:val="24"/>
          <w:szCs w:val="24"/>
        </w:rPr>
        <w:t>a blessing of unicorns</w:t>
      </w:r>
      <w:r w:rsidR="00214360" w:rsidRPr="00D60C52">
        <w:rPr>
          <w:b/>
          <w:bCs/>
          <w:caps/>
          <w:color w:val="0000FF"/>
          <w:sz w:val="24"/>
          <w:szCs w:val="24"/>
        </w:rPr>
        <w:t>?</w:t>
      </w:r>
      <w:r w:rsidR="00531452" w:rsidRPr="00D60C52">
        <w:rPr>
          <w:b/>
          <w:bCs/>
          <w:caps/>
          <w:color w:val="0000FF"/>
          <w:sz w:val="24"/>
          <w:szCs w:val="24"/>
        </w:rPr>
        <w:t xml:space="preserve"> </w:t>
      </w:r>
      <w:r w:rsidR="00C31F72" w:rsidRPr="003B1434">
        <w:rPr>
          <w:sz w:val="24"/>
          <w:szCs w:val="24"/>
        </w:rPr>
        <w:t>Collective nouns</w:t>
      </w:r>
      <w:r w:rsidR="00457196" w:rsidRPr="003B1434">
        <w:rPr>
          <w:sz w:val="24"/>
          <w:szCs w:val="24"/>
        </w:rPr>
        <w:t xml:space="preserve"> are the names we use to describe collections or significant numbers of people, animals, </w:t>
      </w:r>
      <w:r w:rsidR="003216CA" w:rsidRPr="003B1434">
        <w:rPr>
          <w:sz w:val="24"/>
          <w:szCs w:val="24"/>
        </w:rPr>
        <w:t>and</w:t>
      </w:r>
      <w:r w:rsidR="00457196" w:rsidRPr="003B1434">
        <w:rPr>
          <w:sz w:val="24"/>
          <w:szCs w:val="24"/>
        </w:rPr>
        <w:t xml:space="preserve"> other things. </w:t>
      </w:r>
      <w:r w:rsidR="006D0F1A" w:rsidRPr="003B1434">
        <w:rPr>
          <w:sz w:val="24"/>
          <w:szCs w:val="24"/>
        </w:rPr>
        <w:t xml:space="preserve">The </w:t>
      </w:r>
      <w:r w:rsidR="006D0F1A" w:rsidRPr="003B1434">
        <w:rPr>
          <w:i/>
          <w:sz w:val="24"/>
          <w:szCs w:val="24"/>
        </w:rPr>
        <w:t>Oxford English Dictionary</w:t>
      </w:r>
      <w:r w:rsidR="006D0F1A" w:rsidRPr="003B1434">
        <w:rPr>
          <w:sz w:val="24"/>
          <w:szCs w:val="24"/>
        </w:rPr>
        <w:t xml:space="preserve"> offered a few examples:</w:t>
      </w:r>
    </w:p>
    <w:p w14:paraId="4A7BC42C" w14:textId="77777777" w:rsidR="006D0F1A" w:rsidRPr="003B1434" w:rsidRDefault="006D0F1A" w:rsidP="003B1434">
      <w:pPr>
        <w:ind w:right="-36"/>
        <w:rPr>
          <w:sz w:val="24"/>
          <w:szCs w:val="24"/>
        </w:rPr>
      </w:pPr>
    </w:p>
    <w:p w14:paraId="43F5890A" w14:textId="0FFCBE9B" w:rsidR="00CF6B77" w:rsidRPr="003B1434" w:rsidRDefault="006D0F1A" w:rsidP="003B1434">
      <w:pPr>
        <w:pStyle w:val="ListParagraph"/>
        <w:numPr>
          <w:ilvl w:val="0"/>
          <w:numId w:val="10"/>
        </w:numPr>
        <w:ind w:right="-36"/>
        <w:rPr>
          <w:sz w:val="24"/>
          <w:szCs w:val="24"/>
        </w:rPr>
      </w:pPr>
      <w:r w:rsidRPr="003B1434">
        <w:rPr>
          <w:sz w:val="24"/>
          <w:szCs w:val="24"/>
        </w:rPr>
        <w:t>A gaggle of geese</w:t>
      </w:r>
    </w:p>
    <w:p w14:paraId="25AA43EE" w14:textId="6E28FC2C" w:rsidR="006D0F1A" w:rsidRPr="003B1434" w:rsidRDefault="006D0F1A" w:rsidP="003B1434">
      <w:pPr>
        <w:pStyle w:val="ListParagraph"/>
        <w:numPr>
          <w:ilvl w:val="0"/>
          <w:numId w:val="10"/>
        </w:numPr>
        <w:ind w:right="-36"/>
        <w:rPr>
          <w:sz w:val="24"/>
          <w:szCs w:val="24"/>
        </w:rPr>
      </w:pPr>
      <w:r w:rsidRPr="003B1434">
        <w:rPr>
          <w:sz w:val="24"/>
          <w:szCs w:val="24"/>
        </w:rPr>
        <w:t>A crash of rhinoceros</w:t>
      </w:r>
    </w:p>
    <w:p w14:paraId="355F2935" w14:textId="4782DCFA" w:rsidR="006D0F1A" w:rsidRPr="003B1434" w:rsidRDefault="006D0F1A" w:rsidP="003B1434">
      <w:pPr>
        <w:pStyle w:val="ListParagraph"/>
        <w:numPr>
          <w:ilvl w:val="0"/>
          <w:numId w:val="10"/>
        </w:numPr>
        <w:ind w:right="-36"/>
        <w:rPr>
          <w:sz w:val="24"/>
          <w:szCs w:val="24"/>
        </w:rPr>
      </w:pPr>
      <w:r w:rsidRPr="003B1434">
        <w:rPr>
          <w:sz w:val="24"/>
          <w:szCs w:val="24"/>
        </w:rPr>
        <w:t>A glaring of cats</w:t>
      </w:r>
    </w:p>
    <w:p w14:paraId="1EBCAE99" w14:textId="1D6E74FC" w:rsidR="006D0F1A" w:rsidRPr="003B1434" w:rsidRDefault="006D0F1A" w:rsidP="003B1434">
      <w:pPr>
        <w:pStyle w:val="ListParagraph"/>
        <w:numPr>
          <w:ilvl w:val="0"/>
          <w:numId w:val="10"/>
        </w:numPr>
        <w:ind w:right="-36"/>
        <w:rPr>
          <w:sz w:val="24"/>
          <w:szCs w:val="24"/>
        </w:rPr>
      </w:pPr>
      <w:r w:rsidRPr="003B1434">
        <w:rPr>
          <w:sz w:val="24"/>
          <w:szCs w:val="24"/>
        </w:rPr>
        <w:t>A stack of librarians</w:t>
      </w:r>
    </w:p>
    <w:p w14:paraId="0C8D226D" w14:textId="318AA2AB" w:rsidR="006D0F1A" w:rsidRPr="003B1434" w:rsidRDefault="006D0F1A" w:rsidP="003B1434">
      <w:pPr>
        <w:pStyle w:val="ListParagraph"/>
        <w:numPr>
          <w:ilvl w:val="0"/>
          <w:numId w:val="10"/>
        </w:numPr>
        <w:ind w:right="-36"/>
        <w:rPr>
          <w:sz w:val="24"/>
          <w:szCs w:val="24"/>
        </w:rPr>
      </w:pPr>
      <w:r w:rsidRPr="003B1434">
        <w:rPr>
          <w:sz w:val="24"/>
          <w:szCs w:val="24"/>
        </w:rPr>
        <w:t>A groove of DJs</w:t>
      </w:r>
    </w:p>
    <w:p w14:paraId="3F596D8F" w14:textId="77777777" w:rsidR="00D31108" w:rsidRPr="003B1434" w:rsidRDefault="00D31108" w:rsidP="003B1434">
      <w:pPr>
        <w:ind w:right="-36"/>
        <w:rPr>
          <w:sz w:val="24"/>
          <w:szCs w:val="24"/>
        </w:rPr>
      </w:pPr>
    </w:p>
    <w:p w14:paraId="01CF746A" w14:textId="2E4CF6B0" w:rsidR="00F1222B" w:rsidRPr="003B1434" w:rsidRDefault="00B14158" w:rsidP="003B1434">
      <w:pPr>
        <w:ind w:right="-36"/>
        <w:rPr>
          <w:sz w:val="24"/>
          <w:szCs w:val="24"/>
        </w:rPr>
      </w:pPr>
      <w:r w:rsidRPr="003B1434">
        <w:rPr>
          <w:sz w:val="24"/>
          <w:szCs w:val="24"/>
        </w:rPr>
        <w:t xml:space="preserve">In recent years, some investors have shown great interest in blessings of unicorns. </w:t>
      </w:r>
      <w:r w:rsidR="00A934AA" w:rsidRPr="003B1434">
        <w:rPr>
          <w:sz w:val="24"/>
          <w:szCs w:val="24"/>
        </w:rPr>
        <w:t xml:space="preserve">‘Unicorns’ are </w:t>
      </w:r>
      <w:r w:rsidR="00AD7BD4" w:rsidRPr="003B1434">
        <w:rPr>
          <w:sz w:val="24"/>
          <w:szCs w:val="24"/>
        </w:rPr>
        <w:t xml:space="preserve">private, </w:t>
      </w:r>
      <w:r w:rsidR="00A934AA" w:rsidRPr="003B1434">
        <w:rPr>
          <w:sz w:val="24"/>
          <w:szCs w:val="24"/>
        </w:rPr>
        <w:t>start-up companies</w:t>
      </w:r>
      <w:r w:rsidR="00F1222B" w:rsidRPr="003B1434">
        <w:rPr>
          <w:sz w:val="24"/>
          <w:szCs w:val="24"/>
        </w:rPr>
        <w:t xml:space="preserve"> that have grown at an accelerated pace and are</w:t>
      </w:r>
      <w:r w:rsidR="00A934AA" w:rsidRPr="003B1434">
        <w:rPr>
          <w:sz w:val="24"/>
          <w:szCs w:val="24"/>
        </w:rPr>
        <w:t xml:space="preserve"> valued at $1 billion.</w:t>
      </w:r>
    </w:p>
    <w:p w14:paraId="547D9B9B" w14:textId="77777777" w:rsidR="00F1222B" w:rsidRPr="003B1434" w:rsidRDefault="00F1222B" w:rsidP="003B1434">
      <w:pPr>
        <w:ind w:right="-36"/>
        <w:rPr>
          <w:sz w:val="24"/>
          <w:szCs w:val="24"/>
        </w:rPr>
      </w:pPr>
    </w:p>
    <w:p w14:paraId="0ED77F78" w14:textId="3848D7D5" w:rsidR="00F1222B" w:rsidRPr="003B1434" w:rsidRDefault="00A934AA" w:rsidP="003B1434">
      <w:pPr>
        <w:ind w:right="-36"/>
        <w:rPr>
          <w:sz w:val="24"/>
          <w:szCs w:val="24"/>
        </w:rPr>
      </w:pPr>
      <w:r w:rsidRPr="003B1434">
        <w:rPr>
          <w:sz w:val="24"/>
          <w:szCs w:val="24"/>
        </w:rPr>
        <w:t xml:space="preserve">In early 2018, </w:t>
      </w:r>
      <w:r w:rsidR="00F1222B" w:rsidRPr="003B1434">
        <w:rPr>
          <w:sz w:val="24"/>
          <w:szCs w:val="24"/>
        </w:rPr>
        <w:t xml:space="preserve">estimates suggested </w:t>
      </w:r>
      <w:r w:rsidRPr="003B1434">
        <w:rPr>
          <w:sz w:val="24"/>
          <w:szCs w:val="24"/>
        </w:rPr>
        <w:t xml:space="preserve">there were approximately 135 </w:t>
      </w:r>
      <w:r w:rsidR="00F1222B" w:rsidRPr="003B1434">
        <w:rPr>
          <w:sz w:val="24"/>
          <w:szCs w:val="24"/>
        </w:rPr>
        <w:t>unicorns</w:t>
      </w:r>
      <w:r w:rsidR="00CE28DF" w:rsidRPr="003B1434">
        <w:rPr>
          <w:sz w:val="24"/>
          <w:szCs w:val="24"/>
        </w:rPr>
        <w:t xml:space="preserve"> in the United States. </w:t>
      </w:r>
      <w:r w:rsidR="00F1222B" w:rsidRPr="003B1434">
        <w:rPr>
          <w:sz w:val="24"/>
          <w:szCs w:val="24"/>
        </w:rPr>
        <w:t>Will Gornall and Ilya A. Strebulaev took a closer look and found s</w:t>
      </w:r>
      <w:r w:rsidR="00CE28DF" w:rsidRPr="003B1434">
        <w:rPr>
          <w:sz w:val="24"/>
          <w:szCs w:val="24"/>
        </w:rPr>
        <w:t xml:space="preserve">ome unicorns </w:t>
      </w:r>
      <w:r w:rsidR="00F1222B" w:rsidRPr="003B1434">
        <w:rPr>
          <w:sz w:val="24"/>
          <w:szCs w:val="24"/>
        </w:rPr>
        <w:t>were just</w:t>
      </w:r>
      <w:r w:rsidR="00CE28DF" w:rsidRPr="003B1434">
        <w:rPr>
          <w:sz w:val="24"/>
          <w:szCs w:val="24"/>
        </w:rPr>
        <w:t xml:space="preserve"> gussied-up horses, </w:t>
      </w:r>
      <w:r w:rsidR="00F1222B" w:rsidRPr="003B1434">
        <w:rPr>
          <w:sz w:val="24"/>
          <w:szCs w:val="24"/>
        </w:rPr>
        <w:t>thou</w:t>
      </w:r>
      <w:r w:rsidR="00AD7BD4" w:rsidRPr="003B1434">
        <w:rPr>
          <w:sz w:val="24"/>
          <w:szCs w:val="24"/>
        </w:rPr>
        <w:t>g</w:t>
      </w:r>
      <w:r w:rsidR="0013379A" w:rsidRPr="003B1434">
        <w:rPr>
          <w:sz w:val="24"/>
          <w:szCs w:val="24"/>
        </w:rPr>
        <w:t xml:space="preserve">h, </w:t>
      </w:r>
      <w:r w:rsidRPr="003B1434">
        <w:rPr>
          <w:sz w:val="24"/>
          <w:szCs w:val="24"/>
        </w:rPr>
        <w:t>according to research</w:t>
      </w:r>
      <w:r w:rsidR="00CE28DF" w:rsidRPr="003B1434">
        <w:rPr>
          <w:sz w:val="24"/>
          <w:szCs w:val="24"/>
        </w:rPr>
        <w:t xml:space="preserve"> </w:t>
      </w:r>
      <w:r w:rsidRPr="003B1434">
        <w:rPr>
          <w:sz w:val="24"/>
          <w:szCs w:val="24"/>
        </w:rPr>
        <w:t xml:space="preserve">published in the </w:t>
      </w:r>
      <w:r w:rsidRPr="003B1434">
        <w:rPr>
          <w:i/>
          <w:sz w:val="24"/>
          <w:szCs w:val="24"/>
        </w:rPr>
        <w:t>Journal of Financial Economics</w:t>
      </w:r>
      <w:r w:rsidRPr="003B1434">
        <w:rPr>
          <w:sz w:val="24"/>
          <w:szCs w:val="24"/>
        </w:rPr>
        <w:t>.</w:t>
      </w:r>
    </w:p>
    <w:p w14:paraId="04D42653" w14:textId="77777777" w:rsidR="00F1222B" w:rsidRPr="003B1434" w:rsidRDefault="00F1222B" w:rsidP="003B1434">
      <w:pPr>
        <w:ind w:right="-36"/>
        <w:rPr>
          <w:sz w:val="24"/>
          <w:szCs w:val="24"/>
        </w:rPr>
      </w:pPr>
    </w:p>
    <w:p w14:paraId="4EA5107C" w14:textId="1DA13CF9" w:rsidR="00CE28DF" w:rsidRPr="003B1434" w:rsidRDefault="00F1222B" w:rsidP="003B1434">
      <w:pPr>
        <w:ind w:right="-36"/>
        <w:rPr>
          <w:sz w:val="24"/>
          <w:szCs w:val="24"/>
        </w:rPr>
      </w:pPr>
      <w:r w:rsidRPr="003B1434">
        <w:rPr>
          <w:sz w:val="24"/>
          <w:szCs w:val="24"/>
        </w:rPr>
        <w:t>The pair</w:t>
      </w:r>
      <w:r w:rsidR="00A934AA" w:rsidRPr="003B1434">
        <w:rPr>
          <w:sz w:val="24"/>
          <w:szCs w:val="24"/>
        </w:rPr>
        <w:t xml:space="preserve"> </w:t>
      </w:r>
      <w:r w:rsidR="0060552A" w:rsidRPr="003B1434">
        <w:rPr>
          <w:sz w:val="24"/>
          <w:szCs w:val="24"/>
        </w:rPr>
        <w:t>developed a financial model for valuing unicorn companies and reported, “</w:t>
      </w:r>
      <w:r w:rsidR="0060552A" w:rsidRPr="003B1434">
        <w:rPr>
          <w:sz w:val="24"/>
          <w:szCs w:val="24"/>
          <w:shd w:val="clear" w:color="auto" w:fill="FFFFFF"/>
        </w:rPr>
        <w:t>After adjusting for these valuation-inflating terms, almost one-half (65 out of 135) of unicorns lose their unicorn status.</w:t>
      </w:r>
      <w:r w:rsidR="0060552A" w:rsidRPr="003B1434">
        <w:rPr>
          <w:sz w:val="24"/>
          <w:szCs w:val="24"/>
        </w:rPr>
        <w:t>”</w:t>
      </w:r>
    </w:p>
    <w:p w14:paraId="676476CD" w14:textId="77777777" w:rsidR="002D21AF" w:rsidRPr="003B1434" w:rsidRDefault="002D21AF" w:rsidP="003B1434">
      <w:pPr>
        <w:ind w:right="-36"/>
        <w:rPr>
          <w:sz w:val="24"/>
          <w:szCs w:val="24"/>
        </w:rPr>
      </w:pPr>
    </w:p>
    <w:p w14:paraId="142E90E9" w14:textId="5C309881" w:rsidR="002D21AF" w:rsidRPr="003B1434" w:rsidRDefault="009C1A47" w:rsidP="003B1434">
      <w:pPr>
        <w:ind w:right="-36"/>
        <w:rPr>
          <w:sz w:val="24"/>
          <w:szCs w:val="24"/>
        </w:rPr>
      </w:pPr>
      <w:r w:rsidRPr="003B1434">
        <w:rPr>
          <w:sz w:val="24"/>
          <w:szCs w:val="24"/>
        </w:rPr>
        <w:t xml:space="preserve">Clearly, </w:t>
      </w:r>
      <w:r w:rsidR="002D21AF" w:rsidRPr="003B1434">
        <w:rPr>
          <w:sz w:val="24"/>
          <w:szCs w:val="24"/>
        </w:rPr>
        <w:t>unicorn</w:t>
      </w:r>
      <w:r w:rsidR="00DE5F92" w:rsidRPr="003B1434">
        <w:rPr>
          <w:sz w:val="24"/>
          <w:szCs w:val="24"/>
        </w:rPr>
        <w:t xml:space="preserve"> companie</w:t>
      </w:r>
      <w:r w:rsidR="002D21AF" w:rsidRPr="003B1434">
        <w:rPr>
          <w:sz w:val="24"/>
          <w:szCs w:val="24"/>
        </w:rPr>
        <w:t xml:space="preserve">s </w:t>
      </w:r>
      <w:r w:rsidR="00A56841" w:rsidRPr="003B1434">
        <w:rPr>
          <w:sz w:val="24"/>
          <w:szCs w:val="24"/>
        </w:rPr>
        <w:t>must be</w:t>
      </w:r>
      <w:r w:rsidR="002D21AF" w:rsidRPr="003B1434">
        <w:rPr>
          <w:sz w:val="24"/>
          <w:szCs w:val="24"/>
        </w:rPr>
        <w:t xml:space="preserve"> </w:t>
      </w:r>
      <w:r w:rsidR="00A56841" w:rsidRPr="003B1434">
        <w:rPr>
          <w:sz w:val="24"/>
          <w:szCs w:val="24"/>
        </w:rPr>
        <w:t>thoroughly researched. There is</w:t>
      </w:r>
      <w:r w:rsidR="00EA4F56" w:rsidRPr="003B1434">
        <w:rPr>
          <w:sz w:val="24"/>
          <w:szCs w:val="24"/>
        </w:rPr>
        <w:t xml:space="preserve"> another opportunity </w:t>
      </w:r>
      <w:r w:rsidR="00DE5F92" w:rsidRPr="003B1434">
        <w:rPr>
          <w:sz w:val="24"/>
          <w:szCs w:val="24"/>
        </w:rPr>
        <w:t xml:space="preserve">Yifat Oron suggested </w:t>
      </w:r>
      <w:r w:rsidR="00EA4F56" w:rsidRPr="003B1434">
        <w:rPr>
          <w:sz w:val="24"/>
          <w:szCs w:val="24"/>
        </w:rPr>
        <w:t>deserves</w:t>
      </w:r>
      <w:r w:rsidR="002D21AF" w:rsidRPr="003B1434">
        <w:rPr>
          <w:sz w:val="24"/>
          <w:szCs w:val="24"/>
        </w:rPr>
        <w:t xml:space="preserve"> more attention from investors</w:t>
      </w:r>
      <w:r w:rsidR="00DB38EF" w:rsidRPr="003B1434">
        <w:rPr>
          <w:sz w:val="24"/>
          <w:szCs w:val="24"/>
        </w:rPr>
        <w:t>: zebra companies</w:t>
      </w:r>
      <w:r w:rsidR="00DE5F92" w:rsidRPr="003B1434">
        <w:rPr>
          <w:sz w:val="24"/>
          <w:szCs w:val="24"/>
        </w:rPr>
        <w:t xml:space="preserve">. </w:t>
      </w:r>
      <w:r w:rsidR="002D21AF" w:rsidRPr="003B1434">
        <w:rPr>
          <w:sz w:val="24"/>
          <w:szCs w:val="24"/>
        </w:rPr>
        <w:t xml:space="preserve"> </w:t>
      </w:r>
      <w:r w:rsidR="00DE5F92" w:rsidRPr="003B1434">
        <w:rPr>
          <w:sz w:val="24"/>
          <w:szCs w:val="24"/>
        </w:rPr>
        <w:t>Oron’s</w:t>
      </w:r>
      <w:r w:rsidR="00EA4F56" w:rsidRPr="003B1434">
        <w:rPr>
          <w:sz w:val="24"/>
          <w:szCs w:val="24"/>
        </w:rPr>
        <w:t xml:space="preserve"> article i</w:t>
      </w:r>
      <w:r w:rsidR="002D21AF" w:rsidRPr="003B1434">
        <w:rPr>
          <w:sz w:val="24"/>
          <w:szCs w:val="24"/>
        </w:rPr>
        <w:t xml:space="preserve">n </w:t>
      </w:r>
      <w:r w:rsidR="00EA4F56" w:rsidRPr="003B1434">
        <w:rPr>
          <w:i/>
          <w:sz w:val="24"/>
          <w:szCs w:val="24"/>
        </w:rPr>
        <w:t>Entrepreneur</w:t>
      </w:r>
      <w:r w:rsidR="00DE5F92" w:rsidRPr="003B1434">
        <w:rPr>
          <w:sz w:val="24"/>
          <w:szCs w:val="24"/>
        </w:rPr>
        <w:t xml:space="preserve"> explained</w:t>
      </w:r>
      <w:r w:rsidR="001C101E">
        <w:rPr>
          <w:sz w:val="24"/>
          <w:szCs w:val="24"/>
        </w:rPr>
        <w:t>:</w:t>
      </w:r>
    </w:p>
    <w:p w14:paraId="402CD1AA" w14:textId="77777777" w:rsidR="00A50F7F" w:rsidRPr="003B1434" w:rsidRDefault="00A50F7F" w:rsidP="003B1434">
      <w:pPr>
        <w:ind w:right="-36"/>
        <w:rPr>
          <w:sz w:val="24"/>
          <w:szCs w:val="24"/>
        </w:rPr>
      </w:pPr>
    </w:p>
    <w:p w14:paraId="127433A3" w14:textId="6B1E2820" w:rsidR="00A50F7F" w:rsidRPr="003B1434" w:rsidRDefault="00A50F7F" w:rsidP="001C101E">
      <w:pPr>
        <w:ind w:left="720" w:right="684"/>
        <w:rPr>
          <w:sz w:val="24"/>
          <w:szCs w:val="24"/>
        </w:rPr>
      </w:pPr>
      <w:r w:rsidRPr="003B1434">
        <w:rPr>
          <w:sz w:val="24"/>
          <w:szCs w:val="24"/>
        </w:rPr>
        <w:t>“Zebra companies are characterized by doing real business, not aiming to disrupt current markets, achieving profitability and demonstrating it for a while, and helping to solve a societal problem…zebra companies…are for-profit and for a cause. We think o</w:t>
      </w:r>
      <w:r w:rsidR="00915FBD" w:rsidRPr="003B1434">
        <w:rPr>
          <w:sz w:val="24"/>
          <w:szCs w:val="24"/>
        </w:rPr>
        <w:t>f these businesses as having a ‘double bottom line’</w:t>
      </w:r>
      <w:r w:rsidRPr="003B1434">
        <w:rPr>
          <w:sz w:val="24"/>
          <w:szCs w:val="24"/>
        </w:rPr>
        <w:t xml:space="preserve"> </w:t>
      </w:r>
      <w:r w:rsidR="00DE5F92" w:rsidRPr="003B1434">
        <w:rPr>
          <w:sz w:val="24"/>
          <w:szCs w:val="24"/>
        </w:rPr>
        <w:t>–</w:t>
      </w:r>
      <w:r w:rsidRPr="003B1434">
        <w:rPr>
          <w:sz w:val="24"/>
          <w:szCs w:val="24"/>
        </w:rPr>
        <w:t xml:space="preserve"> they're focused on alleviating social, environmental</w:t>
      </w:r>
      <w:r w:rsidR="001C101E">
        <w:rPr>
          <w:sz w:val="24"/>
          <w:szCs w:val="24"/>
        </w:rPr>
        <w:t>,</w:t>
      </w:r>
      <w:r w:rsidRPr="003B1434">
        <w:rPr>
          <w:sz w:val="24"/>
          <w:szCs w:val="24"/>
        </w:rPr>
        <w:t xml:space="preserve"> or medical challenges while also tending to their own profitability.”</w:t>
      </w:r>
    </w:p>
    <w:p w14:paraId="396EEBB6" w14:textId="77777777" w:rsidR="00CE28DF" w:rsidRPr="003B1434" w:rsidRDefault="00CE28DF" w:rsidP="003B1434">
      <w:pPr>
        <w:ind w:right="-36"/>
        <w:rPr>
          <w:sz w:val="24"/>
          <w:szCs w:val="24"/>
        </w:rPr>
      </w:pPr>
    </w:p>
    <w:p w14:paraId="69BC5B06" w14:textId="1D7FB8F1" w:rsidR="00751D08" w:rsidRPr="003B1434" w:rsidRDefault="00751D08" w:rsidP="003B1434">
      <w:pPr>
        <w:ind w:right="-36"/>
        <w:rPr>
          <w:sz w:val="24"/>
          <w:szCs w:val="24"/>
        </w:rPr>
      </w:pPr>
      <w:r w:rsidRPr="003B1434">
        <w:rPr>
          <w:sz w:val="24"/>
          <w:szCs w:val="24"/>
        </w:rPr>
        <w:t xml:space="preserve">Including both </w:t>
      </w:r>
      <w:r w:rsidR="001C101E">
        <w:rPr>
          <w:sz w:val="24"/>
          <w:szCs w:val="24"/>
        </w:rPr>
        <w:t xml:space="preserve">types of companies </w:t>
      </w:r>
      <w:r w:rsidRPr="003B1434">
        <w:rPr>
          <w:sz w:val="24"/>
          <w:szCs w:val="24"/>
        </w:rPr>
        <w:t xml:space="preserve">in a portfolio seems like a reasonable approach. </w:t>
      </w:r>
    </w:p>
    <w:p w14:paraId="75BB00A9" w14:textId="77777777" w:rsidR="00751D08" w:rsidRPr="003B1434" w:rsidRDefault="00751D08" w:rsidP="003B1434">
      <w:pPr>
        <w:ind w:right="-36"/>
        <w:rPr>
          <w:sz w:val="24"/>
          <w:szCs w:val="24"/>
        </w:rPr>
      </w:pPr>
    </w:p>
    <w:p w14:paraId="7FADEED0" w14:textId="6A94B674" w:rsidR="00B14158" w:rsidRPr="003B1434" w:rsidRDefault="00751D08" w:rsidP="003B1434">
      <w:pPr>
        <w:ind w:right="-36"/>
        <w:rPr>
          <w:sz w:val="24"/>
          <w:szCs w:val="24"/>
        </w:rPr>
      </w:pPr>
      <w:r w:rsidRPr="003B1434">
        <w:rPr>
          <w:sz w:val="24"/>
          <w:szCs w:val="24"/>
        </w:rPr>
        <w:t xml:space="preserve">If you were to choose a collective noun </w:t>
      </w:r>
      <w:r w:rsidR="00686B61" w:rsidRPr="003B1434">
        <w:rPr>
          <w:sz w:val="24"/>
          <w:szCs w:val="24"/>
        </w:rPr>
        <w:t>to describe investors</w:t>
      </w:r>
      <w:r w:rsidRPr="003B1434">
        <w:rPr>
          <w:sz w:val="24"/>
          <w:szCs w:val="24"/>
        </w:rPr>
        <w:t>, what would it be</w:t>
      </w:r>
      <w:r w:rsidR="00686B61" w:rsidRPr="003B1434">
        <w:rPr>
          <w:sz w:val="24"/>
          <w:szCs w:val="24"/>
        </w:rPr>
        <w:t xml:space="preserve">? </w:t>
      </w:r>
      <w:r w:rsidR="00DD2D8E" w:rsidRPr="003B1434">
        <w:rPr>
          <w:sz w:val="24"/>
          <w:szCs w:val="24"/>
        </w:rPr>
        <w:t>A</w:t>
      </w:r>
      <w:r w:rsidR="00162D31" w:rsidRPr="003B1434">
        <w:rPr>
          <w:sz w:val="24"/>
          <w:szCs w:val="24"/>
        </w:rPr>
        <w:t>n exuberance</w:t>
      </w:r>
      <w:r w:rsidR="00DD2D8E" w:rsidRPr="003B1434">
        <w:rPr>
          <w:sz w:val="24"/>
          <w:szCs w:val="24"/>
        </w:rPr>
        <w:t>? A</w:t>
      </w:r>
      <w:r w:rsidR="00317401" w:rsidRPr="003B1434">
        <w:rPr>
          <w:sz w:val="24"/>
          <w:szCs w:val="24"/>
        </w:rPr>
        <w:t xml:space="preserve"> balance</w:t>
      </w:r>
      <w:r w:rsidR="00DD2D8E" w:rsidRPr="003B1434">
        <w:rPr>
          <w:sz w:val="24"/>
          <w:szCs w:val="24"/>
        </w:rPr>
        <w:t>? A</w:t>
      </w:r>
      <w:r w:rsidR="001E3DB6" w:rsidRPr="003B1434">
        <w:rPr>
          <w:sz w:val="24"/>
          <w:szCs w:val="24"/>
        </w:rPr>
        <w:t>n influence</w:t>
      </w:r>
      <w:r w:rsidR="00DD2D8E" w:rsidRPr="003B1434">
        <w:rPr>
          <w:sz w:val="24"/>
          <w:szCs w:val="24"/>
        </w:rPr>
        <w:t>?</w:t>
      </w:r>
    </w:p>
    <w:p w14:paraId="421A36BF" w14:textId="77777777" w:rsidR="00B14158" w:rsidRPr="003B1434" w:rsidRDefault="00B14158" w:rsidP="003B1434">
      <w:pPr>
        <w:ind w:right="-36"/>
        <w:rPr>
          <w:sz w:val="24"/>
          <w:szCs w:val="24"/>
        </w:rPr>
      </w:pPr>
    </w:p>
    <w:p w14:paraId="40489800" w14:textId="12EA2BA1" w:rsidR="00A24EB1" w:rsidRPr="00D60C52" w:rsidRDefault="00FF707C" w:rsidP="003B1434">
      <w:pPr>
        <w:ind w:right="-36"/>
        <w:rPr>
          <w:b/>
          <w:color w:val="0000FF"/>
          <w:sz w:val="28"/>
          <w:szCs w:val="28"/>
        </w:rPr>
      </w:pPr>
      <w:r w:rsidRPr="00D60C52">
        <w:rPr>
          <w:b/>
          <w:color w:val="0000FF"/>
          <w:sz w:val="28"/>
          <w:szCs w:val="28"/>
        </w:rPr>
        <w:t>W</w:t>
      </w:r>
      <w:r w:rsidR="00425C28" w:rsidRPr="00D60C52">
        <w:rPr>
          <w:b/>
          <w:color w:val="0000FF"/>
          <w:sz w:val="28"/>
          <w:szCs w:val="28"/>
        </w:rPr>
        <w:t>eekly Focus – Think About It</w:t>
      </w:r>
      <w:r w:rsidR="001856C6" w:rsidRPr="00D60C52">
        <w:rPr>
          <w:color w:val="0000FF"/>
          <w:sz w:val="28"/>
          <w:szCs w:val="28"/>
        </w:rPr>
        <w:t xml:space="preserve"> </w:t>
      </w:r>
    </w:p>
    <w:p w14:paraId="76CFA4A2" w14:textId="77777777" w:rsidR="001C101E" w:rsidRDefault="001C101E" w:rsidP="003B1434">
      <w:pPr>
        <w:ind w:right="-36"/>
        <w:rPr>
          <w:sz w:val="24"/>
          <w:szCs w:val="24"/>
        </w:rPr>
      </w:pPr>
    </w:p>
    <w:p w14:paraId="7F684CB8" w14:textId="47E6A834" w:rsidR="004B5BC4" w:rsidRPr="003B1434" w:rsidRDefault="004B5BC4" w:rsidP="003B1434">
      <w:pPr>
        <w:ind w:right="-36"/>
        <w:rPr>
          <w:sz w:val="24"/>
          <w:szCs w:val="24"/>
        </w:rPr>
      </w:pPr>
      <w:r w:rsidRPr="003B1434">
        <w:rPr>
          <w:sz w:val="24"/>
          <w:szCs w:val="24"/>
        </w:rPr>
        <w:t>“</w:t>
      </w:r>
      <w:r w:rsidR="00EC4ED1" w:rsidRPr="003B1434">
        <w:rPr>
          <w:sz w:val="24"/>
          <w:szCs w:val="24"/>
        </w:rPr>
        <w:t>In his learnings under his brother Mahmoud, he had discovered that long human words rarely changed their meanings, but short words were slippery, changing without a pattern</w:t>
      </w:r>
      <w:r w:rsidR="00FF4B0D" w:rsidRPr="003B1434">
        <w:rPr>
          <w:sz w:val="24"/>
          <w:szCs w:val="24"/>
        </w:rPr>
        <w:t>…</w:t>
      </w:r>
      <w:r w:rsidR="00EC4ED1" w:rsidRPr="003B1434">
        <w:rPr>
          <w:sz w:val="24"/>
          <w:szCs w:val="24"/>
        </w:rPr>
        <w:t>Short human words were like trying to lift water with a knife.</w:t>
      </w:r>
      <w:r w:rsidRPr="003B1434">
        <w:rPr>
          <w:sz w:val="24"/>
          <w:szCs w:val="24"/>
        </w:rPr>
        <w:t>”</w:t>
      </w:r>
    </w:p>
    <w:p w14:paraId="352A2BB4" w14:textId="78208815" w:rsidR="00B3224F" w:rsidRPr="003B1434" w:rsidRDefault="00B3224F" w:rsidP="003B1434">
      <w:pPr>
        <w:ind w:right="-36"/>
        <w:jc w:val="right"/>
        <w:rPr>
          <w:i/>
          <w:sz w:val="24"/>
          <w:szCs w:val="24"/>
        </w:rPr>
      </w:pPr>
      <w:r w:rsidRPr="003B1434">
        <w:rPr>
          <w:i/>
          <w:sz w:val="24"/>
          <w:szCs w:val="24"/>
        </w:rPr>
        <w:t>--</w:t>
      </w:r>
      <w:r w:rsidR="00EC4ED1" w:rsidRPr="003B1434">
        <w:rPr>
          <w:i/>
          <w:sz w:val="24"/>
          <w:szCs w:val="24"/>
        </w:rPr>
        <w:t xml:space="preserve">Robert Heinlein, </w:t>
      </w:r>
      <w:r w:rsidR="002E4C50" w:rsidRPr="003B1434">
        <w:rPr>
          <w:i/>
          <w:sz w:val="24"/>
          <w:szCs w:val="24"/>
        </w:rPr>
        <w:t>American</w:t>
      </w:r>
      <w:r w:rsidR="00613893" w:rsidRPr="003B1434">
        <w:rPr>
          <w:i/>
          <w:sz w:val="24"/>
          <w:szCs w:val="24"/>
        </w:rPr>
        <w:t xml:space="preserve"> science fiction writer</w:t>
      </w:r>
    </w:p>
    <w:p w14:paraId="1B3E4002" w14:textId="77777777" w:rsidR="00413BAE" w:rsidRPr="003B1434" w:rsidRDefault="00413BAE" w:rsidP="003B1434">
      <w:pPr>
        <w:ind w:right="-36"/>
        <w:rPr>
          <w:sz w:val="24"/>
          <w:szCs w:val="24"/>
        </w:rPr>
      </w:pPr>
    </w:p>
    <w:p w14:paraId="017D123D" w14:textId="77777777" w:rsidR="00563249" w:rsidRPr="003B1434" w:rsidRDefault="00563249" w:rsidP="003B1434">
      <w:pPr>
        <w:widowControl w:val="0"/>
        <w:adjustRightInd w:val="0"/>
        <w:ind w:right="-36"/>
        <w:rPr>
          <w:sz w:val="24"/>
          <w:szCs w:val="24"/>
        </w:rPr>
      </w:pPr>
      <w:r w:rsidRPr="003B1434">
        <w:rPr>
          <w:sz w:val="24"/>
          <w:szCs w:val="24"/>
        </w:rPr>
        <w:t>Best regards,</w:t>
      </w:r>
    </w:p>
    <w:p w14:paraId="36316921" w14:textId="7B64D00D" w:rsidR="00563249" w:rsidRPr="001C3A11" w:rsidRDefault="001C3A11" w:rsidP="003B1434">
      <w:pPr>
        <w:ind w:right="-36"/>
        <w:rPr>
          <w:b/>
          <w:color w:val="0000FF"/>
          <w:sz w:val="24"/>
          <w:szCs w:val="24"/>
        </w:rPr>
      </w:pPr>
      <w:r w:rsidRPr="001C3A11">
        <w:rPr>
          <w:b/>
          <w:color w:val="0000FF"/>
          <w:sz w:val="24"/>
          <w:szCs w:val="24"/>
        </w:rPr>
        <w:lastRenderedPageBreak/>
        <w:t>Chris Dumford, CFP</w:t>
      </w:r>
      <w:r w:rsidRPr="001C3A11">
        <w:rPr>
          <w:b/>
          <w:color w:val="0000FF"/>
          <w:sz w:val="24"/>
          <w:szCs w:val="24"/>
          <w:vertAlign w:val="superscript"/>
        </w:rPr>
        <w:t>®</w:t>
      </w:r>
      <w:bookmarkStart w:id="0" w:name="_GoBack"/>
      <w:bookmarkEnd w:id="0"/>
    </w:p>
    <w:p w14:paraId="209AEEF5" w14:textId="6F79E660" w:rsidR="00563249" w:rsidRPr="00D60C52" w:rsidRDefault="00D60C52" w:rsidP="003B1434">
      <w:pPr>
        <w:ind w:right="-36"/>
        <w:rPr>
          <w:b/>
          <w:color w:val="0000FF"/>
          <w:sz w:val="24"/>
          <w:szCs w:val="24"/>
        </w:rPr>
      </w:pPr>
      <w:r w:rsidRPr="00D60C52">
        <w:rPr>
          <w:b/>
          <w:color w:val="0000FF"/>
          <w:sz w:val="24"/>
          <w:szCs w:val="24"/>
        </w:rPr>
        <w:t xml:space="preserve">Larry </w:t>
      </w:r>
      <w:r w:rsidRPr="001C3A11">
        <w:rPr>
          <w:b/>
          <w:color w:val="0000FF"/>
          <w:sz w:val="24"/>
          <w:szCs w:val="24"/>
        </w:rPr>
        <w:t>Makatura, CFP</w:t>
      </w:r>
      <w:r w:rsidRPr="00D60C52">
        <w:rPr>
          <w:b/>
          <w:color w:val="0000FF"/>
          <w:sz w:val="24"/>
          <w:szCs w:val="24"/>
          <w:vertAlign w:val="superscript"/>
        </w:rPr>
        <w:t>®</w:t>
      </w:r>
    </w:p>
    <w:p w14:paraId="72CDF562" w14:textId="77777777" w:rsidR="00563249" w:rsidRPr="003B1434" w:rsidRDefault="00563249" w:rsidP="003B1434">
      <w:pPr>
        <w:ind w:right="-36"/>
        <w:rPr>
          <w:color w:val="FF0000"/>
          <w:sz w:val="24"/>
          <w:szCs w:val="24"/>
        </w:rPr>
      </w:pPr>
    </w:p>
    <w:p w14:paraId="624B9C46" w14:textId="77777777" w:rsidR="00563249" w:rsidRPr="003B1434" w:rsidRDefault="00563249" w:rsidP="003B1434">
      <w:pPr>
        <w:ind w:right="-36"/>
        <w:rPr>
          <w:sz w:val="24"/>
          <w:szCs w:val="24"/>
        </w:rPr>
      </w:pPr>
      <w:r w:rsidRPr="003B143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9B70406" w14:textId="77777777" w:rsidR="00563249" w:rsidRPr="003B1434" w:rsidRDefault="00563249" w:rsidP="003B1434">
      <w:pPr>
        <w:ind w:right="-36"/>
        <w:rPr>
          <w:sz w:val="24"/>
          <w:szCs w:val="24"/>
        </w:rPr>
      </w:pPr>
    </w:p>
    <w:p w14:paraId="4D21FE72" w14:textId="0A86CBB5" w:rsidR="00563249" w:rsidRPr="003B1434" w:rsidRDefault="00563249" w:rsidP="003B1434">
      <w:pPr>
        <w:ind w:right="-36"/>
        <w:rPr>
          <w:sz w:val="24"/>
          <w:szCs w:val="24"/>
        </w:rPr>
      </w:pPr>
      <w:r w:rsidRPr="003B1434">
        <w:rPr>
          <w:sz w:val="24"/>
          <w:szCs w:val="24"/>
        </w:rPr>
        <w:t>Securities offered through</w:t>
      </w:r>
      <w:r w:rsidR="00D60C52">
        <w:rPr>
          <w:sz w:val="24"/>
          <w:szCs w:val="24"/>
        </w:rPr>
        <w:t xml:space="preserve"> </w:t>
      </w:r>
      <w:r w:rsidR="00D60C52" w:rsidRPr="00D60C52">
        <w:rPr>
          <w:b/>
          <w:sz w:val="24"/>
          <w:szCs w:val="24"/>
        </w:rPr>
        <w:t>LPL Financial</w:t>
      </w:r>
      <w:r w:rsidRPr="003B1434">
        <w:rPr>
          <w:sz w:val="24"/>
          <w:szCs w:val="24"/>
        </w:rPr>
        <w:t>, Member FINRA/SIPC.</w:t>
      </w:r>
    </w:p>
    <w:p w14:paraId="2C2B31F5" w14:textId="77777777" w:rsidR="00563249" w:rsidRPr="003B1434" w:rsidRDefault="00563249" w:rsidP="003B1434">
      <w:pPr>
        <w:ind w:right="-36"/>
        <w:rPr>
          <w:sz w:val="24"/>
          <w:szCs w:val="24"/>
        </w:rPr>
      </w:pPr>
    </w:p>
    <w:p w14:paraId="102855FB" w14:textId="77777777" w:rsidR="00563249" w:rsidRPr="003B1434" w:rsidRDefault="00563249" w:rsidP="003B1434">
      <w:pPr>
        <w:ind w:right="-36"/>
        <w:rPr>
          <w:sz w:val="22"/>
          <w:szCs w:val="22"/>
        </w:rPr>
      </w:pPr>
      <w:r w:rsidRPr="003B1434">
        <w:rPr>
          <w:sz w:val="22"/>
          <w:szCs w:val="22"/>
        </w:rPr>
        <w:t>* These views are those of Carson Group Coaching, and not the presenting Representative or the Representative’s Broker/Dealer, and should not be construed as investment advice.</w:t>
      </w:r>
    </w:p>
    <w:p w14:paraId="767726B8" w14:textId="77777777" w:rsidR="00563249" w:rsidRPr="003B1434" w:rsidRDefault="00563249" w:rsidP="003B1434">
      <w:pPr>
        <w:ind w:right="-36"/>
        <w:rPr>
          <w:sz w:val="22"/>
          <w:szCs w:val="22"/>
        </w:rPr>
      </w:pPr>
      <w:r w:rsidRPr="003B1434">
        <w:rPr>
          <w:sz w:val="22"/>
          <w:szCs w:val="22"/>
        </w:rPr>
        <w:t>* This newsletter was prepared by Carson Group Coaching. Carson Group Coaching is not affiliated with the named broker/dealer.</w:t>
      </w:r>
    </w:p>
    <w:p w14:paraId="541544F2" w14:textId="77777777" w:rsidR="00563249" w:rsidRPr="003B1434" w:rsidRDefault="00563249" w:rsidP="003B1434">
      <w:pPr>
        <w:ind w:right="-36"/>
        <w:rPr>
          <w:sz w:val="22"/>
          <w:szCs w:val="22"/>
        </w:rPr>
      </w:pPr>
      <w:r w:rsidRPr="003B143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F02EB87" w14:textId="77777777" w:rsidR="00563249" w:rsidRPr="003B1434" w:rsidRDefault="00563249" w:rsidP="003B1434">
      <w:pPr>
        <w:ind w:right="-36"/>
        <w:rPr>
          <w:sz w:val="22"/>
          <w:szCs w:val="22"/>
        </w:rPr>
      </w:pPr>
      <w:r w:rsidRPr="003B143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3E127E4C" w14:textId="77777777" w:rsidR="00563249" w:rsidRPr="003B1434" w:rsidRDefault="00563249" w:rsidP="003B1434">
      <w:pPr>
        <w:ind w:right="-36"/>
        <w:rPr>
          <w:sz w:val="22"/>
          <w:szCs w:val="22"/>
        </w:rPr>
      </w:pPr>
      <w:r w:rsidRPr="003B1434">
        <w:rPr>
          <w:sz w:val="22"/>
          <w:szCs w:val="22"/>
        </w:rPr>
        <w:t>* The Standard &amp; Poor's 500 (S&amp;P 500) is an unmanaged group of securities considered to be representative of the stock market in general. You cannot invest directly in this index.</w:t>
      </w:r>
    </w:p>
    <w:p w14:paraId="668404CC" w14:textId="77777777" w:rsidR="00563249" w:rsidRPr="003B1434" w:rsidRDefault="00563249" w:rsidP="003B1434">
      <w:pPr>
        <w:ind w:right="-36"/>
        <w:rPr>
          <w:sz w:val="22"/>
          <w:szCs w:val="22"/>
        </w:rPr>
      </w:pPr>
      <w:r w:rsidRPr="003B1434">
        <w:rPr>
          <w:sz w:val="22"/>
          <w:szCs w:val="22"/>
        </w:rPr>
        <w:t>* All indexes referenced are unmanaged. Unmanaged index returns do not reflect fees, expenses, or sales charges. Index performance is not indicative of the performance of any investment.</w:t>
      </w:r>
    </w:p>
    <w:p w14:paraId="71B8E21E" w14:textId="77777777" w:rsidR="00563249" w:rsidRPr="003B1434" w:rsidRDefault="00563249" w:rsidP="003B1434">
      <w:pPr>
        <w:ind w:right="-36"/>
        <w:rPr>
          <w:sz w:val="22"/>
          <w:szCs w:val="22"/>
        </w:rPr>
      </w:pPr>
      <w:r w:rsidRPr="003B1434">
        <w:rPr>
          <w:sz w:val="22"/>
          <w:szCs w:val="22"/>
        </w:rPr>
        <w:t>* The Dow Jones Global ex-U.S. Index covers approximately 95% of the market capitalization of the 45 developed and emerging countries included in the Index.</w:t>
      </w:r>
    </w:p>
    <w:p w14:paraId="5CC79B33" w14:textId="77777777" w:rsidR="00563249" w:rsidRPr="003B1434" w:rsidRDefault="00563249" w:rsidP="003B1434">
      <w:pPr>
        <w:ind w:right="-36"/>
        <w:rPr>
          <w:sz w:val="22"/>
          <w:szCs w:val="22"/>
        </w:rPr>
      </w:pPr>
      <w:r w:rsidRPr="003B143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7099C891" w14:textId="77777777" w:rsidR="00563249" w:rsidRPr="003B1434" w:rsidRDefault="00563249" w:rsidP="003B1434">
      <w:pPr>
        <w:ind w:right="-36"/>
        <w:rPr>
          <w:sz w:val="22"/>
          <w:szCs w:val="22"/>
        </w:rPr>
      </w:pPr>
      <w:r w:rsidRPr="003B143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56B06919" w14:textId="77777777" w:rsidR="00563249" w:rsidRPr="003B1434" w:rsidRDefault="00563249" w:rsidP="003B1434">
      <w:pPr>
        <w:ind w:right="-36"/>
        <w:rPr>
          <w:sz w:val="22"/>
          <w:szCs w:val="22"/>
        </w:rPr>
      </w:pPr>
      <w:r w:rsidRPr="003B143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48BCB8D3" w14:textId="77777777" w:rsidR="00563249" w:rsidRPr="003B1434" w:rsidRDefault="00563249" w:rsidP="003B1434">
      <w:pPr>
        <w:ind w:right="-36"/>
        <w:rPr>
          <w:sz w:val="22"/>
          <w:szCs w:val="22"/>
        </w:rPr>
      </w:pPr>
      <w:r w:rsidRPr="003B1434">
        <w:rPr>
          <w:sz w:val="22"/>
          <w:szCs w:val="22"/>
        </w:rPr>
        <w:t>* The DJ Equity All REIT Total Return Index measures the total return performance of the equity subcategory of the Real Estate Investment Trust (REIT) industry as calculated by Dow Jones.</w:t>
      </w:r>
    </w:p>
    <w:p w14:paraId="0B0B6134" w14:textId="77777777" w:rsidR="00563249" w:rsidRPr="003B1434" w:rsidRDefault="00563249" w:rsidP="003B1434">
      <w:pPr>
        <w:ind w:right="-36"/>
        <w:rPr>
          <w:sz w:val="22"/>
          <w:szCs w:val="22"/>
        </w:rPr>
      </w:pPr>
      <w:r w:rsidRPr="003B1434">
        <w:rPr>
          <w:sz w:val="22"/>
          <w:szCs w:val="22"/>
        </w:rPr>
        <w:t>* International investing involves special risks such as currency fluctuation and political instability and may not be suitable for all investors. These risks are often heightened for investments in emerging markets.</w:t>
      </w:r>
    </w:p>
    <w:p w14:paraId="4E9CC69B" w14:textId="77777777" w:rsidR="00563249" w:rsidRPr="003B1434" w:rsidRDefault="00563249" w:rsidP="003B1434">
      <w:pPr>
        <w:ind w:right="-36"/>
        <w:rPr>
          <w:sz w:val="22"/>
          <w:szCs w:val="22"/>
        </w:rPr>
      </w:pPr>
      <w:r w:rsidRPr="003B1434">
        <w:rPr>
          <w:sz w:val="22"/>
          <w:szCs w:val="22"/>
        </w:rPr>
        <w:t>* Yahoo! Finance is the source for any reference to the performance of an index between two specific periods.</w:t>
      </w:r>
    </w:p>
    <w:p w14:paraId="6F7C036B" w14:textId="77777777" w:rsidR="00563249" w:rsidRPr="003B1434" w:rsidRDefault="00563249" w:rsidP="003B1434">
      <w:pPr>
        <w:ind w:right="-36"/>
        <w:rPr>
          <w:sz w:val="22"/>
          <w:szCs w:val="22"/>
        </w:rPr>
      </w:pPr>
      <w:r w:rsidRPr="003B1434">
        <w:rPr>
          <w:sz w:val="22"/>
          <w:szCs w:val="22"/>
        </w:rPr>
        <w:t>* Opinions expressed are subject to change without notice and are not intended as investment advice or to predict future performance.</w:t>
      </w:r>
    </w:p>
    <w:p w14:paraId="039C1B48" w14:textId="77777777" w:rsidR="00563249" w:rsidRPr="003B1434" w:rsidRDefault="00563249" w:rsidP="003B1434">
      <w:pPr>
        <w:ind w:right="-36"/>
        <w:rPr>
          <w:color w:val="FFFFFF"/>
          <w:sz w:val="22"/>
          <w:szCs w:val="22"/>
        </w:rPr>
      </w:pPr>
      <w:r w:rsidRPr="003B1434">
        <w:rPr>
          <w:sz w:val="22"/>
          <w:szCs w:val="22"/>
        </w:rPr>
        <w:t>* Past performance does not guarantee future results. Investing involves risk, including loss of principal.</w:t>
      </w:r>
    </w:p>
    <w:p w14:paraId="16CF52EE" w14:textId="77777777" w:rsidR="00563249" w:rsidRPr="003B1434" w:rsidRDefault="00563249" w:rsidP="003B1434">
      <w:pPr>
        <w:ind w:right="-36"/>
        <w:rPr>
          <w:sz w:val="22"/>
          <w:szCs w:val="22"/>
        </w:rPr>
      </w:pPr>
      <w:r w:rsidRPr="003B1434">
        <w:rPr>
          <w:sz w:val="22"/>
          <w:szCs w:val="22"/>
        </w:rPr>
        <w:t>* You cannot invest directly in an index.</w:t>
      </w:r>
    </w:p>
    <w:p w14:paraId="2AAD29A9" w14:textId="77777777" w:rsidR="00563249" w:rsidRPr="003B1434" w:rsidRDefault="00563249" w:rsidP="003B1434">
      <w:pPr>
        <w:ind w:right="-36"/>
        <w:rPr>
          <w:sz w:val="22"/>
          <w:szCs w:val="22"/>
        </w:rPr>
      </w:pPr>
      <w:r w:rsidRPr="003B1434">
        <w:rPr>
          <w:sz w:val="22"/>
          <w:szCs w:val="22"/>
        </w:rPr>
        <w:t>* Stock investing involves risk including loss of principal.</w:t>
      </w:r>
    </w:p>
    <w:p w14:paraId="502410E2" w14:textId="77777777" w:rsidR="00563249" w:rsidRPr="003B1434" w:rsidRDefault="00563249" w:rsidP="003B1434">
      <w:pPr>
        <w:ind w:right="-36"/>
        <w:rPr>
          <w:sz w:val="22"/>
          <w:szCs w:val="22"/>
        </w:rPr>
      </w:pPr>
      <w:r w:rsidRPr="003B1434">
        <w:rPr>
          <w:sz w:val="22"/>
          <w:szCs w:val="22"/>
        </w:rPr>
        <w:t>* Consult your financial professional before making any investment decision.</w:t>
      </w:r>
    </w:p>
    <w:p w14:paraId="696DB7F3" w14:textId="4B9E5A83" w:rsidR="00563249" w:rsidRPr="00D60C52" w:rsidRDefault="00563249" w:rsidP="003B1434">
      <w:pPr>
        <w:ind w:right="-36"/>
        <w:rPr>
          <w:color w:val="0000FF"/>
          <w:sz w:val="22"/>
          <w:szCs w:val="22"/>
        </w:rPr>
      </w:pPr>
      <w:r w:rsidRPr="003B1434">
        <w:rPr>
          <w:sz w:val="22"/>
          <w:szCs w:val="22"/>
        </w:rPr>
        <w:t xml:space="preserve">* To unsubscribe from the </w:t>
      </w:r>
      <w:r w:rsidR="00D60C52" w:rsidRPr="00D60C52">
        <w:rPr>
          <w:color w:val="0000FF"/>
          <w:sz w:val="22"/>
          <w:szCs w:val="22"/>
        </w:rPr>
        <w:t>Horizon Wealth Management Weekly Market Commentary</w:t>
      </w:r>
      <w:r w:rsidRPr="00D60C52">
        <w:rPr>
          <w:color w:val="0000FF"/>
          <w:sz w:val="22"/>
          <w:szCs w:val="22"/>
        </w:rPr>
        <w:t xml:space="preserve"> </w:t>
      </w:r>
      <w:r w:rsidRPr="003B1434">
        <w:rPr>
          <w:sz w:val="22"/>
          <w:szCs w:val="22"/>
        </w:rPr>
        <w:t xml:space="preserve">please reply to this email with “Unsubscribe” in the subject line or write us at </w:t>
      </w:r>
      <w:r w:rsidR="00D60C52" w:rsidRPr="00D60C52">
        <w:rPr>
          <w:color w:val="0000FF"/>
          <w:sz w:val="22"/>
          <w:szCs w:val="22"/>
        </w:rPr>
        <w:t>Horizon Wealth Management, 699 Hampshire Road, Suite 201, Westlake Village, CA 91361.</w:t>
      </w:r>
    </w:p>
    <w:p w14:paraId="566A572D" w14:textId="77777777" w:rsidR="002E7F3D" w:rsidRPr="00D60C52" w:rsidRDefault="002E7F3D" w:rsidP="003B1434">
      <w:pPr>
        <w:ind w:right="-36"/>
        <w:rPr>
          <w:color w:val="0000FF"/>
          <w:sz w:val="22"/>
          <w:szCs w:val="22"/>
        </w:rPr>
      </w:pPr>
    </w:p>
    <w:p w14:paraId="26A69EF9" w14:textId="16EBE193" w:rsidR="00160741" w:rsidRPr="003B1434" w:rsidRDefault="0035599F" w:rsidP="001C101E">
      <w:pPr>
        <w:widowControl w:val="0"/>
        <w:adjustRightInd w:val="0"/>
        <w:ind w:right="-36"/>
        <w:rPr>
          <w:sz w:val="22"/>
          <w:szCs w:val="22"/>
        </w:rPr>
      </w:pPr>
      <w:r w:rsidRPr="003B1434">
        <w:rPr>
          <w:sz w:val="22"/>
          <w:szCs w:val="22"/>
        </w:rPr>
        <w:t>Sources:</w:t>
      </w:r>
    </w:p>
    <w:p w14:paraId="3C349224" w14:textId="01F1FCF3" w:rsidR="009C788A" w:rsidRPr="003B1434" w:rsidRDefault="0009734E" w:rsidP="003B1434">
      <w:pPr>
        <w:ind w:right="-36"/>
        <w:rPr>
          <w:sz w:val="22"/>
          <w:szCs w:val="22"/>
        </w:rPr>
      </w:pPr>
      <w:hyperlink r:id="rId9" w:history="1">
        <w:r w:rsidR="00E13F87" w:rsidRPr="003B1434">
          <w:rPr>
            <w:rStyle w:val="Hyperlink"/>
            <w:sz w:val="22"/>
            <w:szCs w:val="22"/>
          </w:rPr>
          <w:t>https://www.aaii.com/sent</w:t>
        </w:r>
        <w:r w:rsidR="00E13F87" w:rsidRPr="00D60C52">
          <w:rPr>
            <w:rStyle w:val="Hyperlink"/>
            <w:sz w:val="22"/>
            <w:szCs w:val="22"/>
          </w:rPr>
          <w:t>imentsurvey</w:t>
        </w:r>
      </w:hyperlink>
    </w:p>
    <w:p w14:paraId="34F89DDE" w14:textId="6107BEEF" w:rsidR="00E13F87" w:rsidRPr="003B1434" w:rsidRDefault="0009734E" w:rsidP="003B1434">
      <w:pPr>
        <w:ind w:right="-36"/>
        <w:rPr>
          <w:sz w:val="22"/>
          <w:szCs w:val="22"/>
        </w:rPr>
      </w:pPr>
      <w:hyperlink r:id="rId10" w:history="1">
        <w:r w:rsidR="00214360" w:rsidRPr="003B1434">
          <w:rPr>
            <w:rStyle w:val="Hyperlink"/>
            <w:sz w:val="22"/>
            <w:szCs w:val="22"/>
          </w:rPr>
          <w:t>https://www.franklintempleton.com/forms-literature/download/SIRJT-POS</w:t>
        </w:r>
      </w:hyperlink>
    </w:p>
    <w:p w14:paraId="1D517B96" w14:textId="47B87CA7" w:rsidR="00214360" w:rsidRPr="003B1434" w:rsidRDefault="0009734E" w:rsidP="003B1434">
      <w:pPr>
        <w:ind w:right="-36"/>
        <w:rPr>
          <w:sz w:val="22"/>
          <w:szCs w:val="22"/>
        </w:rPr>
      </w:pPr>
      <w:hyperlink r:id="rId11" w:history="1">
        <w:r w:rsidR="006D0F1A" w:rsidRPr="003B1434">
          <w:rPr>
            <w:rStyle w:val="Hyperlink"/>
            <w:sz w:val="22"/>
            <w:szCs w:val="22"/>
          </w:rPr>
          <w:t>https://blog.oxforddictionaries.com/2014/07/11/what-do-you-call-a-group-of/</w:t>
        </w:r>
      </w:hyperlink>
    </w:p>
    <w:p w14:paraId="132A67B4" w14:textId="484100D0" w:rsidR="006D0F1A" w:rsidRPr="003B1434" w:rsidRDefault="0009734E" w:rsidP="003B1434">
      <w:pPr>
        <w:ind w:right="-36"/>
        <w:rPr>
          <w:sz w:val="22"/>
          <w:szCs w:val="22"/>
        </w:rPr>
      </w:pPr>
      <w:hyperlink r:id="rId12" w:history="1">
        <w:r w:rsidR="00CE28DF" w:rsidRPr="003B1434">
          <w:rPr>
            <w:rStyle w:val="Hyperlink"/>
            <w:sz w:val="22"/>
            <w:szCs w:val="22"/>
          </w:rPr>
          <w:t>https://blog.oxforddictionaries.com/2012/08/09/collective-nouns/</w:t>
        </w:r>
      </w:hyperlink>
    </w:p>
    <w:p w14:paraId="265C7DAF" w14:textId="3A28AB12" w:rsidR="00CE28DF" w:rsidRPr="003B1434" w:rsidRDefault="0009734E" w:rsidP="003B1434">
      <w:pPr>
        <w:ind w:right="-36"/>
        <w:rPr>
          <w:sz w:val="22"/>
          <w:szCs w:val="22"/>
        </w:rPr>
      </w:pPr>
      <w:hyperlink r:id="rId13" w:history="1">
        <w:r w:rsidR="00EC4ED1" w:rsidRPr="003B1434">
          <w:rPr>
            <w:rStyle w:val="Hyperlink"/>
            <w:sz w:val="22"/>
            <w:szCs w:val="22"/>
          </w:rPr>
          <w:t>https://papers.ssrn.com/sol3/papers.cfm?abstract_id=2955455</w:t>
        </w:r>
      </w:hyperlink>
    </w:p>
    <w:p w14:paraId="68C9867D" w14:textId="69312300" w:rsidR="00EC4ED1" w:rsidRPr="003B1434" w:rsidRDefault="0009734E" w:rsidP="003B1434">
      <w:pPr>
        <w:ind w:right="-36"/>
        <w:rPr>
          <w:sz w:val="22"/>
          <w:szCs w:val="22"/>
        </w:rPr>
      </w:pPr>
      <w:hyperlink r:id="rId14" w:history="1">
        <w:r w:rsidR="008827B6" w:rsidRPr="003B1434">
          <w:rPr>
            <w:rStyle w:val="Hyperlink"/>
            <w:sz w:val="22"/>
            <w:szCs w:val="22"/>
          </w:rPr>
          <w:t>https://www.entrepreneur.com/article/322407</w:t>
        </w:r>
      </w:hyperlink>
    </w:p>
    <w:p w14:paraId="2693A3EB" w14:textId="7AB025D3" w:rsidR="00EC4ED1" w:rsidRDefault="0009734E" w:rsidP="003B1434">
      <w:pPr>
        <w:ind w:right="-36"/>
        <w:rPr>
          <w:sz w:val="22"/>
          <w:szCs w:val="22"/>
        </w:rPr>
      </w:pPr>
      <w:hyperlink r:id="rId15" w:anchor="v=onepage&amp;q=stranger%20in%20a%20strange%20land%20Long%20human%20words&amp;f=false" w:history="1">
        <w:r w:rsidR="00EC4ED1" w:rsidRPr="003B1434">
          <w:rPr>
            <w:rStyle w:val="Hyperlink"/>
            <w:sz w:val="22"/>
            <w:szCs w:val="22"/>
          </w:rPr>
          <w:t>https://books.google.com/books?id=p9UiDQAAQBAJ&amp;pg=PT194&amp;dq=stranger+in+a+strange+land+Long+human+words&amp;hl=en&amp;sa=X&amp;ved=0ahUKEwjunsfS0MreAhVrQt8KHVkbDbgQ6AEILTAB#v=onepage&amp;q=stranger%20in%20a%20strange%20land%20Long%20human%20words&amp;f=false</w:t>
        </w:r>
      </w:hyperlink>
      <w:r w:rsidR="00EC4ED1" w:rsidRPr="003B1434">
        <w:rPr>
          <w:sz w:val="22"/>
          <w:szCs w:val="22"/>
        </w:rPr>
        <w:t xml:space="preserve"> </w:t>
      </w:r>
      <w:r w:rsidR="008827B6" w:rsidRPr="003B1434">
        <w:rPr>
          <w:sz w:val="22"/>
          <w:szCs w:val="22"/>
        </w:rPr>
        <w:t>(</w:t>
      </w:r>
      <w:r w:rsidR="00EC4ED1" w:rsidRPr="003B1434">
        <w:rPr>
          <w:sz w:val="22"/>
          <w:szCs w:val="22"/>
        </w:rPr>
        <w:t>Page 167</w:t>
      </w:r>
      <w:r w:rsidR="008827B6" w:rsidRPr="003B1434">
        <w:rPr>
          <w:sz w:val="22"/>
          <w:szCs w:val="22"/>
        </w:rPr>
        <w:t>)</w:t>
      </w:r>
      <w:r w:rsidR="00365032">
        <w:rPr>
          <w:sz w:val="22"/>
          <w:szCs w:val="22"/>
        </w:rPr>
        <w:t xml:space="preserve"> (</w:t>
      </w:r>
      <w:r w:rsidR="00365032" w:rsidRPr="00365032">
        <w:rPr>
          <w:i/>
          <w:sz w:val="22"/>
          <w:szCs w:val="22"/>
        </w:rPr>
        <w:t>or go to</w:t>
      </w:r>
      <w:r w:rsidR="00365032">
        <w:rPr>
          <w:sz w:val="22"/>
          <w:szCs w:val="22"/>
        </w:rPr>
        <w:t xml:space="preserve"> </w:t>
      </w:r>
      <w:hyperlink r:id="rId16" w:history="1">
        <w:r w:rsidR="00365032" w:rsidRPr="004625EC">
          <w:rPr>
            <w:rStyle w:val="Hyperlink"/>
            <w:sz w:val="22"/>
            <w:szCs w:val="22"/>
          </w:rPr>
          <w:t>https://s3-us-west-2.amazonaws.com/peakcontent/+Peak+Commentary/11-12-18_Book_Excerpt-Stranger_in_a_Strange_Land-Footnote_7.pdf</w:t>
        </w:r>
      </w:hyperlink>
      <w:r w:rsidR="00365032">
        <w:rPr>
          <w:sz w:val="22"/>
          <w:szCs w:val="22"/>
        </w:rPr>
        <w:t>)</w:t>
      </w:r>
    </w:p>
    <w:p w14:paraId="00104153" w14:textId="2DBB2BAD" w:rsidR="007B0CE0" w:rsidRPr="003B1434" w:rsidRDefault="007B0CE0" w:rsidP="003B1434">
      <w:pPr>
        <w:ind w:right="-36"/>
        <w:rPr>
          <w:sz w:val="22"/>
          <w:szCs w:val="22"/>
        </w:rPr>
      </w:pPr>
    </w:p>
    <w:sectPr w:rsidR="007B0CE0" w:rsidRPr="003B1434" w:rsidSect="003B143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8E6B4" w14:textId="77777777" w:rsidR="0009734E" w:rsidRDefault="0009734E" w:rsidP="006C05CA">
      <w:r>
        <w:separator/>
      </w:r>
    </w:p>
  </w:endnote>
  <w:endnote w:type="continuationSeparator" w:id="0">
    <w:p w14:paraId="5C1B974E" w14:textId="77777777" w:rsidR="0009734E" w:rsidRDefault="0009734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9E8E" w14:textId="77777777" w:rsidR="0009734E" w:rsidRDefault="0009734E" w:rsidP="006C05CA">
      <w:r>
        <w:separator/>
      </w:r>
    </w:p>
  </w:footnote>
  <w:footnote w:type="continuationSeparator" w:id="0">
    <w:p w14:paraId="7C6A1C6D" w14:textId="77777777" w:rsidR="0009734E" w:rsidRDefault="0009734E"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7"/>
  </w:num>
  <w:num w:numId="6">
    <w:abstractNumId w:val="9"/>
  </w:num>
  <w:num w:numId="7">
    <w:abstractNumId w:val="6"/>
  </w:num>
  <w:num w:numId="8">
    <w:abstractNumId w:val="5"/>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2A"/>
    <w:rsid w:val="00000F87"/>
    <w:rsid w:val="00001010"/>
    <w:rsid w:val="00001099"/>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C1"/>
    <w:rsid w:val="00050244"/>
    <w:rsid w:val="000502B6"/>
    <w:rsid w:val="00050515"/>
    <w:rsid w:val="00050851"/>
    <w:rsid w:val="000508F4"/>
    <w:rsid w:val="00050BE0"/>
    <w:rsid w:val="00050CF0"/>
    <w:rsid w:val="00050D72"/>
    <w:rsid w:val="00051192"/>
    <w:rsid w:val="00051396"/>
    <w:rsid w:val="0005148F"/>
    <w:rsid w:val="00051528"/>
    <w:rsid w:val="00051559"/>
    <w:rsid w:val="000515D4"/>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A1"/>
    <w:rsid w:val="00076CB5"/>
    <w:rsid w:val="00076CC5"/>
    <w:rsid w:val="00076D31"/>
    <w:rsid w:val="00076EF6"/>
    <w:rsid w:val="000772EF"/>
    <w:rsid w:val="0007737E"/>
    <w:rsid w:val="0007754F"/>
    <w:rsid w:val="00077760"/>
    <w:rsid w:val="00077A25"/>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CD"/>
    <w:rsid w:val="00081B02"/>
    <w:rsid w:val="000825D4"/>
    <w:rsid w:val="00082623"/>
    <w:rsid w:val="0008273F"/>
    <w:rsid w:val="00082B11"/>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4E"/>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124"/>
    <w:rsid w:val="000B5283"/>
    <w:rsid w:val="000B53F7"/>
    <w:rsid w:val="000B54E8"/>
    <w:rsid w:val="000B56BF"/>
    <w:rsid w:val="000B572D"/>
    <w:rsid w:val="000B59A1"/>
    <w:rsid w:val="000B5A99"/>
    <w:rsid w:val="000B5B59"/>
    <w:rsid w:val="000B5BA5"/>
    <w:rsid w:val="000B5E2F"/>
    <w:rsid w:val="000B5ECD"/>
    <w:rsid w:val="000B5F6D"/>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0E"/>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377"/>
    <w:rsid w:val="000E2705"/>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5CF"/>
    <w:rsid w:val="00100827"/>
    <w:rsid w:val="001008EF"/>
    <w:rsid w:val="00100CED"/>
    <w:rsid w:val="00100E7D"/>
    <w:rsid w:val="00100F5A"/>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0F"/>
    <w:rsid w:val="00116187"/>
    <w:rsid w:val="001161F4"/>
    <w:rsid w:val="001163BA"/>
    <w:rsid w:val="001166C9"/>
    <w:rsid w:val="001167DA"/>
    <w:rsid w:val="00116960"/>
    <w:rsid w:val="00116ACF"/>
    <w:rsid w:val="00116B23"/>
    <w:rsid w:val="00116BB7"/>
    <w:rsid w:val="00116BEA"/>
    <w:rsid w:val="00116D80"/>
    <w:rsid w:val="00116F2A"/>
    <w:rsid w:val="001172BA"/>
    <w:rsid w:val="0011763F"/>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988"/>
    <w:rsid w:val="00125D7F"/>
    <w:rsid w:val="00125E04"/>
    <w:rsid w:val="00125F52"/>
    <w:rsid w:val="0012635E"/>
    <w:rsid w:val="00126439"/>
    <w:rsid w:val="001264A3"/>
    <w:rsid w:val="00126735"/>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47C"/>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3B31"/>
    <w:rsid w:val="00163D85"/>
    <w:rsid w:val="00164644"/>
    <w:rsid w:val="001646B4"/>
    <w:rsid w:val="001647E2"/>
    <w:rsid w:val="0016484B"/>
    <w:rsid w:val="0016493F"/>
    <w:rsid w:val="00164E10"/>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D79"/>
    <w:rsid w:val="00175E2C"/>
    <w:rsid w:val="00176399"/>
    <w:rsid w:val="001767C9"/>
    <w:rsid w:val="00176820"/>
    <w:rsid w:val="00176821"/>
    <w:rsid w:val="00176852"/>
    <w:rsid w:val="00176B0A"/>
    <w:rsid w:val="00176C65"/>
    <w:rsid w:val="00176D49"/>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CCE"/>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1E"/>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A11"/>
    <w:rsid w:val="001C3C13"/>
    <w:rsid w:val="001C3D20"/>
    <w:rsid w:val="001C3DEA"/>
    <w:rsid w:val="001C3EF4"/>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4283"/>
    <w:rsid w:val="0020481F"/>
    <w:rsid w:val="00204831"/>
    <w:rsid w:val="00204898"/>
    <w:rsid w:val="0020498B"/>
    <w:rsid w:val="002049AC"/>
    <w:rsid w:val="00204F53"/>
    <w:rsid w:val="00205495"/>
    <w:rsid w:val="0020556C"/>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1AE"/>
    <w:rsid w:val="002106A1"/>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7E3"/>
    <w:rsid w:val="0022282E"/>
    <w:rsid w:val="002228FA"/>
    <w:rsid w:val="00222902"/>
    <w:rsid w:val="00222B29"/>
    <w:rsid w:val="00222DCF"/>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193"/>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3F0"/>
    <w:rsid w:val="0023748A"/>
    <w:rsid w:val="002376B1"/>
    <w:rsid w:val="00237ADB"/>
    <w:rsid w:val="00237D23"/>
    <w:rsid w:val="00240148"/>
    <w:rsid w:val="0024026B"/>
    <w:rsid w:val="0024029F"/>
    <w:rsid w:val="00240517"/>
    <w:rsid w:val="002406AB"/>
    <w:rsid w:val="00240833"/>
    <w:rsid w:val="00240848"/>
    <w:rsid w:val="00240853"/>
    <w:rsid w:val="00240FCC"/>
    <w:rsid w:val="00240FCE"/>
    <w:rsid w:val="002410C9"/>
    <w:rsid w:val="002413BF"/>
    <w:rsid w:val="002413F6"/>
    <w:rsid w:val="002415BD"/>
    <w:rsid w:val="00241658"/>
    <w:rsid w:val="0024178F"/>
    <w:rsid w:val="002417DD"/>
    <w:rsid w:val="0024186B"/>
    <w:rsid w:val="00241956"/>
    <w:rsid w:val="002419A1"/>
    <w:rsid w:val="00241A14"/>
    <w:rsid w:val="00241B56"/>
    <w:rsid w:val="00241B76"/>
    <w:rsid w:val="00241D9B"/>
    <w:rsid w:val="00241E50"/>
    <w:rsid w:val="002420E4"/>
    <w:rsid w:val="002422DF"/>
    <w:rsid w:val="002425CD"/>
    <w:rsid w:val="0024282F"/>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C8"/>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F5"/>
    <w:rsid w:val="0026267B"/>
    <w:rsid w:val="00262903"/>
    <w:rsid w:val="0026294F"/>
    <w:rsid w:val="00262A7F"/>
    <w:rsid w:val="00262BD0"/>
    <w:rsid w:val="00262C45"/>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305"/>
    <w:rsid w:val="002673BB"/>
    <w:rsid w:val="00267447"/>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D51"/>
    <w:rsid w:val="002C1F84"/>
    <w:rsid w:val="002C1FA0"/>
    <w:rsid w:val="002C2021"/>
    <w:rsid w:val="002C20BD"/>
    <w:rsid w:val="002C2161"/>
    <w:rsid w:val="002C216D"/>
    <w:rsid w:val="002C2520"/>
    <w:rsid w:val="002C26E9"/>
    <w:rsid w:val="002C2728"/>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7D"/>
    <w:rsid w:val="0030334F"/>
    <w:rsid w:val="0030354B"/>
    <w:rsid w:val="0030363C"/>
    <w:rsid w:val="00303901"/>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34A"/>
    <w:rsid w:val="0030749C"/>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3F"/>
    <w:rsid w:val="00316C47"/>
    <w:rsid w:val="00316CF6"/>
    <w:rsid w:val="00316FAC"/>
    <w:rsid w:val="00317015"/>
    <w:rsid w:val="003170EC"/>
    <w:rsid w:val="00317158"/>
    <w:rsid w:val="003171E6"/>
    <w:rsid w:val="0031720E"/>
    <w:rsid w:val="003172A1"/>
    <w:rsid w:val="00317401"/>
    <w:rsid w:val="0031746C"/>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880"/>
    <w:rsid w:val="00336B41"/>
    <w:rsid w:val="00336B68"/>
    <w:rsid w:val="00336B69"/>
    <w:rsid w:val="00336C0B"/>
    <w:rsid w:val="00336C23"/>
    <w:rsid w:val="00336C68"/>
    <w:rsid w:val="00336C7C"/>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32A"/>
    <w:rsid w:val="0034137B"/>
    <w:rsid w:val="003414AE"/>
    <w:rsid w:val="003416A7"/>
    <w:rsid w:val="003418B1"/>
    <w:rsid w:val="00341952"/>
    <w:rsid w:val="0034197D"/>
    <w:rsid w:val="00341B66"/>
    <w:rsid w:val="00341DC5"/>
    <w:rsid w:val="00341F86"/>
    <w:rsid w:val="00341FA9"/>
    <w:rsid w:val="00342033"/>
    <w:rsid w:val="003421D7"/>
    <w:rsid w:val="003422A6"/>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5032"/>
    <w:rsid w:val="003650CB"/>
    <w:rsid w:val="0036514C"/>
    <w:rsid w:val="003651EA"/>
    <w:rsid w:val="00365272"/>
    <w:rsid w:val="003653C0"/>
    <w:rsid w:val="00365408"/>
    <w:rsid w:val="00365554"/>
    <w:rsid w:val="00365B2C"/>
    <w:rsid w:val="00365B72"/>
    <w:rsid w:val="00365E38"/>
    <w:rsid w:val="003661A1"/>
    <w:rsid w:val="00366205"/>
    <w:rsid w:val="003662D2"/>
    <w:rsid w:val="00366342"/>
    <w:rsid w:val="003665A2"/>
    <w:rsid w:val="00366875"/>
    <w:rsid w:val="00366959"/>
    <w:rsid w:val="003669A2"/>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4B6C"/>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434"/>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55"/>
    <w:rsid w:val="0040358E"/>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F7B"/>
    <w:rsid w:val="00406315"/>
    <w:rsid w:val="004063A0"/>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4609"/>
    <w:rsid w:val="00414615"/>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196"/>
    <w:rsid w:val="004571A1"/>
    <w:rsid w:val="004572C3"/>
    <w:rsid w:val="0045749B"/>
    <w:rsid w:val="004577CB"/>
    <w:rsid w:val="004578F1"/>
    <w:rsid w:val="0045796F"/>
    <w:rsid w:val="00457C82"/>
    <w:rsid w:val="00457D5D"/>
    <w:rsid w:val="00457DDC"/>
    <w:rsid w:val="00457DDF"/>
    <w:rsid w:val="00457DE0"/>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05"/>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2"/>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27A"/>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BE0"/>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65E"/>
    <w:rsid w:val="004D285E"/>
    <w:rsid w:val="004D2A39"/>
    <w:rsid w:val="004D2B67"/>
    <w:rsid w:val="004D2D33"/>
    <w:rsid w:val="004D2D61"/>
    <w:rsid w:val="004D2E9F"/>
    <w:rsid w:val="004D37B2"/>
    <w:rsid w:val="004D3858"/>
    <w:rsid w:val="004D3899"/>
    <w:rsid w:val="004D38B4"/>
    <w:rsid w:val="004D3A85"/>
    <w:rsid w:val="004D3D17"/>
    <w:rsid w:val="004D3F06"/>
    <w:rsid w:val="004D3F38"/>
    <w:rsid w:val="004D3FDA"/>
    <w:rsid w:val="004D4387"/>
    <w:rsid w:val="004D45DA"/>
    <w:rsid w:val="004D47D1"/>
    <w:rsid w:val="004D4810"/>
    <w:rsid w:val="004D4816"/>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0FE"/>
    <w:rsid w:val="004E7158"/>
    <w:rsid w:val="004E7170"/>
    <w:rsid w:val="004E717A"/>
    <w:rsid w:val="004E7395"/>
    <w:rsid w:val="004E7766"/>
    <w:rsid w:val="004E7820"/>
    <w:rsid w:val="004E78E3"/>
    <w:rsid w:val="004E7973"/>
    <w:rsid w:val="004E7A5B"/>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865"/>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5CB"/>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4DF"/>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5D"/>
    <w:rsid w:val="00584E94"/>
    <w:rsid w:val="00584EDE"/>
    <w:rsid w:val="005851E7"/>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6F"/>
    <w:rsid w:val="00592E8B"/>
    <w:rsid w:val="00592EE3"/>
    <w:rsid w:val="00592FAE"/>
    <w:rsid w:val="005931A0"/>
    <w:rsid w:val="00593357"/>
    <w:rsid w:val="00593511"/>
    <w:rsid w:val="0059360A"/>
    <w:rsid w:val="00593683"/>
    <w:rsid w:val="00593753"/>
    <w:rsid w:val="005937E0"/>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1F0"/>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AC"/>
    <w:rsid w:val="005E28D8"/>
    <w:rsid w:val="005E2915"/>
    <w:rsid w:val="005E30D9"/>
    <w:rsid w:val="005E3157"/>
    <w:rsid w:val="005E332B"/>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62B"/>
    <w:rsid w:val="005E781B"/>
    <w:rsid w:val="005E7AF3"/>
    <w:rsid w:val="005E7FE3"/>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4"/>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07A5D"/>
    <w:rsid w:val="006101B0"/>
    <w:rsid w:val="0061031C"/>
    <w:rsid w:val="0061039F"/>
    <w:rsid w:val="006103DE"/>
    <w:rsid w:val="00610504"/>
    <w:rsid w:val="006105FE"/>
    <w:rsid w:val="006106D6"/>
    <w:rsid w:val="00610775"/>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72C"/>
    <w:rsid w:val="00623793"/>
    <w:rsid w:val="006237F5"/>
    <w:rsid w:val="00623D48"/>
    <w:rsid w:val="00623DA2"/>
    <w:rsid w:val="00623F17"/>
    <w:rsid w:val="00623F21"/>
    <w:rsid w:val="00624336"/>
    <w:rsid w:val="0062435D"/>
    <w:rsid w:val="0062469E"/>
    <w:rsid w:val="006247BD"/>
    <w:rsid w:val="006247D7"/>
    <w:rsid w:val="0062495E"/>
    <w:rsid w:val="006249F9"/>
    <w:rsid w:val="00624A17"/>
    <w:rsid w:val="00624A2D"/>
    <w:rsid w:val="00624F4A"/>
    <w:rsid w:val="006251AD"/>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241"/>
    <w:rsid w:val="0068629C"/>
    <w:rsid w:val="00686306"/>
    <w:rsid w:val="0068649C"/>
    <w:rsid w:val="006865D9"/>
    <w:rsid w:val="00686613"/>
    <w:rsid w:val="0068668A"/>
    <w:rsid w:val="00686731"/>
    <w:rsid w:val="00686B61"/>
    <w:rsid w:val="00686F74"/>
    <w:rsid w:val="00687016"/>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BC1"/>
    <w:rsid w:val="00690D2C"/>
    <w:rsid w:val="00690EAF"/>
    <w:rsid w:val="00690F28"/>
    <w:rsid w:val="006911F2"/>
    <w:rsid w:val="00691400"/>
    <w:rsid w:val="00691718"/>
    <w:rsid w:val="00691963"/>
    <w:rsid w:val="00691A89"/>
    <w:rsid w:val="00691B38"/>
    <w:rsid w:val="006920A9"/>
    <w:rsid w:val="006920C7"/>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8D2"/>
    <w:rsid w:val="0069497C"/>
    <w:rsid w:val="00694A3F"/>
    <w:rsid w:val="00694AF5"/>
    <w:rsid w:val="00694D21"/>
    <w:rsid w:val="00694E13"/>
    <w:rsid w:val="00694F4E"/>
    <w:rsid w:val="00694FE8"/>
    <w:rsid w:val="00694FF2"/>
    <w:rsid w:val="0069508B"/>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27F"/>
    <w:rsid w:val="006A32E2"/>
    <w:rsid w:val="006A3313"/>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4F04"/>
    <w:rsid w:val="006C50D9"/>
    <w:rsid w:val="006C5162"/>
    <w:rsid w:val="006C51BF"/>
    <w:rsid w:val="006C51C1"/>
    <w:rsid w:val="006C5288"/>
    <w:rsid w:val="006C536D"/>
    <w:rsid w:val="006C53B7"/>
    <w:rsid w:val="006C5711"/>
    <w:rsid w:val="006C5A5C"/>
    <w:rsid w:val="006C5BA2"/>
    <w:rsid w:val="006C5BBA"/>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E0"/>
    <w:rsid w:val="006F31D6"/>
    <w:rsid w:val="006F32FF"/>
    <w:rsid w:val="006F33AD"/>
    <w:rsid w:val="006F33B9"/>
    <w:rsid w:val="006F3402"/>
    <w:rsid w:val="006F34BA"/>
    <w:rsid w:val="006F34CF"/>
    <w:rsid w:val="006F3668"/>
    <w:rsid w:val="006F376F"/>
    <w:rsid w:val="006F3926"/>
    <w:rsid w:val="006F3AF1"/>
    <w:rsid w:val="006F3C1E"/>
    <w:rsid w:val="006F3E04"/>
    <w:rsid w:val="006F4043"/>
    <w:rsid w:val="006F40A8"/>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D08"/>
    <w:rsid w:val="00751D0B"/>
    <w:rsid w:val="00751FCB"/>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135"/>
    <w:rsid w:val="00765139"/>
    <w:rsid w:val="00765319"/>
    <w:rsid w:val="00765495"/>
    <w:rsid w:val="007655EB"/>
    <w:rsid w:val="00765675"/>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AC"/>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CE0"/>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400"/>
    <w:rsid w:val="007F6544"/>
    <w:rsid w:val="007F6712"/>
    <w:rsid w:val="007F6790"/>
    <w:rsid w:val="007F6879"/>
    <w:rsid w:val="007F68C7"/>
    <w:rsid w:val="007F69B2"/>
    <w:rsid w:val="007F6BB4"/>
    <w:rsid w:val="007F6BE9"/>
    <w:rsid w:val="007F6C67"/>
    <w:rsid w:val="007F6D73"/>
    <w:rsid w:val="007F716C"/>
    <w:rsid w:val="007F7196"/>
    <w:rsid w:val="007F726E"/>
    <w:rsid w:val="007F73A5"/>
    <w:rsid w:val="007F7411"/>
    <w:rsid w:val="007F770A"/>
    <w:rsid w:val="007F778C"/>
    <w:rsid w:val="007F7A52"/>
    <w:rsid w:val="007F7BC6"/>
    <w:rsid w:val="00800036"/>
    <w:rsid w:val="0080016D"/>
    <w:rsid w:val="00800182"/>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BBB"/>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15F"/>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45E"/>
    <w:rsid w:val="00833768"/>
    <w:rsid w:val="00833946"/>
    <w:rsid w:val="008339D0"/>
    <w:rsid w:val="00833A6C"/>
    <w:rsid w:val="00833B1B"/>
    <w:rsid w:val="00833B39"/>
    <w:rsid w:val="00833B82"/>
    <w:rsid w:val="00833C94"/>
    <w:rsid w:val="00833D06"/>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C53"/>
    <w:rsid w:val="00842D6A"/>
    <w:rsid w:val="00842EFE"/>
    <w:rsid w:val="00842F4C"/>
    <w:rsid w:val="00843000"/>
    <w:rsid w:val="00843047"/>
    <w:rsid w:val="00843412"/>
    <w:rsid w:val="0084395E"/>
    <w:rsid w:val="00843BD1"/>
    <w:rsid w:val="00843C88"/>
    <w:rsid w:val="00843D86"/>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3DE"/>
    <w:rsid w:val="00846722"/>
    <w:rsid w:val="008467DA"/>
    <w:rsid w:val="008467E0"/>
    <w:rsid w:val="00846959"/>
    <w:rsid w:val="00846C61"/>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7B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481"/>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6C8"/>
    <w:rsid w:val="00894846"/>
    <w:rsid w:val="00894881"/>
    <w:rsid w:val="00894A32"/>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BE"/>
    <w:rsid w:val="00896208"/>
    <w:rsid w:val="00896217"/>
    <w:rsid w:val="00896257"/>
    <w:rsid w:val="008962B5"/>
    <w:rsid w:val="0089637E"/>
    <w:rsid w:val="00896B26"/>
    <w:rsid w:val="00896BD4"/>
    <w:rsid w:val="00896CA7"/>
    <w:rsid w:val="00896E55"/>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99"/>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BD"/>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A4A"/>
    <w:rsid w:val="00936D03"/>
    <w:rsid w:val="00936D6E"/>
    <w:rsid w:val="00936EE4"/>
    <w:rsid w:val="00936F37"/>
    <w:rsid w:val="00937099"/>
    <w:rsid w:val="00937319"/>
    <w:rsid w:val="009374DA"/>
    <w:rsid w:val="009376BB"/>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D40"/>
    <w:rsid w:val="00965EC1"/>
    <w:rsid w:val="00965F0B"/>
    <w:rsid w:val="00966133"/>
    <w:rsid w:val="00966187"/>
    <w:rsid w:val="00966286"/>
    <w:rsid w:val="00966583"/>
    <w:rsid w:val="009666C8"/>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3E6"/>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DA2"/>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8C"/>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E41"/>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8DE"/>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C2"/>
    <w:rsid w:val="00A31B3F"/>
    <w:rsid w:val="00A31C9F"/>
    <w:rsid w:val="00A31DC1"/>
    <w:rsid w:val="00A31FFB"/>
    <w:rsid w:val="00A32236"/>
    <w:rsid w:val="00A323D6"/>
    <w:rsid w:val="00A326ED"/>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371"/>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B56"/>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BA8"/>
    <w:rsid w:val="00A66E9B"/>
    <w:rsid w:val="00A66F31"/>
    <w:rsid w:val="00A66F4C"/>
    <w:rsid w:val="00A672A8"/>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DAF"/>
    <w:rsid w:val="00A75DB0"/>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3C"/>
    <w:rsid w:val="00A8526B"/>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EDD"/>
    <w:rsid w:val="00AE7F0C"/>
    <w:rsid w:val="00AF009D"/>
    <w:rsid w:val="00AF015F"/>
    <w:rsid w:val="00AF03FC"/>
    <w:rsid w:val="00AF05D9"/>
    <w:rsid w:val="00AF06A4"/>
    <w:rsid w:val="00AF07D1"/>
    <w:rsid w:val="00AF07E3"/>
    <w:rsid w:val="00AF0952"/>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D8A"/>
    <w:rsid w:val="00B21EBF"/>
    <w:rsid w:val="00B22070"/>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61B"/>
    <w:rsid w:val="00B4373B"/>
    <w:rsid w:val="00B4374E"/>
    <w:rsid w:val="00B43B57"/>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EE7"/>
    <w:rsid w:val="00BA0FDE"/>
    <w:rsid w:val="00BA11D5"/>
    <w:rsid w:val="00BA1770"/>
    <w:rsid w:val="00BA17AB"/>
    <w:rsid w:val="00BA181E"/>
    <w:rsid w:val="00BA1C37"/>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9"/>
    <w:rsid w:val="00BC4ABF"/>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5A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BF6"/>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9D5"/>
    <w:rsid w:val="00C24AD3"/>
    <w:rsid w:val="00C24D28"/>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64"/>
    <w:rsid w:val="00C31F72"/>
    <w:rsid w:val="00C3207A"/>
    <w:rsid w:val="00C3219F"/>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8CA"/>
    <w:rsid w:val="00C60BEF"/>
    <w:rsid w:val="00C610B3"/>
    <w:rsid w:val="00C610C8"/>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A07"/>
    <w:rsid w:val="00C97C61"/>
    <w:rsid w:val="00C97D3F"/>
    <w:rsid w:val="00C97F3B"/>
    <w:rsid w:val="00CA003F"/>
    <w:rsid w:val="00CA03A5"/>
    <w:rsid w:val="00CA048F"/>
    <w:rsid w:val="00CA076C"/>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2F1"/>
    <w:rsid w:val="00CB0446"/>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7B"/>
    <w:rsid w:val="00CE7FF1"/>
    <w:rsid w:val="00CF05C1"/>
    <w:rsid w:val="00CF05CC"/>
    <w:rsid w:val="00CF0644"/>
    <w:rsid w:val="00CF0689"/>
    <w:rsid w:val="00CF06D2"/>
    <w:rsid w:val="00CF08D5"/>
    <w:rsid w:val="00CF09DD"/>
    <w:rsid w:val="00CF0C7A"/>
    <w:rsid w:val="00CF0CE2"/>
    <w:rsid w:val="00CF0F1F"/>
    <w:rsid w:val="00CF0FB8"/>
    <w:rsid w:val="00CF122D"/>
    <w:rsid w:val="00CF1397"/>
    <w:rsid w:val="00CF13AB"/>
    <w:rsid w:val="00CF1427"/>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6B5"/>
    <w:rsid w:val="00D27959"/>
    <w:rsid w:val="00D27C3C"/>
    <w:rsid w:val="00D27ED7"/>
    <w:rsid w:val="00D27F16"/>
    <w:rsid w:val="00D3009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3FC"/>
    <w:rsid w:val="00D53421"/>
    <w:rsid w:val="00D539B1"/>
    <w:rsid w:val="00D53A24"/>
    <w:rsid w:val="00D53CEA"/>
    <w:rsid w:val="00D53D40"/>
    <w:rsid w:val="00D53E9C"/>
    <w:rsid w:val="00D540E9"/>
    <w:rsid w:val="00D5428F"/>
    <w:rsid w:val="00D546D4"/>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B75"/>
    <w:rsid w:val="00D57DA1"/>
    <w:rsid w:val="00D57F18"/>
    <w:rsid w:val="00D57F30"/>
    <w:rsid w:val="00D60013"/>
    <w:rsid w:val="00D6027F"/>
    <w:rsid w:val="00D60473"/>
    <w:rsid w:val="00D60590"/>
    <w:rsid w:val="00D6073E"/>
    <w:rsid w:val="00D60A16"/>
    <w:rsid w:val="00D60C52"/>
    <w:rsid w:val="00D60C89"/>
    <w:rsid w:val="00D60D85"/>
    <w:rsid w:val="00D60E43"/>
    <w:rsid w:val="00D61220"/>
    <w:rsid w:val="00D612A5"/>
    <w:rsid w:val="00D6173A"/>
    <w:rsid w:val="00D61782"/>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40E"/>
    <w:rsid w:val="00D744AF"/>
    <w:rsid w:val="00D744ED"/>
    <w:rsid w:val="00D74517"/>
    <w:rsid w:val="00D746FF"/>
    <w:rsid w:val="00D748C7"/>
    <w:rsid w:val="00D749A3"/>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4AF"/>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AC9"/>
    <w:rsid w:val="00D84C86"/>
    <w:rsid w:val="00D84D04"/>
    <w:rsid w:val="00D84E10"/>
    <w:rsid w:val="00D84F07"/>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6BB"/>
    <w:rsid w:val="00D9497E"/>
    <w:rsid w:val="00D94A62"/>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249"/>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929"/>
    <w:rsid w:val="00DC0A57"/>
    <w:rsid w:val="00DC0B62"/>
    <w:rsid w:val="00DC0C4E"/>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7A2"/>
    <w:rsid w:val="00DE0936"/>
    <w:rsid w:val="00DE0A38"/>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72E"/>
    <w:rsid w:val="00E02A6B"/>
    <w:rsid w:val="00E02B8B"/>
    <w:rsid w:val="00E02DAA"/>
    <w:rsid w:val="00E02DE0"/>
    <w:rsid w:val="00E02E21"/>
    <w:rsid w:val="00E02F13"/>
    <w:rsid w:val="00E02F89"/>
    <w:rsid w:val="00E0310E"/>
    <w:rsid w:val="00E03124"/>
    <w:rsid w:val="00E03411"/>
    <w:rsid w:val="00E036A0"/>
    <w:rsid w:val="00E037F7"/>
    <w:rsid w:val="00E03A98"/>
    <w:rsid w:val="00E03BF0"/>
    <w:rsid w:val="00E03CE0"/>
    <w:rsid w:val="00E03E41"/>
    <w:rsid w:val="00E03E4B"/>
    <w:rsid w:val="00E03FF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DFA"/>
    <w:rsid w:val="00E04EE2"/>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BB7"/>
    <w:rsid w:val="00E12CAC"/>
    <w:rsid w:val="00E12CF2"/>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B60"/>
    <w:rsid w:val="00E450CF"/>
    <w:rsid w:val="00E4513C"/>
    <w:rsid w:val="00E451F9"/>
    <w:rsid w:val="00E452F6"/>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43"/>
    <w:rsid w:val="00E53BAB"/>
    <w:rsid w:val="00E53BF5"/>
    <w:rsid w:val="00E53F24"/>
    <w:rsid w:val="00E53F5F"/>
    <w:rsid w:val="00E540BB"/>
    <w:rsid w:val="00E54477"/>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994"/>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DA"/>
    <w:rsid w:val="00EA5BF3"/>
    <w:rsid w:val="00EA5D81"/>
    <w:rsid w:val="00EA5E0A"/>
    <w:rsid w:val="00EA5E26"/>
    <w:rsid w:val="00EA5F41"/>
    <w:rsid w:val="00EA5F4A"/>
    <w:rsid w:val="00EA5F89"/>
    <w:rsid w:val="00EA63C9"/>
    <w:rsid w:val="00EA63F2"/>
    <w:rsid w:val="00EA643B"/>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694"/>
    <w:rsid w:val="00EB37BC"/>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383"/>
    <w:rsid w:val="00ED25A5"/>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3CA"/>
    <w:rsid w:val="00EE3611"/>
    <w:rsid w:val="00EE3617"/>
    <w:rsid w:val="00EE3684"/>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9C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53D7"/>
    <w:rsid w:val="00F7548A"/>
    <w:rsid w:val="00F75638"/>
    <w:rsid w:val="00F757FC"/>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FBB"/>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76A"/>
    <w:rsid w:val="00FB2787"/>
    <w:rsid w:val="00FB283A"/>
    <w:rsid w:val="00FB2C3D"/>
    <w:rsid w:val="00FB2FA8"/>
    <w:rsid w:val="00FB3117"/>
    <w:rsid w:val="00FB34A7"/>
    <w:rsid w:val="00FB36B4"/>
    <w:rsid w:val="00FB3768"/>
    <w:rsid w:val="00FB399D"/>
    <w:rsid w:val="00FB3A4D"/>
    <w:rsid w:val="00FB3A7D"/>
    <w:rsid w:val="00FB3AD8"/>
    <w:rsid w:val="00FB3C1F"/>
    <w:rsid w:val="00FB3FBC"/>
    <w:rsid w:val="00FB3FDC"/>
    <w:rsid w:val="00FB400B"/>
    <w:rsid w:val="00FB40DB"/>
    <w:rsid w:val="00FB4106"/>
    <w:rsid w:val="00FB425E"/>
    <w:rsid w:val="00FB47A7"/>
    <w:rsid w:val="00FB484B"/>
    <w:rsid w:val="00FB4B6A"/>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9A4"/>
    <w:rsid w:val="00FD0C8A"/>
    <w:rsid w:val="00FD0D80"/>
    <w:rsid w:val="00FD0F07"/>
    <w:rsid w:val="00FD0F60"/>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988"/>
    <w:rsid w:val="00FD3B7E"/>
    <w:rsid w:val="00FD3C0A"/>
    <w:rsid w:val="00FD3C8B"/>
    <w:rsid w:val="00FD3C95"/>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8827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88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pers.ssrn.com/sol3/papers.cfm?abstract_id=29554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log.oxforddictionaries.com/2012/08/09/collective-nou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3-us-west-2.amazonaws.com/peakcontent/+Peak+Commentary/11-12-18_Book_Excerpt-Stranger_in_a_Strange_Land-Footnote_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oxforddictionaries.com/2014/07/11/what-do-you-call-a-group-of/" TargetMode="External"/><Relationship Id="rId5" Type="http://schemas.openxmlformats.org/officeDocument/2006/relationships/settings" Target="settings.xml"/><Relationship Id="rId15" Type="http://schemas.openxmlformats.org/officeDocument/2006/relationships/hyperlink" Target="https://books.google.com/books?id=p9UiDQAAQBAJ&amp;pg=PT194&amp;dq=stranger+in+a+strange+land+Long+human+words&amp;hl=en&amp;sa=X&amp;ved=0ahUKEwjunsfS0MreAhVrQt8KHVkbDbgQ6AEILTAB" TargetMode="External"/><Relationship Id="rId10" Type="http://schemas.openxmlformats.org/officeDocument/2006/relationships/hyperlink" Target="https://www.franklintempleton.com/forms-literature/download/SIRJT-POS" TargetMode="External"/><Relationship Id="rId4" Type="http://schemas.microsoft.com/office/2007/relationships/stylesWithEffects" Target="stylesWithEffects.xml"/><Relationship Id="rId9" Type="http://schemas.openxmlformats.org/officeDocument/2006/relationships/hyperlink" Target="https://www.aaii.com/sentimentsurvey" TargetMode="External"/><Relationship Id="rId14" Type="http://schemas.openxmlformats.org/officeDocument/2006/relationships/hyperlink" Target="https://www.entrepreneur.com/article/322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C23A-56DC-4C5E-B0FE-E07372A8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Weekly Commentary 11-12-18</vt:lpstr>
    </vt:vector>
  </TitlesOfParts>
  <Company>Hewlett-Packard Company</Company>
  <LinksUpToDate>false</LinksUpToDate>
  <CharactersWithSpaces>10277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11-12-18</dc:title>
  <dc:creator>Carson Group Coaching</dc:creator>
  <cp:lastModifiedBy>linda</cp:lastModifiedBy>
  <cp:revision>4</cp:revision>
  <cp:lastPrinted>2018-11-11T20:29:00Z</cp:lastPrinted>
  <dcterms:created xsi:type="dcterms:W3CDTF">2018-11-12T19:49:00Z</dcterms:created>
  <dcterms:modified xsi:type="dcterms:W3CDTF">2018-11-12T19:50:00Z</dcterms:modified>
</cp:coreProperties>
</file>