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63F" w:rsidRPr="007103DF" w:rsidRDefault="00837416" w:rsidP="0002163F">
      <w:pPr>
        <w:spacing w:before="160" w:line="240" w:lineRule="auto"/>
        <w:jc w:val="center"/>
        <w:rPr>
          <w:rFonts w:asciiTheme="majorHAnsi" w:hAnsiTheme="majorHAnsi" w:cs="Times New Roman"/>
          <w:i/>
          <w:sz w:val="28"/>
          <w:szCs w:val="24"/>
        </w:rPr>
      </w:pPr>
      <w:r w:rsidRPr="007103DF">
        <w:rPr>
          <w:rFonts w:asciiTheme="majorHAnsi" w:hAnsiTheme="majorHAnsi" w:cs="Times New Roman"/>
          <w:i/>
          <w:sz w:val="28"/>
          <w:szCs w:val="24"/>
        </w:rPr>
        <w:t xml:space="preserve">In this week’s recap: </w:t>
      </w:r>
      <w:r>
        <w:rPr>
          <w:rFonts w:asciiTheme="majorHAnsi" w:hAnsiTheme="majorHAnsi" w:cs="Times New Roman"/>
          <w:i/>
          <w:sz w:val="28"/>
          <w:szCs w:val="24"/>
        </w:rPr>
        <w:t>Stocks pushed higher, the mood changed in the trade saga between U.S. and China, and quarterly earnings reports arrived</w:t>
      </w:r>
      <w:r w:rsidRPr="007103DF">
        <w:rPr>
          <w:rFonts w:asciiTheme="majorHAnsi" w:hAnsiTheme="majorHAnsi" w:cs="Times New Roman"/>
          <w:i/>
          <w:sz w:val="28"/>
          <w:szCs w:val="24"/>
        </w:rPr>
        <w:t>.</w:t>
      </w:r>
    </w:p>
    <w:p w:rsidR="0002163F" w:rsidRPr="00A56786" w:rsidRDefault="00837416" w:rsidP="0002163F">
      <w:pPr>
        <w:spacing w:before="160" w:line="276" w:lineRule="auto"/>
        <w:jc w:val="center"/>
        <w:rPr>
          <w:rFonts w:asciiTheme="majorHAnsi" w:hAnsiTheme="majorHAnsi" w:cs="Times New Roman"/>
          <w:b/>
          <w:color w:val="000000" w:themeColor="text1"/>
          <w:sz w:val="72"/>
          <w:szCs w:val="24"/>
        </w:rPr>
      </w:pPr>
      <w:r w:rsidRPr="00A56786">
        <w:rPr>
          <w:rFonts w:asciiTheme="majorHAnsi" w:hAnsiTheme="majorHAnsi"/>
          <w:b/>
          <w:noProof/>
          <w:sz w:val="72"/>
        </w:rPr>
        <w:t>Weekly Economic Update</w:t>
      </w:r>
    </w:p>
    <w:p w:rsidR="0002163F" w:rsidRDefault="00837416" w:rsidP="0002163F">
      <w:pPr>
        <w:spacing w:before="160" w:line="276" w:lineRule="auto"/>
        <w:jc w:val="center"/>
        <w:rPr>
          <w:rFonts w:asciiTheme="majorHAnsi" w:hAnsiTheme="majorHAnsi" w:cs="Times New Roman"/>
          <w:i/>
          <w:color w:val="376B8D"/>
          <w:sz w:val="28"/>
          <w:szCs w:val="24"/>
        </w:rPr>
      </w:pPr>
      <w:r w:rsidRPr="004A2938">
        <w:rPr>
          <w:rFonts w:asciiTheme="majorHAnsi" w:hAnsiTheme="majorHAnsi"/>
          <w:noProof/>
          <w:sz w:val="10"/>
        </w:rPr>
        <w:drawing>
          <wp:inline distT="0" distB="0" distL="0" distR="0">
            <wp:extent cx="5852160"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rsidR="0002163F" w:rsidRPr="0043614C" w:rsidRDefault="00837416" w:rsidP="0002163F">
      <w:pPr>
        <w:spacing w:before="160" w:line="276" w:lineRule="auto"/>
        <w:jc w:val="center"/>
        <w:rPr>
          <w:rFonts w:asciiTheme="majorHAnsi" w:hAnsiTheme="majorHAnsi" w:cs="Times New Roman"/>
          <w:color w:val="808080" w:themeColor="background1" w:themeShade="80"/>
          <w:sz w:val="2"/>
          <w:szCs w:val="24"/>
        </w:rPr>
      </w:pPr>
    </w:p>
    <w:p w:rsidR="0002163F" w:rsidRPr="001162D1" w:rsidRDefault="00837416" w:rsidP="0002163F">
      <w:pPr>
        <w:spacing w:before="160" w:line="276" w:lineRule="auto"/>
        <w:jc w:val="center"/>
        <w:rPr>
          <w:rFonts w:asciiTheme="majorHAnsi" w:hAnsiTheme="majorHAnsi" w:cs="Times New Roman"/>
          <w:i/>
          <w:color w:val="646464"/>
          <w:sz w:val="24"/>
          <w:szCs w:val="24"/>
        </w:rPr>
      </w:pPr>
      <w:r w:rsidRPr="001162D1">
        <w:rPr>
          <w:rFonts w:asciiTheme="majorHAnsi" w:hAnsiTheme="majorHAnsi" w:cs="Times New Roman"/>
          <w:i/>
          <w:color w:val="646464"/>
          <w:sz w:val="24"/>
          <w:szCs w:val="24"/>
        </w:rPr>
        <w:t xml:space="preserve">Presented by </w:t>
      </w:r>
      <w:r>
        <w:rPr>
          <w:rFonts w:asciiTheme="majorHAnsi" w:hAnsiTheme="majorHAnsi" w:cs="Times New Roman"/>
          <w:i/>
          <w:color w:val="646464"/>
          <w:sz w:val="24"/>
          <w:szCs w:val="24"/>
        </w:rPr>
        <w:t>Michael J. Levine</w:t>
      </w:r>
      <w:r w:rsidRPr="001162D1">
        <w:rPr>
          <w:rFonts w:asciiTheme="majorHAnsi" w:hAnsiTheme="majorHAnsi" w:cs="Times New Roman"/>
          <w:i/>
          <w:color w:val="646464"/>
          <w:sz w:val="24"/>
          <w:szCs w:val="24"/>
        </w:rPr>
        <w:t xml:space="preserve">, </w:t>
      </w:r>
      <w:r>
        <w:rPr>
          <w:rFonts w:asciiTheme="majorHAnsi" w:hAnsiTheme="majorHAnsi" w:cs="Times New Roman"/>
          <w:i/>
          <w:color w:val="646464"/>
          <w:sz w:val="24"/>
          <w:szCs w:val="24"/>
        </w:rPr>
        <w:t>October</w:t>
      </w:r>
      <w:r w:rsidRPr="001162D1">
        <w:rPr>
          <w:rFonts w:asciiTheme="majorHAnsi" w:hAnsiTheme="majorHAnsi" w:cs="Times New Roman"/>
          <w:i/>
          <w:color w:val="646464"/>
          <w:sz w:val="24"/>
          <w:szCs w:val="24"/>
        </w:rPr>
        <w:t xml:space="preserve"> </w:t>
      </w:r>
      <w:r>
        <w:rPr>
          <w:rFonts w:asciiTheme="majorHAnsi" w:hAnsiTheme="majorHAnsi" w:cs="Times New Roman"/>
          <w:i/>
          <w:color w:val="646464"/>
          <w:sz w:val="24"/>
          <w:szCs w:val="24"/>
        </w:rPr>
        <w:t>14</w:t>
      </w:r>
      <w:r w:rsidRPr="001162D1">
        <w:rPr>
          <w:rFonts w:asciiTheme="majorHAnsi" w:hAnsiTheme="majorHAnsi" w:cs="Times New Roman"/>
          <w:i/>
          <w:color w:val="646464"/>
          <w:sz w:val="24"/>
          <w:szCs w:val="24"/>
        </w:rPr>
        <w:t xml:space="preserve">, </w:t>
      </w:r>
      <w:r>
        <w:rPr>
          <w:rFonts w:asciiTheme="majorHAnsi" w:hAnsiTheme="majorHAnsi" w:cs="Times New Roman"/>
          <w:i/>
          <w:color w:val="646464"/>
          <w:sz w:val="24"/>
          <w:szCs w:val="24"/>
        </w:rPr>
        <w:t>2019</w:t>
      </w:r>
      <w:bookmarkStart w:id="0" w:name="_GoBack"/>
      <w:bookmarkEnd w:id="0"/>
    </w:p>
    <w:p w:rsidR="0002163F" w:rsidRPr="0043614C" w:rsidRDefault="00837416" w:rsidP="0002163F">
      <w:pPr>
        <w:spacing w:before="160" w:line="276" w:lineRule="auto"/>
        <w:jc w:val="center"/>
        <w:rPr>
          <w:rFonts w:asciiTheme="majorHAnsi" w:hAnsiTheme="majorHAnsi" w:cs="Times New Roman"/>
          <w:color w:val="000000" w:themeColor="text1"/>
          <w:sz w:val="4"/>
          <w:szCs w:val="24"/>
        </w:rPr>
      </w:pPr>
    </w:p>
    <w:p w:rsidR="0002163F" w:rsidRDefault="00837416" w:rsidP="0002163F">
      <w:pPr>
        <w:spacing w:line="276" w:lineRule="auto"/>
        <w:jc w:val="both"/>
        <w:rPr>
          <w:rFonts w:asciiTheme="majorHAnsi" w:hAnsiTheme="majorHAnsi"/>
          <w:b/>
          <w:caps/>
          <w:color w:val="E88E0A"/>
          <w:sz w:val="28"/>
        </w:rPr>
      </w:pPr>
      <w:r>
        <w:rPr>
          <w:rFonts w:asciiTheme="majorHAnsi" w:hAnsiTheme="majorHAnsi"/>
          <w:b/>
          <w:caps/>
          <w:color w:val="E88E0A"/>
          <w:sz w:val="28"/>
        </w:rPr>
        <w:t>THE WEEK ON WALL STREET</w:t>
      </w:r>
    </w:p>
    <w:p w:rsidR="0002163F" w:rsidRPr="00BC4430" w:rsidRDefault="00837416" w:rsidP="0002163F">
      <w:pPr>
        <w:spacing w:line="276" w:lineRule="auto"/>
        <w:jc w:val="both"/>
        <w:rPr>
          <w:rStyle w:val="st"/>
          <w:rFonts w:asciiTheme="majorHAnsi" w:hAnsiTheme="majorHAnsi"/>
          <w:sz w:val="24"/>
        </w:rPr>
      </w:pPr>
      <w:r w:rsidRPr="00BC4430">
        <w:rPr>
          <w:rStyle w:val="st"/>
          <w:rFonts w:asciiTheme="majorHAnsi" w:hAnsiTheme="majorHAnsi"/>
          <w:sz w:val="24"/>
        </w:rPr>
        <w:t>Stock prices pushed higher last week</w:t>
      </w:r>
      <w:r>
        <w:rPr>
          <w:rStyle w:val="st"/>
          <w:rFonts w:asciiTheme="majorHAnsi" w:hAnsiTheme="majorHAnsi"/>
          <w:sz w:val="24"/>
        </w:rPr>
        <w:t>,</w:t>
      </w:r>
      <w:r w:rsidRPr="00BC4430">
        <w:rPr>
          <w:rStyle w:val="st"/>
          <w:rFonts w:asciiTheme="majorHAnsi" w:hAnsiTheme="majorHAnsi"/>
          <w:sz w:val="24"/>
        </w:rPr>
        <w:t xml:space="preserve"> as investors remained hyper-focused on any new developments with the U.S. trade negotiations with China.</w:t>
      </w:r>
    </w:p>
    <w:p w:rsidR="0002163F" w:rsidRPr="00F90FC8" w:rsidRDefault="00837416" w:rsidP="0002163F">
      <w:pPr>
        <w:spacing w:line="276" w:lineRule="auto"/>
        <w:jc w:val="both"/>
        <w:rPr>
          <w:rStyle w:val="st"/>
          <w:rFonts w:asciiTheme="majorHAnsi" w:hAnsiTheme="majorHAnsi" w:cstheme="majorHAnsi"/>
          <w:sz w:val="8"/>
        </w:rPr>
      </w:pPr>
      <w:r w:rsidRPr="00BC4430">
        <w:rPr>
          <w:rStyle w:val="st"/>
          <w:rFonts w:asciiTheme="majorHAnsi" w:hAnsiTheme="majorHAnsi"/>
          <w:sz w:val="24"/>
        </w:rPr>
        <w:t>The Dow Jones Industrial Average picked up 0.91%</w:t>
      </w:r>
      <w:r>
        <w:rPr>
          <w:rStyle w:val="st"/>
          <w:rFonts w:asciiTheme="majorHAnsi" w:hAnsiTheme="majorHAnsi"/>
          <w:sz w:val="24"/>
        </w:rPr>
        <w:t>,</w:t>
      </w:r>
      <w:r w:rsidRPr="00BC4430">
        <w:rPr>
          <w:rStyle w:val="st"/>
          <w:rFonts w:asciiTheme="majorHAnsi" w:hAnsiTheme="majorHAnsi"/>
          <w:sz w:val="24"/>
        </w:rPr>
        <w:t xml:space="preserve"> while the Standard &amp; </w:t>
      </w:r>
      <w:r w:rsidRPr="00BC4430">
        <w:rPr>
          <w:rStyle w:val="st"/>
          <w:rFonts w:asciiTheme="majorHAnsi" w:hAnsiTheme="majorHAnsi"/>
          <w:sz w:val="24"/>
        </w:rPr>
        <w:t>Poor</w:t>
      </w:r>
      <w:r>
        <w:rPr>
          <w:rStyle w:val="st"/>
          <w:rFonts w:asciiTheme="majorHAnsi" w:hAnsiTheme="majorHAnsi"/>
          <w:sz w:val="24"/>
        </w:rPr>
        <w:t>’s</w:t>
      </w:r>
      <w:r w:rsidRPr="00BC4430">
        <w:rPr>
          <w:rStyle w:val="st"/>
          <w:rFonts w:asciiTheme="majorHAnsi" w:hAnsiTheme="majorHAnsi"/>
          <w:sz w:val="24"/>
        </w:rPr>
        <w:t xml:space="preserve"> 500 rose 0.62%. The Nasdaq Composite index gained 0.93% for the week. The MSCI EAFE index, which tracks developed overseas stock markets, added 2.28%.</w:t>
      </w:r>
      <w:r w:rsidRPr="00BC4430">
        <w:rPr>
          <w:rStyle w:val="st"/>
          <w:rFonts w:asciiTheme="majorHAnsi" w:hAnsiTheme="majorHAnsi"/>
          <w:sz w:val="24"/>
          <w:vertAlign w:val="superscript"/>
        </w:rPr>
        <w:t>1</w:t>
      </w:r>
      <w:r>
        <w:rPr>
          <w:rStyle w:val="st"/>
          <w:rFonts w:asciiTheme="majorHAnsi" w:hAnsiTheme="majorHAnsi"/>
          <w:sz w:val="24"/>
          <w:vertAlign w:val="superscript"/>
        </w:rPr>
        <w:t>,2</w:t>
      </w:r>
    </w:p>
    <w:p w:rsidR="0002163F" w:rsidRPr="00E24345" w:rsidRDefault="00837416" w:rsidP="0002163F">
      <w:pPr>
        <w:spacing w:line="276" w:lineRule="auto"/>
        <w:jc w:val="both"/>
        <w:rPr>
          <w:rFonts w:asciiTheme="majorHAnsi" w:hAnsiTheme="majorHAnsi"/>
          <w:b/>
          <w:caps/>
          <w:color w:val="E88E0A"/>
          <w:sz w:val="28"/>
        </w:rPr>
      </w:pPr>
      <w:r w:rsidRPr="00BC4430">
        <w:rPr>
          <w:rFonts w:asciiTheme="majorHAnsi" w:hAnsiTheme="majorHAnsi"/>
          <w:b/>
          <w:caps/>
          <w:color w:val="E88E0A"/>
          <w:sz w:val="28"/>
        </w:rPr>
        <w:t>Trade Winds</w:t>
      </w:r>
    </w:p>
    <w:p w:rsidR="0002163F" w:rsidRPr="00BC4430" w:rsidRDefault="00837416" w:rsidP="0002163F">
      <w:pPr>
        <w:spacing w:line="276" w:lineRule="auto"/>
        <w:jc w:val="both"/>
        <w:rPr>
          <w:rStyle w:val="st"/>
          <w:rFonts w:asciiTheme="majorHAnsi" w:hAnsiTheme="majorHAnsi"/>
          <w:sz w:val="24"/>
        </w:rPr>
      </w:pPr>
      <w:r w:rsidRPr="00BC4430">
        <w:rPr>
          <w:rStyle w:val="st"/>
          <w:rFonts w:asciiTheme="majorHAnsi" w:hAnsiTheme="majorHAnsi"/>
          <w:sz w:val="24"/>
        </w:rPr>
        <w:t xml:space="preserve">For nearly two years, investors’ moods have seemed to swing with each twist in the </w:t>
      </w:r>
      <w:r w:rsidRPr="00BC4430">
        <w:rPr>
          <w:rStyle w:val="st"/>
          <w:rFonts w:asciiTheme="majorHAnsi" w:hAnsiTheme="majorHAnsi"/>
          <w:sz w:val="24"/>
        </w:rPr>
        <w:t>ongoing trade saga between the U.S. and China. Last week was no different.</w:t>
      </w:r>
    </w:p>
    <w:p w:rsidR="0002163F" w:rsidRPr="00BC4430" w:rsidRDefault="00837416" w:rsidP="0002163F">
      <w:pPr>
        <w:spacing w:line="276" w:lineRule="auto"/>
        <w:jc w:val="both"/>
        <w:rPr>
          <w:rStyle w:val="st"/>
          <w:rFonts w:asciiTheme="majorHAnsi" w:hAnsiTheme="majorHAnsi"/>
          <w:sz w:val="24"/>
        </w:rPr>
      </w:pPr>
      <w:r w:rsidRPr="00BC4430">
        <w:rPr>
          <w:rStyle w:val="st"/>
          <w:rFonts w:asciiTheme="majorHAnsi" w:hAnsiTheme="majorHAnsi"/>
          <w:sz w:val="24"/>
        </w:rPr>
        <w:t xml:space="preserve">On Tuesday, stock prices fell sharply on concerns that U.S.-China trade tensions had escalated. </w:t>
      </w:r>
      <w:r w:rsidRPr="0054523F">
        <w:rPr>
          <w:rStyle w:val="st"/>
          <w:rFonts w:asciiTheme="majorHAnsi" w:hAnsiTheme="majorHAnsi"/>
          <w:sz w:val="24"/>
        </w:rPr>
        <w:t xml:space="preserve">The White House announced the addition of </w:t>
      </w:r>
      <w:r w:rsidRPr="00BC4430">
        <w:rPr>
          <w:rStyle w:val="st"/>
          <w:rFonts w:asciiTheme="majorHAnsi" w:hAnsiTheme="majorHAnsi"/>
          <w:sz w:val="24"/>
        </w:rPr>
        <w:t>28 new Chinese companies to its list of fir</w:t>
      </w:r>
      <w:r w:rsidRPr="00BC4430">
        <w:rPr>
          <w:rStyle w:val="st"/>
          <w:rFonts w:asciiTheme="majorHAnsi" w:hAnsiTheme="majorHAnsi"/>
          <w:sz w:val="24"/>
        </w:rPr>
        <w:t xml:space="preserve">ms that are banned from doing business in the U.S. Later in the day, White House officials confirmed </w:t>
      </w:r>
      <w:r>
        <w:rPr>
          <w:rStyle w:val="st"/>
          <w:rFonts w:asciiTheme="majorHAnsi" w:hAnsiTheme="majorHAnsi"/>
          <w:sz w:val="24"/>
        </w:rPr>
        <w:t xml:space="preserve">that </w:t>
      </w:r>
      <w:r w:rsidRPr="00BC4430">
        <w:rPr>
          <w:rStyle w:val="st"/>
          <w:rFonts w:asciiTheme="majorHAnsi" w:hAnsiTheme="majorHAnsi"/>
          <w:sz w:val="24"/>
        </w:rPr>
        <w:t>they had implemented travel bans on selected Chinese officials.</w:t>
      </w:r>
      <w:r>
        <w:rPr>
          <w:rStyle w:val="st"/>
          <w:rFonts w:asciiTheme="majorHAnsi" w:hAnsiTheme="majorHAnsi"/>
          <w:sz w:val="24"/>
          <w:vertAlign w:val="superscript"/>
        </w:rPr>
        <w:t>3,4</w:t>
      </w:r>
      <w:r w:rsidRPr="00BC4430">
        <w:rPr>
          <w:rStyle w:val="st"/>
          <w:rFonts w:asciiTheme="majorHAnsi" w:hAnsiTheme="majorHAnsi"/>
          <w:sz w:val="24"/>
        </w:rPr>
        <w:t xml:space="preserve"> </w:t>
      </w:r>
    </w:p>
    <w:p w:rsidR="0002163F" w:rsidRPr="00ED56E3" w:rsidRDefault="00837416" w:rsidP="0002163F">
      <w:pPr>
        <w:spacing w:line="276" w:lineRule="auto"/>
        <w:jc w:val="both"/>
        <w:rPr>
          <w:rStyle w:val="st"/>
          <w:rFonts w:asciiTheme="majorHAnsi" w:hAnsiTheme="majorHAnsi"/>
          <w:sz w:val="24"/>
          <w:vertAlign w:val="superscript"/>
        </w:rPr>
      </w:pPr>
      <w:r w:rsidRPr="00BC4430">
        <w:rPr>
          <w:rStyle w:val="st"/>
          <w:rFonts w:asciiTheme="majorHAnsi" w:hAnsiTheme="majorHAnsi"/>
          <w:sz w:val="24"/>
        </w:rPr>
        <w:t>But prices bounced back Thursday and surged higher Friday on White House reports t</w:t>
      </w:r>
      <w:r w:rsidRPr="00BC4430">
        <w:rPr>
          <w:rStyle w:val="st"/>
          <w:rFonts w:asciiTheme="majorHAnsi" w:hAnsiTheme="majorHAnsi"/>
          <w:sz w:val="24"/>
        </w:rPr>
        <w:t>hat suggested the trade talks between the two countries were “going really well.” Near the close Friday, the White House confirmed the U.S. has come to a “very substantial phase one deal” with China.</w:t>
      </w:r>
      <w:r>
        <w:rPr>
          <w:rStyle w:val="st"/>
          <w:rFonts w:asciiTheme="majorHAnsi" w:hAnsiTheme="majorHAnsi"/>
          <w:sz w:val="24"/>
          <w:vertAlign w:val="superscript"/>
        </w:rPr>
        <w:t>5,6</w:t>
      </w:r>
      <w:r w:rsidRPr="00ED56E3">
        <w:rPr>
          <w:rStyle w:val="st"/>
          <w:rFonts w:asciiTheme="majorHAnsi" w:hAnsiTheme="majorHAnsi"/>
          <w:sz w:val="24"/>
        </w:rPr>
        <w:t xml:space="preserve"> </w:t>
      </w:r>
    </w:p>
    <w:p w:rsidR="0002163F" w:rsidRPr="0043614C" w:rsidRDefault="00837416" w:rsidP="0002163F">
      <w:pPr>
        <w:spacing w:line="276" w:lineRule="auto"/>
        <w:jc w:val="both"/>
        <w:rPr>
          <w:rStyle w:val="st"/>
          <w:rFonts w:asciiTheme="majorHAnsi" w:hAnsiTheme="majorHAnsi"/>
          <w:sz w:val="8"/>
        </w:rPr>
      </w:pPr>
    </w:p>
    <w:p w:rsidR="0002163F" w:rsidRPr="00E24345" w:rsidRDefault="00837416" w:rsidP="0002163F">
      <w:pPr>
        <w:spacing w:line="276" w:lineRule="auto"/>
        <w:jc w:val="both"/>
        <w:rPr>
          <w:rFonts w:asciiTheme="majorHAnsi" w:hAnsiTheme="majorHAnsi"/>
          <w:b/>
          <w:caps/>
          <w:color w:val="E88E0A"/>
          <w:sz w:val="28"/>
        </w:rPr>
      </w:pPr>
      <w:r w:rsidRPr="00BC4430">
        <w:rPr>
          <w:rFonts w:asciiTheme="majorHAnsi" w:hAnsiTheme="majorHAnsi"/>
          <w:b/>
          <w:caps/>
          <w:color w:val="E88E0A"/>
          <w:sz w:val="28"/>
        </w:rPr>
        <w:t>Quarterly Earnings</w:t>
      </w:r>
    </w:p>
    <w:p w:rsidR="0002163F" w:rsidRPr="00BC4430" w:rsidRDefault="00837416" w:rsidP="0002163F">
      <w:pPr>
        <w:spacing w:line="276" w:lineRule="auto"/>
        <w:jc w:val="both"/>
        <w:rPr>
          <w:rStyle w:val="st"/>
          <w:rFonts w:asciiTheme="majorHAnsi" w:hAnsiTheme="majorHAnsi"/>
          <w:sz w:val="24"/>
        </w:rPr>
      </w:pPr>
      <w:r w:rsidRPr="00BC4430">
        <w:rPr>
          <w:rStyle w:val="st"/>
          <w:rFonts w:asciiTheme="majorHAnsi" w:hAnsiTheme="majorHAnsi"/>
          <w:sz w:val="24"/>
        </w:rPr>
        <w:t>Investors may start to get a bet</w:t>
      </w:r>
      <w:r w:rsidRPr="00BC4430">
        <w:rPr>
          <w:rStyle w:val="st"/>
          <w:rFonts w:asciiTheme="majorHAnsi" w:hAnsiTheme="majorHAnsi"/>
          <w:sz w:val="24"/>
        </w:rPr>
        <w:t>ter glimpse into third-quarter earnings this week</w:t>
      </w:r>
      <w:r>
        <w:rPr>
          <w:rStyle w:val="st"/>
          <w:rFonts w:asciiTheme="majorHAnsi" w:hAnsiTheme="majorHAnsi"/>
          <w:sz w:val="24"/>
        </w:rPr>
        <w:t>,</w:t>
      </w:r>
      <w:r w:rsidRPr="00BC4430">
        <w:rPr>
          <w:rStyle w:val="st"/>
          <w:rFonts w:asciiTheme="majorHAnsi" w:hAnsiTheme="majorHAnsi"/>
          <w:sz w:val="24"/>
        </w:rPr>
        <w:t xml:space="preserve"> as more than 150 companies are expected to report on their operations.</w:t>
      </w:r>
      <w:r>
        <w:rPr>
          <w:rStyle w:val="st"/>
          <w:rFonts w:asciiTheme="majorHAnsi" w:hAnsiTheme="majorHAnsi"/>
          <w:sz w:val="24"/>
          <w:vertAlign w:val="superscript"/>
        </w:rPr>
        <w:t>7</w:t>
      </w:r>
    </w:p>
    <w:p w:rsidR="0002163F" w:rsidRPr="00BC4430" w:rsidRDefault="00837416" w:rsidP="0002163F">
      <w:pPr>
        <w:spacing w:line="276" w:lineRule="auto"/>
        <w:jc w:val="both"/>
        <w:rPr>
          <w:rStyle w:val="st"/>
          <w:rFonts w:asciiTheme="majorHAnsi" w:hAnsiTheme="majorHAnsi"/>
          <w:sz w:val="24"/>
        </w:rPr>
      </w:pPr>
    </w:p>
    <w:p w:rsidR="0002163F" w:rsidRPr="00ED56E3" w:rsidRDefault="00837416" w:rsidP="0002163F">
      <w:pPr>
        <w:spacing w:line="276" w:lineRule="auto"/>
        <w:jc w:val="both"/>
        <w:rPr>
          <w:rStyle w:val="st"/>
          <w:rFonts w:asciiTheme="majorHAnsi" w:hAnsiTheme="majorHAnsi"/>
          <w:sz w:val="24"/>
        </w:rPr>
      </w:pPr>
      <w:r w:rsidRPr="00BC4430">
        <w:rPr>
          <w:rStyle w:val="st"/>
          <w:rFonts w:asciiTheme="majorHAnsi" w:hAnsiTheme="majorHAnsi"/>
          <w:sz w:val="24"/>
        </w:rPr>
        <w:lastRenderedPageBreak/>
        <w:t>As “earnings season” get</w:t>
      </w:r>
      <w:r>
        <w:rPr>
          <w:rStyle w:val="st"/>
          <w:rFonts w:asciiTheme="majorHAnsi" w:hAnsiTheme="majorHAnsi"/>
          <w:sz w:val="24"/>
        </w:rPr>
        <w:t>s</w:t>
      </w:r>
      <w:r w:rsidRPr="00BC4430">
        <w:rPr>
          <w:rStyle w:val="st"/>
          <w:rFonts w:asciiTheme="majorHAnsi" w:hAnsiTheme="majorHAnsi"/>
          <w:sz w:val="24"/>
        </w:rPr>
        <w:t xml:space="preserve"> underway, some attention may shift from the U.S.</w:t>
      </w:r>
      <w:r>
        <w:rPr>
          <w:rStyle w:val="st"/>
          <w:rFonts w:asciiTheme="majorHAnsi" w:hAnsiTheme="majorHAnsi"/>
          <w:sz w:val="24"/>
        </w:rPr>
        <w:t>-</w:t>
      </w:r>
      <w:r w:rsidRPr="00BC4430">
        <w:rPr>
          <w:rStyle w:val="st"/>
          <w:rFonts w:asciiTheme="majorHAnsi" w:hAnsiTheme="majorHAnsi"/>
          <w:sz w:val="24"/>
        </w:rPr>
        <w:t>China trade negotiations and toward company reports</w:t>
      </w:r>
      <w:r w:rsidRPr="00D95DF2">
        <w:rPr>
          <w:rStyle w:val="st"/>
          <w:rFonts w:asciiTheme="majorHAnsi" w:hAnsiTheme="majorHAnsi"/>
          <w:sz w:val="24"/>
        </w:rPr>
        <w:t>.</w:t>
      </w:r>
    </w:p>
    <w:p w:rsidR="0002163F" w:rsidRPr="0043614C" w:rsidRDefault="00837416" w:rsidP="0002163F">
      <w:pPr>
        <w:spacing w:line="276" w:lineRule="auto"/>
        <w:jc w:val="both"/>
        <w:rPr>
          <w:rStyle w:val="st"/>
          <w:rFonts w:asciiTheme="majorHAnsi" w:hAnsiTheme="majorHAnsi"/>
          <w:sz w:val="4"/>
        </w:rPr>
      </w:pPr>
    </w:p>
    <w:p w:rsidR="0002163F" w:rsidRPr="00E24345" w:rsidRDefault="00837416" w:rsidP="0002163F">
      <w:pPr>
        <w:spacing w:line="276" w:lineRule="auto"/>
        <w:jc w:val="both"/>
        <w:rPr>
          <w:rFonts w:asciiTheme="majorHAnsi" w:hAnsiTheme="majorHAnsi"/>
          <w:b/>
          <w:caps/>
          <w:color w:val="E88E0A"/>
          <w:sz w:val="28"/>
        </w:rPr>
      </w:pPr>
      <w:r w:rsidRPr="00BC4430">
        <w:rPr>
          <w:rFonts w:asciiTheme="majorHAnsi" w:hAnsiTheme="majorHAnsi"/>
          <w:b/>
          <w:caps/>
          <w:color w:val="E88E0A"/>
          <w:sz w:val="28"/>
        </w:rPr>
        <w:t>What’s Next</w:t>
      </w:r>
    </w:p>
    <w:p w:rsidR="0002163F" w:rsidRPr="00BC4430" w:rsidRDefault="00837416" w:rsidP="0002163F">
      <w:pPr>
        <w:spacing w:line="276" w:lineRule="auto"/>
        <w:jc w:val="both"/>
        <w:rPr>
          <w:rStyle w:val="st"/>
          <w:rFonts w:asciiTheme="majorHAnsi" w:hAnsiTheme="majorHAnsi"/>
          <w:sz w:val="24"/>
        </w:rPr>
      </w:pPr>
      <w:r w:rsidRPr="00BC4430">
        <w:rPr>
          <w:rStyle w:val="st"/>
          <w:rFonts w:asciiTheme="majorHAnsi" w:hAnsiTheme="majorHAnsi"/>
          <w:sz w:val="24"/>
        </w:rPr>
        <w:t>Some U.S. financial markets will be open</w:t>
      </w:r>
      <w:r>
        <w:rPr>
          <w:rStyle w:val="st"/>
          <w:rFonts w:asciiTheme="majorHAnsi" w:hAnsiTheme="majorHAnsi"/>
          <w:sz w:val="24"/>
        </w:rPr>
        <w:t>,</w:t>
      </w:r>
      <w:r w:rsidRPr="00BC4430">
        <w:rPr>
          <w:rStyle w:val="st"/>
          <w:rFonts w:asciiTheme="majorHAnsi" w:hAnsiTheme="majorHAnsi"/>
          <w:sz w:val="24"/>
        </w:rPr>
        <w:t xml:space="preserve"> and some will be closed</w:t>
      </w:r>
      <w:r>
        <w:rPr>
          <w:rStyle w:val="st"/>
          <w:rFonts w:asciiTheme="majorHAnsi" w:hAnsiTheme="majorHAnsi"/>
          <w:sz w:val="24"/>
        </w:rPr>
        <w:t>,</w:t>
      </w:r>
      <w:r w:rsidRPr="00BC4430">
        <w:rPr>
          <w:rStyle w:val="st"/>
          <w:rFonts w:asciiTheme="majorHAnsi" w:hAnsiTheme="majorHAnsi"/>
          <w:sz w:val="24"/>
        </w:rPr>
        <w:t xml:space="preserve"> on Monday, October 14, in observance of the federal holiday Columbus Day. The U.S. bond</w:t>
      </w:r>
      <w:r>
        <w:rPr>
          <w:rStyle w:val="st"/>
          <w:rFonts w:asciiTheme="majorHAnsi" w:hAnsiTheme="majorHAnsi"/>
          <w:sz w:val="24"/>
        </w:rPr>
        <w:t>s</w:t>
      </w:r>
      <w:r w:rsidRPr="00BC4430">
        <w:rPr>
          <w:rStyle w:val="st"/>
          <w:rFonts w:asciiTheme="majorHAnsi" w:hAnsiTheme="majorHAnsi"/>
          <w:sz w:val="24"/>
        </w:rPr>
        <w:t xml:space="preserve"> markets and most banks will be closed. But the New York Stock Exchange and the NASDAQ wi</w:t>
      </w:r>
      <w:r w:rsidRPr="00BC4430">
        <w:rPr>
          <w:rStyle w:val="st"/>
          <w:rFonts w:asciiTheme="majorHAnsi" w:hAnsiTheme="majorHAnsi"/>
          <w:sz w:val="24"/>
        </w:rPr>
        <w:t>ll be open for regular hours</w:t>
      </w:r>
      <w:r w:rsidRPr="00EC38D4">
        <w:rPr>
          <w:rStyle w:val="st"/>
          <w:rFonts w:asciiTheme="majorHAnsi" w:hAnsiTheme="majorHAnsi"/>
          <w:sz w:val="24"/>
        </w:rPr>
        <w:t>.</w:t>
      </w:r>
      <w:r>
        <w:rPr>
          <w:rStyle w:val="st"/>
          <w:rFonts w:asciiTheme="majorHAnsi" w:hAnsiTheme="majorHAnsi"/>
          <w:sz w:val="24"/>
        </w:rPr>
        <w:br/>
      </w:r>
    </w:p>
    <w:p w:rsidR="0002163F" w:rsidRDefault="00837416" w:rsidP="0002163F">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02163F" w:rsidRPr="0043614C" w:rsidRDefault="00837416" w:rsidP="0002163F">
      <w:pPr>
        <w:spacing w:line="276" w:lineRule="auto"/>
        <w:jc w:val="center"/>
        <w:rPr>
          <w:rStyle w:val="st"/>
          <w:rFonts w:asciiTheme="majorHAnsi" w:hAnsiTheme="majorHAnsi"/>
          <w:color w:val="E88E0A"/>
          <w:sz w:val="4"/>
        </w:rPr>
      </w:pPr>
    </w:p>
    <w:p w:rsidR="0002163F" w:rsidRPr="0043614C" w:rsidRDefault="00837416" w:rsidP="0002163F">
      <w:pPr>
        <w:spacing w:line="276" w:lineRule="auto"/>
        <w:jc w:val="center"/>
        <w:rPr>
          <w:rStyle w:val="st"/>
          <w:rFonts w:asciiTheme="majorHAnsi" w:hAnsiTheme="majorHAnsi"/>
          <w:color w:val="E88E0A"/>
          <w:sz w:val="4"/>
        </w:rPr>
      </w:pPr>
      <w:r w:rsidRPr="00552AA9">
        <w:rPr>
          <w:rStyle w:val="st"/>
          <w:rFonts w:asciiTheme="majorHAnsi" w:hAnsiTheme="majorHAnsi"/>
          <w:color w:val="E88E0A"/>
        </w:rPr>
        <w:t>T I P</w:t>
      </w:r>
      <w:r>
        <w:rPr>
          <w:rStyle w:val="st"/>
          <w:rFonts w:asciiTheme="majorHAnsi" w:hAnsiTheme="majorHAnsi"/>
          <w:color w:val="E88E0A"/>
        </w:rPr>
        <w:t xml:space="preserve">   O F   T H E   W E E K</w:t>
      </w:r>
      <w:r>
        <w:rPr>
          <w:rStyle w:val="st"/>
          <w:rFonts w:asciiTheme="majorHAnsi" w:hAnsiTheme="majorHAnsi"/>
          <w:color w:val="E88E0A"/>
        </w:rPr>
        <w:br/>
      </w:r>
    </w:p>
    <w:p w:rsidR="0002163F" w:rsidRDefault="00837416" w:rsidP="0002163F">
      <w:pPr>
        <w:spacing w:line="276" w:lineRule="auto"/>
        <w:jc w:val="center"/>
        <w:rPr>
          <w:rStyle w:val="st"/>
          <w:rFonts w:asciiTheme="majorHAnsi" w:hAnsiTheme="majorHAnsi"/>
        </w:rPr>
      </w:pPr>
      <w:r>
        <w:rPr>
          <w:rFonts w:asciiTheme="majorHAnsi" w:hAnsiTheme="majorHAnsi"/>
          <w:noProof/>
        </w:rPr>
        <w:drawing>
          <wp:inline distT="0" distB="0" distL="0" distR="0">
            <wp:extent cx="714375" cy="714375"/>
            <wp:effectExtent l="0" t="0" r="9525" b="9525"/>
            <wp:docPr id="20" name="Picture 2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rsidR="0002163F" w:rsidRPr="00EA0505" w:rsidRDefault="00837416" w:rsidP="0002163F">
      <w:pPr>
        <w:spacing w:line="276" w:lineRule="auto"/>
        <w:jc w:val="center"/>
        <w:rPr>
          <w:rStyle w:val="st"/>
          <w:rFonts w:asciiTheme="majorHAnsi" w:hAnsiTheme="majorHAnsi"/>
          <w:i/>
          <w:sz w:val="28"/>
        </w:rPr>
      </w:pPr>
      <w:r>
        <w:rPr>
          <w:rStyle w:val="st"/>
          <w:rFonts w:asciiTheme="majorHAnsi" w:hAnsiTheme="majorHAnsi"/>
          <w:sz w:val="24"/>
        </w:rPr>
        <w:br/>
      </w:r>
      <w:r>
        <w:rPr>
          <w:rStyle w:val="st"/>
          <w:rFonts w:asciiTheme="majorHAnsi" w:hAnsiTheme="majorHAnsi"/>
          <w:i/>
          <w:sz w:val="28"/>
        </w:rPr>
        <w:t>A mental trick you can use to encourage consistent retirement saving – think of your monthly retirement contribution like a bill you need to pay</w:t>
      </w:r>
      <w:r w:rsidRPr="00D95DF2">
        <w:rPr>
          <w:rStyle w:val="st"/>
          <w:rFonts w:asciiTheme="majorHAnsi" w:hAnsiTheme="majorHAnsi"/>
          <w:i/>
          <w:sz w:val="28"/>
        </w:rPr>
        <w:t>.</w:t>
      </w:r>
    </w:p>
    <w:p w:rsidR="0002163F" w:rsidRPr="0043614C" w:rsidRDefault="00837416" w:rsidP="0002163F">
      <w:pPr>
        <w:spacing w:line="276" w:lineRule="auto"/>
        <w:jc w:val="center"/>
        <w:rPr>
          <w:rStyle w:val="st"/>
          <w:rFonts w:asciiTheme="majorHAnsi" w:hAnsiTheme="majorHAnsi"/>
          <w:i/>
          <w:color w:val="E88E0A"/>
          <w:sz w:val="4"/>
        </w:rPr>
      </w:pPr>
    </w:p>
    <w:p w:rsidR="0002163F" w:rsidRDefault="00837416" w:rsidP="0002163F">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02163F" w:rsidRPr="0043614C" w:rsidRDefault="00837416" w:rsidP="0002163F">
      <w:pPr>
        <w:spacing w:line="276" w:lineRule="auto"/>
        <w:rPr>
          <w:rFonts w:asciiTheme="majorHAnsi" w:hAnsiTheme="majorHAnsi"/>
          <w:b/>
          <w:color w:val="E88E0A"/>
          <w:spacing w:val="-2"/>
          <w:sz w:val="6"/>
        </w:rPr>
      </w:pPr>
    </w:p>
    <w:p w:rsidR="0002163F" w:rsidRDefault="00837416" w:rsidP="0002163F">
      <w:pPr>
        <w:spacing w:line="276" w:lineRule="auto"/>
        <w:rPr>
          <w:rFonts w:asciiTheme="majorHAnsi" w:hAnsiTheme="majorHAnsi"/>
          <w:b/>
          <w:color w:val="E88E0A"/>
          <w:spacing w:val="-2"/>
          <w:sz w:val="28"/>
        </w:rPr>
      </w:pPr>
      <w:r w:rsidRPr="000525F2">
        <w:rPr>
          <w:rFonts w:asciiTheme="majorHAnsi" w:hAnsiTheme="majorHAnsi"/>
          <w:b/>
          <w:color w:val="E88E0A"/>
          <w:spacing w:val="-2"/>
          <w:sz w:val="28"/>
        </w:rPr>
        <w:t>THE WEEK AHEAD: KEY ECONOMIC DATA</w:t>
      </w:r>
    </w:p>
    <w:p w:rsidR="0002163F" w:rsidRPr="00BC4430" w:rsidRDefault="00837416" w:rsidP="0002163F">
      <w:pPr>
        <w:spacing w:line="240" w:lineRule="auto"/>
        <w:rPr>
          <w:rFonts w:asciiTheme="majorHAnsi" w:hAnsiTheme="majorHAnsi"/>
          <w:b/>
          <w:color w:val="000000" w:themeColor="text1"/>
          <w:spacing w:val="-2"/>
          <w:sz w:val="24"/>
        </w:rPr>
      </w:pPr>
      <w:bookmarkStart w:id="1" w:name="_Hlk3729023"/>
      <w:r w:rsidRPr="00BC4430">
        <w:rPr>
          <w:rFonts w:asciiTheme="majorHAnsi" w:hAnsiTheme="majorHAnsi"/>
          <w:b/>
          <w:color w:val="000000" w:themeColor="text1"/>
          <w:spacing w:val="-2"/>
          <w:sz w:val="24"/>
        </w:rPr>
        <w:t xml:space="preserve">Wednesday: </w:t>
      </w:r>
      <w:r w:rsidRPr="00BC4430">
        <w:rPr>
          <w:rFonts w:asciiTheme="majorHAnsi" w:hAnsiTheme="majorHAnsi"/>
          <w:bCs/>
          <w:color w:val="000000" w:themeColor="text1"/>
          <w:spacing w:val="-2"/>
          <w:sz w:val="24"/>
        </w:rPr>
        <w:t>September Retail Sales are reported before the markets open.</w:t>
      </w:r>
    </w:p>
    <w:p w:rsidR="0002163F" w:rsidRPr="00952741" w:rsidRDefault="00837416" w:rsidP="0002163F">
      <w:pPr>
        <w:spacing w:line="240" w:lineRule="auto"/>
        <w:rPr>
          <w:rFonts w:asciiTheme="majorHAnsi" w:hAnsiTheme="majorHAnsi"/>
          <w:bCs/>
          <w:color w:val="000000" w:themeColor="text1"/>
          <w:spacing w:val="-2"/>
          <w:sz w:val="24"/>
        </w:rPr>
      </w:pPr>
      <w:r w:rsidRPr="00BC4430">
        <w:rPr>
          <w:rFonts w:asciiTheme="majorHAnsi" w:hAnsiTheme="majorHAnsi"/>
          <w:b/>
          <w:color w:val="000000" w:themeColor="text1"/>
          <w:spacing w:val="-2"/>
          <w:sz w:val="24"/>
        </w:rPr>
        <w:t xml:space="preserve">Thursday: </w:t>
      </w:r>
      <w:r w:rsidRPr="00BC4430">
        <w:rPr>
          <w:rFonts w:asciiTheme="majorHAnsi" w:hAnsiTheme="majorHAnsi"/>
          <w:bCs/>
          <w:color w:val="000000" w:themeColor="text1"/>
          <w:spacing w:val="-2"/>
          <w:sz w:val="24"/>
        </w:rPr>
        <w:t>Housing Starts for September are released. A “start” is defined as the beginning of excavation of the foundation for the building.</w:t>
      </w:r>
      <w:r>
        <w:rPr>
          <w:rFonts w:asciiTheme="majorHAnsi" w:hAnsiTheme="majorHAnsi"/>
          <w:bCs/>
          <w:color w:val="000000" w:themeColor="text1"/>
          <w:spacing w:val="-2"/>
          <w:sz w:val="24"/>
        </w:rPr>
        <w:t xml:space="preserve"> </w:t>
      </w:r>
      <w:r w:rsidRPr="00BC4430">
        <w:rPr>
          <w:rFonts w:asciiTheme="majorHAnsi" w:hAnsiTheme="majorHAnsi"/>
          <w:bCs/>
          <w:color w:val="000000" w:themeColor="text1"/>
          <w:spacing w:val="-2"/>
          <w:sz w:val="24"/>
        </w:rPr>
        <w:t xml:space="preserve">Philadelphia Fed Business Outlook Survey. </w:t>
      </w:r>
      <w:r w:rsidRPr="00BC4430">
        <w:rPr>
          <w:rFonts w:asciiTheme="majorHAnsi" w:hAnsiTheme="majorHAnsi"/>
          <w:bCs/>
          <w:color w:val="000000" w:themeColor="text1"/>
          <w:spacing w:val="-2"/>
          <w:sz w:val="24"/>
        </w:rPr>
        <w:t>The survey can provide insights into the manufacturing sector.</w:t>
      </w:r>
    </w:p>
    <w:bookmarkEnd w:id="1"/>
    <w:p w:rsidR="0002163F" w:rsidRPr="000525F2" w:rsidRDefault="00837416" w:rsidP="0002163F">
      <w:pPr>
        <w:spacing w:line="240" w:lineRule="auto"/>
        <w:rPr>
          <w:rFonts w:ascii="Times New Roman" w:eastAsia="Times New Roman" w:hAnsi="Times New Roman" w:cs="Times New Roman"/>
          <w:szCs w:val="24"/>
        </w:rPr>
      </w:pPr>
      <w:r w:rsidRPr="000525F2">
        <w:rPr>
          <w:rFonts w:eastAsia="Times New Roman"/>
          <w:color w:val="000000"/>
          <w:sz w:val="18"/>
          <w:szCs w:val="20"/>
        </w:rPr>
        <w:t xml:space="preserve">Source: </w:t>
      </w:r>
      <w:r w:rsidRPr="00BC4430">
        <w:rPr>
          <w:rFonts w:eastAsia="Times New Roman"/>
          <w:color w:val="000000"/>
          <w:sz w:val="18"/>
          <w:szCs w:val="20"/>
        </w:rPr>
        <w:t>Econoday, October 11, 2019</w:t>
      </w:r>
    </w:p>
    <w:p w:rsidR="005A4FD6" w:rsidRPr="0002163F" w:rsidRDefault="00837416" w:rsidP="0002163F">
      <w:pPr>
        <w:spacing w:line="240" w:lineRule="auto"/>
        <w:jc w:val="both"/>
        <w:rPr>
          <w:rFonts w:asciiTheme="majorHAnsi" w:hAnsiTheme="majorHAnsi"/>
          <w:color w:val="000000" w:themeColor="text1"/>
          <w:spacing w:val="-2"/>
          <w:sz w:val="24"/>
        </w:rPr>
      </w:pPr>
      <w:r w:rsidRPr="00BC4430">
        <w:rPr>
          <w:rFonts w:eastAsia="Times New Roman"/>
          <w:color w:val="000000"/>
          <w:sz w:val="18"/>
          <w:szCs w:val="20"/>
        </w:rPr>
        <w:t>The Econoday economic calendar lists upcoming U.S. economic data releases (including key economic indicators), Federal Reserve policy meetings, and speaking e</w:t>
      </w:r>
      <w:r w:rsidRPr="00BC4430">
        <w:rPr>
          <w:rFonts w:eastAsia="Times New Roman"/>
          <w:color w:val="000000"/>
          <w:sz w:val="18"/>
          <w:szCs w:val="20"/>
        </w:rPr>
        <w:t>ngagements of Federal Reserve officials. The content is developed from sources believed to be providing accurate information. The forecasts or forward-looking statements are based on assumptions and may not materialize. The forecasts also are subject to re</w:t>
      </w:r>
      <w:r w:rsidRPr="00BC4430">
        <w:rPr>
          <w:rFonts w:eastAsia="Times New Roman"/>
          <w:color w:val="000000"/>
          <w:sz w:val="18"/>
          <w:szCs w:val="20"/>
        </w:rPr>
        <w:t>vision</w:t>
      </w:r>
      <w:r w:rsidRPr="000525F2">
        <w:rPr>
          <w:rFonts w:eastAsia="Times New Roman"/>
          <w:color w:val="000000"/>
          <w:sz w:val="18"/>
          <w:szCs w:val="20"/>
        </w:rPr>
        <w:t>.</w:t>
      </w:r>
    </w:p>
    <w:p w:rsidR="0002163F" w:rsidRDefault="00837416" w:rsidP="005A4FD6">
      <w:pPr>
        <w:spacing w:line="276" w:lineRule="auto"/>
        <w:rPr>
          <w:rFonts w:asciiTheme="majorHAnsi" w:hAnsiTheme="majorHAnsi"/>
          <w:b/>
          <w:color w:val="E88E0A"/>
          <w:spacing w:val="-2"/>
          <w:sz w:val="28"/>
        </w:rPr>
      </w:pPr>
    </w:p>
    <w:p w:rsidR="005A4FD6" w:rsidRDefault="00837416" w:rsidP="005A4FD6">
      <w:pPr>
        <w:spacing w:line="276" w:lineRule="auto"/>
        <w:rPr>
          <w:rFonts w:asciiTheme="majorHAnsi" w:hAnsiTheme="majorHAnsi"/>
          <w:b/>
          <w:color w:val="E88E0A"/>
          <w:spacing w:val="-2"/>
          <w:sz w:val="28"/>
        </w:rPr>
      </w:pPr>
      <w:r w:rsidRPr="000525F2">
        <w:rPr>
          <w:rFonts w:asciiTheme="majorHAnsi" w:hAnsiTheme="majorHAnsi"/>
          <w:b/>
          <w:color w:val="E88E0A"/>
          <w:spacing w:val="-2"/>
          <w:sz w:val="28"/>
        </w:rPr>
        <w:t>THE WEEK AHEAD: COMPANIES REPORTING EARNINGS</w:t>
      </w:r>
    </w:p>
    <w:p w:rsidR="00BC4430" w:rsidRPr="00BC4430" w:rsidRDefault="00837416" w:rsidP="00BC4430">
      <w:pPr>
        <w:spacing w:line="240" w:lineRule="auto"/>
        <w:rPr>
          <w:rFonts w:asciiTheme="majorHAnsi" w:hAnsiTheme="majorHAnsi"/>
          <w:b/>
          <w:color w:val="000000" w:themeColor="text1"/>
          <w:spacing w:val="-2"/>
          <w:sz w:val="24"/>
        </w:rPr>
      </w:pPr>
      <w:r w:rsidRPr="00BC4430">
        <w:rPr>
          <w:rFonts w:asciiTheme="majorHAnsi" w:hAnsiTheme="majorHAnsi"/>
          <w:b/>
          <w:color w:val="000000" w:themeColor="text1"/>
          <w:spacing w:val="-2"/>
          <w:sz w:val="24"/>
        </w:rPr>
        <w:t xml:space="preserve">Tuesday: </w:t>
      </w:r>
      <w:r w:rsidRPr="00BC4430">
        <w:rPr>
          <w:rFonts w:asciiTheme="majorHAnsi" w:hAnsiTheme="majorHAnsi"/>
          <w:bCs/>
          <w:color w:val="000000" w:themeColor="text1"/>
          <w:spacing w:val="-2"/>
          <w:sz w:val="24"/>
        </w:rPr>
        <w:t>Netflix (NFLX), Johnson &amp; Johnson (JNJ), The Goldman Sachs Group (GS)</w:t>
      </w:r>
    </w:p>
    <w:p w:rsidR="00BC4430" w:rsidRPr="00BC4430" w:rsidRDefault="00837416" w:rsidP="00BC4430">
      <w:pPr>
        <w:spacing w:line="240" w:lineRule="auto"/>
        <w:rPr>
          <w:rFonts w:asciiTheme="majorHAnsi" w:hAnsiTheme="majorHAnsi"/>
          <w:bCs/>
          <w:color w:val="000000" w:themeColor="text1"/>
          <w:spacing w:val="-2"/>
          <w:sz w:val="24"/>
        </w:rPr>
      </w:pPr>
      <w:r w:rsidRPr="00BC4430">
        <w:rPr>
          <w:rFonts w:asciiTheme="majorHAnsi" w:hAnsiTheme="majorHAnsi"/>
          <w:b/>
          <w:color w:val="000000" w:themeColor="text1"/>
          <w:spacing w:val="-2"/>
          <w:sz w:val="24"/>
        </w:rPr>
        <w:t xml:space="preserve">Wednesday: </w:t>
      </w:r>
      <w:r w:rsidRPr="00BC4430">
        <w:rPr>
          <w:rFonts w:asciiTheme="majorHAnsi" w:hAnsiTheme="majorHAnsi"/>
          <w:bCs/>
          <w:color w:val="000000" w:themeColor="text1"/>
          <w:spacing w:val="-2"/>
          <w:sz w:val="24"/>
        </w:rPr>
        <w:t>Abbott Laboratories (ABT), United Rentals (URI), Winnebago Industries (WGO)</w:t>
      </w:r>
    </w:p>
    <w:p w:rsidR="00BC4430" w:rsidRPr="00BC4430" w:rsidRDefault="00837416" w:rsidP="00BC4430">
      <w:pPr>
        <w:spacing w:line="240" w:lineRule="auto"/>
        <w:rPr>
          <w:rFonts w:asciiTheme="majorHAnsi" w:hAnsiTheme="majorHAnsi"/>
          <w:bCs/>
          <w:color w:val="000000" w:themeColor="text1"/>
          <w:spacing w:val="-2"/>
          <w:sz w:val="24"/>
        </w:rPr>
      </w:pPr>
      <w:r w:rsidRPr="00BC4430">
        <w:rPr>
          <w:rFonts w:asciiTheme="majorHAnsi" w:hAnsiTheme="majorHAnsi"/>
          <w:b/>
          <w:color w:val="000000" w:themeColor="text1"/>
          <w:spacing w:val="-2"/>
          <w:sz w:val="24"/>
        </w:rPr>
        <w:lastRenderedPageBreak/>
        <w:t xml:space="preserve">Thursday: </w:t>
      </w:r>
      <w:r w:rsidRPr="00BC4430">
        <w:rPr>
          <w:rFonts w:asciiTheme="majorHAnsi" w:hAnsiTheme="majorHAnsi"/>
          <w:bCs/>
          <w:color w:val="000000" w:themeColor="text1"/>
          <w:spacing w:val="-2"/>
          <w:sz w:val="24"/>
        </w:rPr>
        <w:t xml:space="preserve">Morgan Stanley (MS), </w:t>
      </w:r>
      <w:r w:rsidRPr="00BC4430">
        <w:rPr>
          <w:rFonts w:asciiTheme="majorHAnsi" w:hAnsiTheme="majorHAnsi"/>
          <w:bCs/>
          <w:color w:val="000000" w:themeColor="text1"/>
          <w:spacing w:val="-2"/>
          <w:sz w:val="24"/>
        </w:rPr>
        <w:t>PayPal Holdings (PYPL), Intuitive Surgical (ISRG)</w:t>
      </w:r>
    </w:p>
    <w:p w:rsidR="00534997" w:rsidRPr="00BC4430" w:rsidRDefault="00837416" w:rsidP="00BC4430">
      <w:pPr>
        <w:spacing w:line="240" w:lineRule="auto"/>
        <w:rPr>
          <w:rFonts w:asciiTheme="majorHAnsi" w:eastAsia="Times New Roman" w:hAnsiTheme="majorHAnsi"/>
          <w:bCs/>
          <w:color w:val="000000" w:themeColor="text1"/>
          <w:spacing w:val="-2"/>
          <w:sz w:val="24"/>
          <w:szCs w:val="20"/>
        </w:rPr>
      </w:pPr>
      <w:r w:rsidRPr="00BC4430">
        <w:rPr>
          <w:rFonts w:asciiTheme="majorHAnsi" w:hAnsiTheme="majorHAnsi"/>
          <w:b/>
          <w:color w:val="000000" w:themeColor="text1"/>
          <w:spacing w:val="-2"/>
          <w:sz w:val="24"/>
        </w:rPr>
        <w:t xml:space="preserve">Friday: </w:t>
      </w:r>
      <w:r w:rsidRPr="00BC4430">
        <w:rPr>
          <w:rFonts w:asciiTheme="majorHAnsi" w:hAnsiTheme="majorHAnsi"/>
          <w:bCs/>
          <w:color w:val="000000" w:themeColor="text1"/>
          <w:spacing w:val="-2"/>
          <w:sz w:val="24"/>
        </w:rPr>
        <w:t>Coca-Cola (KO), Schlumberger Limited (SLB), American Express (AXP)</w:t>
      </w:r>
    </w:p>
    <w:p w:rsidR="005A4FD6" w:rsidRPr="000525F2" w:rsidRDefault="00837416" w:rsidP="005A4FD6">
      <w:pPr>
        <w:spacing w:line="240" w:lineRule="auto"/>
        <w:rPr>
          <w:rFonts w:ascii="Times New Roman" w:eastAsia="Times New Roman" w:hAnsi="Times New Roman" w:cs="Times New Roman"/>
          <w:szCs w:val="24"/>
        </w:rPr>
      </w:pPr>
      <w:r w:rsidRPr="000525F2">
        <w:rPr>
          <w:rFonts w:eastAsia="Times New Roman"/>
          <w:color w:val="000000"/>
          <w:sz w:val="18"/>
          <w:szCs w:val="20"/>
        </w:rPr>
        <w:t xml:space="preserve">Source: </w:t>
      </w:r>
      <w:r w:rsidRPr="00BC4430">
        <w:rPr>
          <w:rFonts w:eastAsia="Times New Roman"/>
          <w:color w:val="000000"/>
          <w:sz w:val="18"/>
          <w:szCs w:val="20"/>
        </w:rPr>
        <w:t>Zacks, October 11, 2019</w:t>
      </w:r>
    </w:p>
    <w:p w:rsidR="005A4FD6" w:rsidRPr="000525F2" w:rsidRDefault="00837416" w:rsidP="005A4FD6">
      <w:pPr>
        <w:spacing w:line="240" w:lineRule="auto"/>
        <w:rPr>
          <w:rFonts w:ascii="Times New Roman" w:eastAsia="Times New Roman" w:hAnsi="Times New Roman" w:cs="Times New Roman"/>
          <w:szCs w:val="24"/>
        </w:rPr>
      </w:pPr>
      <w:r w:rsidRPr="00BC4430">
        <w:rPr>
          <w:rFonts w:eastAsia="Times New Roman"/>
          <w:color w:val="000000"/>
          <w:sz w:val="18"/>
          <w:szCs w:val="20"/>
        </w:rPr>
        <w:t>Companies mentioned are for informational purposes only. It should not be considered a solicitation</w:t>
      </w:r>
      <w:r w:rsidRPr="00BC4430">
        <w:rPr>
          <w:rFonts w:eastAsia="Times New Roman"/>
          <w:color w:val="000000"/>
          <w:sz w:val="18"/>
          <w:szCs w:val="20"/>
        </w:rPr>
        <w:t xml:space="preserve"> for the purchase or sale of the securities. Any investment should be consistent with your objectives, time frame and risk tolerance. The return and principal value of investments will fluctuate as market conditions change. When sold, investments may be wo</w:t>
      </w:r>
      <w:r w:rsidRPr="00BC4430">
        <w:rPr>
          <w:rFonts w:eastAsia="Times New Roman"/>
          <w:color w:val="000000"/>
          <w:sz w:val="18"/>
          <w:szCs w:val="20"/>
        </w:rPr>
        <w:t>rth more or less than their original cost. Companies may reschedule when they report earnings without notice</w:t>
      </w:r>
      <w:r>
        <w:rPr>
          <w:rFonts w:eastAsia="Times New Roman"/>
          <w:color w:val="000000"/>
          <w:sz w:val="18"/>
          <w:szCs w:val="20"/>
        </w:rPr>
        <w:t>.</w:t>
      </w:r>
    </w:p>
    <w:p w:rsidR="005A4FD6" w:rsidRPr="0043614C" w:rsidRDefault="00837416" w:rsidP="005A4FD6">
      <w:pPr>
        <w:spacing w:line="276" w:lineRule="auto"/>
        <w:rPr>
          <w:rFonts w:asciiTheme="majorHAnsi" w:hAnsiTheme="majorHAnsi"/>
          <w:color w:val="808080"/>
          <w:spacing w:val="-2"/>
          <w:sz w:val="4"/>
        </w:rPr>
      </w:pPr>
    </w:p>
    <w:p w:rsidR="005A4FD6" w:rsidRDefault="00837416"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5A4FD6" w:rsidRPr="0043614C" w:rsidRDefault="00837416" w:rsidP="005A4FD6">
      <w:pPr>
        <w:spacing w:line="276" w:lineRule="auto"/>
        <w:jc w:val="center"/>
        <w:rPr>
          <w:rStyle w:val="st"/>
          <w:rFonts w:asciiTheme="majorHAnsi" w:hAnsiTheme="majorHAnsi"/>
          <w:color w:val="E88E0A"/>
          <w:sz w:val="4"/>
        </w:rPr>
      </w:pPr>
    </w:p>
    <w:p w:rsidR="005A4FD6" w:rsidRPr="00B2579B" w:rsidRDefault="00837416" w:rsidP="005A4FD6">
      <w:pPr>
        <w:spacing w:line="276" w:lineRule="auto"/>
        <w:jc w:val="center"/>
        <w:rPr>
          <w:rStyle w:val="st"/>
          <w:rFonts w:asciiTheme="majorHAnsi" w:hAnsiTheme="majorHAnsi"/>
          <w:color w:val="E88E0A"/>
        </w:rPr>
      </w:pPr>
      <w:r w:rsidRPr="00B2579B">
        <w:rPr>
          <w:rStyle w:val="st"/>
          <w:rFonts w:asciiTheme="majorHAnsi" w:hAnsiTheme="majorHAnsi"/>
          <w:color w:val="E88E0A"/>
        </w:rPr>
        <w:t>Q</w:t>
      </w:r>
      <w:r>
        <w:rPr>
          <w:rStyle w:val="st"/>
          <w:rFonts w:asciiTheme="majorHAnsi" w:hAnsiTheme="majorHAnsi"/>
          <w:color w:val="E88E0A"/>
        </w:rPr>
        <w:t xml:space="preserve"> </w:t>
      </w:r>
      <w:r w:rsidRPr="00B2579B">
        <w:rPr>
          <w:rStyle w:val="st"/>
          <w:rFonts w:asciiTheme="majorHAnsi" w:hAnsiTheme="majorHAnsi"/>
          <w:color w:val="E88E0A"/>
        </w:rPr>
        <w:t>U</w:t>
      </w:r>
      <w:r>
        <w:rPr>
          <w:rStyle w:val="st"/>
          <w:rFonts w:asciiTheme="majorHAnsi" w:hAnsiTheme="majorHAnsi"/>
          <w:color w:val="E88E0A"/>
        </w:rPr>
        <w:t xml:space="preserve"> </w:t>
      </w:r>
      <w:r w:rsidRPr="00B2579B">
        <w:rPr>
          <w:rStyle w:val="st"/>
          <w:rFonts w:asciiTheme="majorHAnsi" w:hAnsiTheme="majorHAnsi"/>
          <w:color w:val="E88E0A"/>
        </w:rPr>
        <w:t>O</w:t>
      </w:r>
      <w:r>
        <w:rPr>
          <w:rStyle w:val="st"/>
          <w:rFonts w:asciiTheme="majorHAnsi" w:hAnsiTheme="majorHAnsi"/>
          <w:color w:val="E88E0A"/>
        </w:rPr>
        <w:t xml:space="preserve"> </w:t>
      </w:r>
      <w:r w:rsidRPr="00B2579B">
        <w:rPr>
          <w:rStyle w:val="st"/>
          <w:rFonts w:asciiTheme="majorHAnsi" w:hAnsiTheme="majorHAnsi"/>
          <w:color w:val="E88E0A"/>
        </w:rPr>
        <w:t>T</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 xml:space="preserve"> O</w:t>
      </w:r>
      <w:r>
        <w:rPr>
          <w:rStyle w:val="st"/>
          <w:rFonts w:asciiTheme="majorHAnsi" w:hAnsiTheme="majorHAnsi"/>
          <w:color w:val="E88E0A"/>
        </w:rPr>
        <w:t xml:space="preserve"> </w:t>
      </w:r>
      <w:r w:rsidRPr="00B2579B">
        <w:rPr>
          <w:rStyle w:val="st"/>
          <w:rFonts w:asciiTheme="majorHAnsi" w:hAnsiTheme="majorHAnsi"/>
          <w:color w:val="E88E0A"/>
        </w:rPr>
        <w:t>F</w:t>
      </w:r>
      <w:r>
        <w:rPr>
          <w:rStyle w:val="st"/>
          <w:rFonts w:asciiTheme="majorHAnsi" w:hAnsiTheme="majorHAnsi"/>
          <w:color w:val="E88E0A"/>
        </w:rPr>
        <w:t xml:space="preserve">  </w:t>
      </w:r>
      <w:r w:rsidRPr="00B2579B">
        <w:rPr>
          <w:rStyle w:val="st"/>
          <w:rFonts w:asciiTheme="majorHAnsi" w:hAnsiTheme="majorHAnsi"/>
          <w:color w:val="E88E0A"/>
        </w:rPr>
        <w:t xml:space="preserve"> T</w:t>
      </w:r>
      <w:r>
        <w:rPr>
          <w:rStyle w:val="st"/>
          <w:rFonts w:asciiTheme="majorHAnsi" w:hAnsiTheme="majorHAnsi"/>
          <w:color w:val="E88E0A"/>
        </w:rPr>
        <w:t xml:space="preserve"> </w:t>
      </w:r>
      <w:r w:rsidRPr="00B2579B">
        <w:rPr>
          <w:rStyle w:val="st"/>
          <w:rFonts w:asciiTheme="majorHAnsi" w:hAnsiTheme="majorHAnsi"/>
          <w:color w:val="E88E0A"/>
        </w:rPr>
        <w:t>H</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 xml:space="preserve"> W</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K</w:t>
      </w:r>
    </w:p>
    <w:p w:rsidR="005A4FD6" w:rsidRPr="0043614C" w:rsidRDefault="00837416" w:rsidP="005A4FD6">
      <w:pPr>
        <w:spacing w:line="276" w:lineRule="auto"/>
        <w:jc w:val="center"/>
        <w:rPr>
          <w:rStyle w:val="st"/>
          <w:rFonts w:asciiTheme="majorHAnsi" w:hAnsiTheme="majorHAnsi"/>
          <w:sz w:val="4"/>
        </w:rPr>
      </w:pPr>
    </w:p>
    <w:p w:rsidR="005A4FD6" w:rsidRDefault="00837416" w:rsidP="005A4FD6">
      <w:pPr>
        <w:spacing w:line="276" w:lineRule="auto"/>
        <w:jc w:val="center"/>
        <w:rPr>
          <w:rStyle w:val="st"/>
          <w:rFonts w:asciiTheme="majorHAnsi" w:hAnsiTheme="majorHAnsi"/>
        </w:rPr>
      </w:pPr>
      <w:r>
        <w:rPr>
          <w:rFonts w:asciiTheme="majorHAnsi" w:hAnsiTheme="majorHAnsi"/>
          <w:noProof/>
        </w:rPr>
        <w:drawing>
          <wp:inline distT="0" distB="0" distL="0" distR="0">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rsidR="005A4FD6" w:rsidRPr="00234A75" w:rsidRDefault="00837416" w:rsidP="005A4FD6">
      <w:pPr>
        <w:spacing w:line="276" w:lineRule="auto"/>
        <w:jc w:val="center"/>
        <w:rPr>
          <w:rStyle w:val="st"/>
          <w:rFonts w:asciiTheme="majorHAnsi" w:hAnsiTheme="majorHAnsi"/>
          <w:i/>
          <w:sz w:val="36"/>
        </w:rPr>
      </w:pPr>
      <w:r w:rsidRPr="00234A75">
        <w:rPr>
          <w:rStyle w:val="st"/>
          <w:rFonts w:asciiTheme="majorHAnsi" w:hAnsiTheme="majorHAnsi"/>
          <w:i/>
          <w:sz w:val="36"/>
        </w:rPr>
        <w:t>“</w:t>
      </w:r>
      <w:r w:rsidRPr="00BC4430">
        <w:rPr>
          <w:rStyle w:val="st"/>
          <w:rFonts w:asciiTheme="majorHAnsi" w:hAnsiTheme="majorHAnsi"/>
          <w:i/>
          <w:sz w:val="36"/>
        </w:rPr>
        <w:t>Employ thy time well, if thou meanest to get leisure</w:t>
      </w:r>
      <w:r w:rsidRPr="004F6F29">
        <w:rPr>
          <w:rStyle w:val="st"/>
          <w:rFonts w:asciiTheme="majorHAnsi" w:hAnsiTheme="majorHAnsi"/>
          <w:i/>
          <w:sz w:val="36"/>
        </w:rPr>
        <w:t>.</w:t>
      </w:r>
      <w:r w:rsidRPr="00234A75">
        <w:rPr>
          <w:rStyle w:val="st"/>
          <w:rFonts w:asciiTheme="majorHAnsi" w:hAnsiTheme="majorHAnsi"/>
          <w:i/>
          <w:sz w:val="36"/>
        </w:rPr>
        <w:t>”</w:t>
      </w:r>
    </w:p>
    <w:p w:rsidR="005A4FD6" w:rsidRPr="00552AA9" w:rsidRDefault="00837416" w:rsidP="005A4FD6">
      <w:pPr>
        <w:spacing w:line="276" w:lineRule="auto"/>
        <w:jc w:val="center"/>
        <w:rPr>
          <w:rStyle w:val="st"/>
          <w:rFonts w:asciiTheme="majorHAnsi" w:hAnsiTheme="majorHAnsi"/>
          <w:sz w:val="24"/>
        </w:rPr>
      </w:pPr>
      <w:r>
        <w:rPr>
          <w:rStyle w:val="st"/>
          <w:rFonts w:asciiTheme="majorHAnsi" w:hAnsiTheme="majorHAnsi"/>
          <w:i/>
          <w:color w:val="E88E0A"/>
        </w:rPr>
        <w:t>BENJAMIN FRANKLIN</w:t>
      </w:r>
    </w:p>
    <w:p w:rsidR="005A4FD6" w:rsidRPr="0043614C" w:rsidRDefault="00837416" w:rsidP="005A4FD6">
      <w:pPr>
        <w:spacing w:line="276" w:lineRule="auto"/>
        <w:jc w:val="center"/>
        <w:rPr>
          <w:rStyle w:val="st"/>
          <w:rFonts w:asciiTheme="majorHAnsi" w:hAnsiTheme="majorHAnsi"/>
          <w:i/>
          <w:color w:val="E88E0A"/>
          <w:sz w:val="4"/>
        </w:rPr>
      </w:pPr>
    </w:p>
    <w:p w:rsidR="005A4FD6" w:rsidRDefault="00837416"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5A4FD6" w:rsidRPr="0043614C" w:rsidRDefault="00837416" w:rsidP="005A4FD6">
      <w:pPr>
        <w:spacing w:line="276" w:lineRule="auto"/>
        <w:rPr>
          <w:rStyle w:val="st"/>
          <w:rFonts w:asciiTheme="majorHAnsi" w:hAnsiTheme="majorHAnsi"/>
          <w:sz w:val="4"/>
        </w:rPr>
      </w:pPr>
    </w:p>
    <w:p w:rsidR="005A4FD6" w:rsidRPr="001162D1" w:rsidRDefault="00837416" w:rsidP="005A4FD6">
      <w:pPr>
        <w:spacing w:line="276" w:lineRule="auto"/>
        <w:jc w:val="center"/>
        <w:rPr>
          <w:rFonts w:asciiTheme="majorHAnsi" w:hAnsiTheme="majorHAnsi" w:cs="Verdana"/>
          <w:iCs/>
          <w:color w:val="646464"/>
          <w:spacing w:val="-4"/>
          <w:sz w:val="18"/>
          <w:szCs w:val="14"/>
        </w:rPr>
      </w:pPr>
      <w:r>
        <w:rPr>
          <w:rFonts w:asciiTheme="majorHAnsi" w:hAnsiTheme="majorHAnsi" w:cs="Verdana"/>
          <w:iCs/>
          <w:noProof/>
          <w:color w:val="646464"/>
          <w:spacing w:val="-4"/>
          <w:sz w:val="18"/>
          <w:szCs w:val="14"/>
        </w:rPr>
        <w:lastRenderedPageBreak/>
        <w:drawing>
          <wp:inline distT="0" distB="0" distL="0" distR="0">
            <wp:extent cx="5712976" cy="6455662"/>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ekly-commentary-tables.jpg"/>
                    <pic:cNvPicPr/>
                  </pic:nvPicPr>
                  <pic:blipFill>
                    <a:blip r:embed="rId7">
                      <a:extLst>
                        <a:ext uri="{28A0092B-C50C-407E-A947-70E740481C1C}">
                          <a14:useLocalDpi xmlns:a14="http://schemas.microsoft.com/office/drawing/2010/main" val="0"/>
                        </a:ext>
                      </a:extLst>
                    </a:blip>
                    <a:stretch>
                      <a:fillRect/>
                    </a:stretch>
                  </pic:blipFill>
                  <pic:spPr>
                    <a:xfrm>
                      <a:off x="0" y="0"/>
                      <a:ext cx="5712976" cy="6455662"/>
                    </a:xfrm>
                    <a:prstGeom prst="rect">
                      <a:avLst/>
                    </a:prstGeom>
                  </pic:spPr>
                </pic:pic>
              </a:graphicData>
            </a:graphic>
          </wp:inline>
        </w:drawing>
      </w:r>
    </w:p>
    <w:p w:rsidR="005A4FD6" w:rsidRDefault="00837416"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5A4FD6" w:rsidRPr="0043614C" w:rsidRDefault="00837416" w:rsidP="005A4FD6">
      <w:pPr>
        <w:spacing w:line="276" w:lineRule="auto"/>
        <w:jc w:val="center"/>
        <w:rPr>
          <w:rStyle w:val="st"/>
          <w:rFonts w:asciiTheme="majorHAnsi" w:hAnsiTheme="majorHAnsi"/>
          <w:color w:val="E88E0A"/>
          <w:sz w:val="4"/>
        </w:rPr>
      </w:pPr>
    </w:p>
    <w:p w:rsidR="005A4FD6" w:rsidRPr="00B2579B" w:rsidRDefault="00837416" w:rsidP="005A4FD6">
      <w:pPr>
        <w:spacing w:line="276" w:lineRule="auto"/>
        <w:jc w:val="center"/>
        <w:rPr>
          <w:rStyle w:val="st"/>
          <w:rFonts w:asciiTheme="majorHAnsi" w:hAnsiTheme="majorHAnsi"/>
          <w:color w:val="E88E0A"/>
        </w:rPr>
      </w:pPr>
      <w:r>
        <w:rPr>
          <w:rStyle w:val="st"/>
          <w:rFonts w:asciiTheme="majorHAnsi" w:hAnsiTheme="majorHAnsi"/>
          <w:color w:val="E88E0A"/>
        </w:rPr>
        <w:t>T H E   W E E</w:t>
      </w:r>
      <w:r>
        <w:rPr>
          <w:rStyle w:val="st"/>
          <w:rFonts w:asciiTheme="majorHAnsi" w:hAnsiTheme="majorHAnsi"/>
          <w:color w:val="E88E0A"/>
        </w:rPr>
        <w:t xml:space="preserve"> K L Y   R I D D L E</w:t>
      </w:r>
    </w:p>
    <w:p w:rsidR="005A4FD6" w:rsidRPr="0043614C" w:rsidRDefault="00837416" w:rsidP="005A4FD6">
      <w:pPr>
        <w:spacing w:line="276" w:lineRule="auto"/>
        <w:jc w:val="center"/>
        <w:rPr>
          <w:rStyle w:val="st"/>
          <w:rFonts w:asciiTheme="majorHAnsi" w:hAnsiTheme="majorHAnsi"/>
          <w:sz w:val="4"/>
        </w:rPr>
      </w:pPr>
    </w:p>
    <w:p w:rsidR="005A4FD6" w:rsidRDefault="00837416" w:rsidP="005A4FD6">
      <w:pPr>
        <w:spacing w:line="276" w:lineRule="auto"/>
        <w:jc w:val="center"/>
        <w:rPr>
          <w:rStyle w:val="st"/>
          <w:rFonts w:asciiTheme="majorHAnsi" w:hAnsiTheme="majorHAnsi"/>
        </w:rPr>
      </w:pPr>
      <w:r>
        <w:rPr>
          <w:rFonts w:asciiTheme="majorHAnsi" w:hAnsiTheme="majorHAnsi"/>
          <w:noProof/>
        </w:rPr>
        <w:lastRenderedPageBreak/>
        <w:drawing>
          <wp:inline distT="0" distB="0" distL="0" distR="0">
            <wp:extent cx="771525" cy="949569"/>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a:extLst>
                        <a:ext uri="{28A0092B-C50C-407E-A947-70E740481C1C}">
                          <a14:useLocalDpi xmlns:a14="http://schemas.microsoft.com/office/drawing/2010/main" val="0"/>
                        </a:ext>
                      </a:extLst>
                    </a:blip>
                    <a:stretch>
                      <a:fillRect/>
                    </a:stretch>
                  </pic:blipFill>
                  <pic:spPr>
                    <a:xfrm>
                      <a:off x="0" y="0"/>
                      <a:ext cx="776035" cy="955119"/>
                    </a:xfrm>
                    <a:prstGeom prst="rect">
                      <a:avLst/>
                    </a:prstGeom>
                  </pic:spPr>
                </pic:pic>
              </a:graphicData>
            </a:graphic>
          </wp:inline>
        </w:drawing>
      </w:r>
    </w:p>
    <w:p w:rsidR="005A4FD6" w:rsidRPr="00EA0505" w:rsidRDefault="00837416" w:rsidP="005A4FD6">
      <w:pPr>
        <w:spacing w:line="276" w:lineRule="auto"/>
        <w:jc w:val="center"/>
        <w:rPr>
          <w:rStyle w:val="st"/>
          <w:rFonts w:asciiTheme="majorHAnsi" w:hAnsiTheme="majorHAnsi"/>
          <w:b/>
          <w:i/>
          <w:sz w:val="36"/>
        </w:rPr>
      </w:pPr>
      <w:r w:rsidRPr="00BC4430">
        <w:rPr>
          <w:rStyle w:val="st"/>
          <w:rFonts w:asciiTheme="majorHAnsi" w:hAnsiTheme="majorHAnsi"/>
          <w:i/>
          <w:sz w:val="36"/>
        </w:rPr>
        <w:t>In terms of date and time, what was so significant about 3,661 seconds past midnight on January 1, 2001</w:t>
      </w:r>
      <w:r w:rsidRPr="003B2B01">
        <w:rPr>
          <w:rStyle w:val="st"/>
          <w:rFonts w:asciiTheme="majorHAnsi" w:hAnsiTheme="majorHAnsi"/>
          <w:i/>
          <w:sz w:val="36"/>
        </w:rPr>
        <w:t>?</w:t>
      </w:r>
    </w:p>
    <w:p w:rsidR="005A4FD6" w:rsidRPr="0043614C" w:rsidRDefault="00837416" w:rsidP="005A4FD6">
      <w:pPr>
        <w:spacing w:line="276" w:lineRule="auto"/>
        <w:jc w:val="center"/>
        <w:rPr>
          <w:rStyle w:val="st"/>
          <w:rFonts w:asciiTheme="majorHAnsi" w:hAnsiTheme="majorHAnsi"/>
          <w:i/>
          <w:color w:val="A6A6A6" w:themeColor="background1" w:themeShade="A6"/>
          <w:sz w:val="4"/>
        </w:rPr>
      </w:pPr>
    </w:p>
    <w:p w:rsidR="005A4FD6" w:rsidRPr="001162D1" w:rsidRDefault="00837416" w:rsidP="005A4FD6">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LAST WEEK’S RIDDLE: </w:t>
      </w:r>
      <w:r w:rsidRPr="00BC4430">
        <w:rPr>
          <w:rStyle w:val="st"/>
          <w:rFonts w:asciiTheme="majorHAnsi" w:hAnsiTheme="majorHAnsi"/>
          <w:i/>
          <w:color w:val="646464"/>
        </w:rPr>
        <w:t xml:space="preserve">Tamara donated $1 million to a charity. After she donated all that money, she was a millionaire. Can you </w:t>
      </w:r>
      <w:r w:rsidRPr="00BC4430">
        <w:rPr>
          <w:rStyle w:val="st"/>
          <w:rFonts w:asciiTheme="majorHAnsi" w:hAnsiTheme="majorHAnsi"/>
          <w:i/>
          <w:color w:val="646464"/>
        </w:rPr>
        <w:t>explain this</w:t>
      </w:r>
      <w:r w:rsidRPr="001162D1">
        <w:rPr>
          <w:rStyle w:val="st"/>
          <w:rFonts w:asciiTheme="majorHAnsi" w:hAnsiTheme="majorHAnsi"/>
          <w:i/>
          <w:color w:val="646464"/>
        </w:rPr>
        <w:t>?</w:t>
      </w:r>
    </w:p>
    <w:p w:rsidR="005A4FD6" w:rsidRPr="001162D1" w:rsidRDefault="00837416" w:rsidP="005A4FD6">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ANSWER: </w:t>
      </w:r>
      <w:r w:rsidRPr="00BC4430">
        <w:rPr>
          <w:rStyle w:val="st"/>
          <w:rFonts w:asciiTheme="majorHAnsi" w:hAnsiTheme="majorHAnsi"/>
          <w:i/>
          <w:color w:val="646464"/>
        </w:rPr>
        <w:t>She was worth at least $2 million when she made the donation</w:t>
      </w:r>
      <w:r>
        <w:rPr>
          <w:rStyle w:val="st"/>
          <w:rFonts w:asciiTheme="majorHAnsi" w:hAnsiTheme="majorHAnsi"/>
          <w:i/>
          <w:color w:val="646464"/>
        </w:rPr>
        <w:t>.</w:t>
      </w:r>
    </w:p>
    <w:p w:rsidR="005A4FD6" w:rsidRPr="0043614C" w:rsidRDefault="00837416" w:rsidP="005A4FD6">
      <w:pPr>
        <w:spacing w:line="276" w:lineRule="auto"/>
        <w:jc w:val="center"/>
        <w:rPr>
          <w:rStyle w:val="st"/>
          <w:rFonts w:asciiTheme="majorHAnsi" w:hAnsiTheme="majorHAnsi"/>
          <w:i/>
          <w:color w:val="A6A6A6" w:themeColor="background1" w:themeShade="A6"/>
          <w:sz w:val="4"/>
        </w:rPr>
      </w:pPr>
    </w:p>
    <w:p w:rsidR="005A4FD6" w:rsidRDefault="00837416" w:rsidP="005A4FD6">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extent cx="5852160" cy="268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rsidR="005A4FD6" w:rsidRPr="0043614C" w:rsidRDefault="00837416" w:rsidP="005A4FD6">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 xml:space="preserve">Know someone who could use information like this? </w:t>
      </w:r>
      <w:r>
        <w:rPr>
          <w:rFonts w:asciiTheme="majorHAnsi" w:hAnsiTheme="majorHAnsi" w:cs="Times New Roman"/>
          <w:b/>
          <w:sz w:val="24"/>
          <w:szCs w:val="32"/>
        </w:rPr>
        <w:br/>
      </w:r>
      <w:r>
        <w:rPr>
          <w:rFonts w:asciiTheme="majorHAnsi" w:hAnsiTheme="majorHAnsi" w:cs="Times New Roman"/>
          <w:sz w:val="24"/>
          <w:szCs w:val="32"/>
        </w:rPr>
        <w:t>Please feel free to send us their contact informati</w:t>
      </w:r>
      <w:r>
        <w:rPr>
          <w:rFonts w:asciiTheme="majorHAnsi" w:hAnsiTheme="majorHAnsi" w:cs="Times New Roman"/>
          <w:sz w:val="24"/>
          <w:szCs w:val="32"/>
        </w:rPr>
        <w:t>on via phone or email. (Don’t worry – we’ll request their permission before adding them to our mailing list.)</w:t>
      </w:r>
    </w:p>
    <w:p w:rsidR="00237981" w:rsidRDefault="00837416" w:rsidP="00571E5C">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extent cx="5852160" cy="266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670"/>
                    </a:xfrm>
                    <a:prstGeom prst="rect">
                      <a:avLst/>
                    </a:prstGeom>
                    <a:noFill/>
                    <a:ln>
                      <a:noFill/>
                    </a:ln>
                  </pic:spPr>
                </pic:pic>
              </a:graphicData>
            </a:graphic>
          </wp:inline>
        </w:drawing>
      </w:r>
    </w:p>
    <w:p w:rsidR="00837416" w:rsidRDefault="00837416" w:rsidP="00837416">
      <w:pPr>
        <w:jc w:val="both"/>
        <w:rPr>
          <w:rFonts w:ascii="Calibri Light" w:hAnsi="Calibri Light" w:cs="Calibri Light"/>
          <w:b/>
          <w:bCs/>
          <w:sz w:val="16"/>
          <w:szCs w:val="16"/>
        </w:rPr>
      </w:pPr>
      <w:r>
        <w:rPr>
          <w:rFonts w:ascii="Calibri Light" w:hAnsi="Calibri Light" w:cs="Calibri Light"/>
          <w:snapToGrid w:val="0"/>
          <w:color w:val="000000"/>
          <w:sz w:val="16"/>
          <w:szCs w:val="16"/>
        </w:rPr>
        <w:t xml:space="preserve">Securities offered through Kestra Investment Services, LLC (Kestra IS), a member FINRA/SIPC.  Investment advisory services offered through Kestra Advisory Services, LLC (Kestra AS), </w:t>
      </w:r>
      <w:proofErr w:type="gramStart"/>
      <w:r>
        <w:rPr>
          <w:rFonts w:ascii="Calibri Light" w:hAnsi="Calibri Light" w:cs="Calibri Light"/>
          <w:snapToGrid w:val="0"/>
          <w:color w:val="000000"/>
          <w:sz w:val="16"/>
          <w:szCs w:val="16"/>
        </w:rPr>
        <w:t>an</w:t>
      </w:r>
      <w:proofErr w:type="gramEnd"/>
      <w:r>
        <w:rPr>
          <w:rFonts w:ascii="Calibri Light" w:hAnsi="Calibri Light" w:cs="Calibri Light"/>
          <w:snapToGrid w:val="0"/>
          <w:color w:val="000000"/>
          <w:sz w:val="16"/>
          <w:szCs w:val="16"/>
        </w:rPr>
        <w:t xml:space="preserve"> affiliate of Kestra IS.  Levine Group, LLC is not affiliated with Kestra IS or Kestra AS.</w:t>
      </w:r>
    </w:p>
    <w:p w:rsidR="00237981" w:rsidRPr="001162D1" w:rsidRDefault="00837416" w:rsidP="00571E5C">
      <w:pPr>
        <w:spacing w:line="276" w:lineRule="auto"/>
        <w:rPr>
          <w:rFonts w:asciiTheme="majorHAnsi" w:hAnsiTheme="majorHAnsi" w:cs="Arial"/>
          <w:color w:val="646464"/>
          <w:sz w:val="16"/>
          <w:szCs w:val="16"/>
        </w:rPr>
      </w:pPr>
      <w:r w:rsidRPr="001162D1">
        <w:rPr>
          <w:rFonts w:asciiTheme="majorHAnsi" w:hAnsiTheme="majorHAnsi" w:cs="Arial"/>
          <w:color w:val="646464"/>
          <w:sz w:val="16"/>
          <w:szCs w:val="16"/>
        </w:rPr>
        <w:t>CITATIONS:</w:t>
      </w:r>
    </w:p>
    <w:p w:rsidR="003904DE" w:rsidRDefault="00837416" w:rsidP="003904DE">
      <w:pPr>
        <w:spacing w:line="276" w:lineRule="auto"/>
        <w:rPr>
          <w:rFonts w:asciiTheme="majorHAnsi" w:hAnsiTheme="majorHAnsi" w:cstheme="majorHAnsi"/>
          <w:color w:val="767171" w:themeColor="background2" w:themeShade="80"/>
          <w:sz w:val="16"/>
          <w:szCs w:val="16"/>
        </w:rPr>
      </w:pPr>
      <w:bookmarkStart w:id="2" w:name="_Hlk2950709"/>
      <w:bookmarkStart w:id="3" w:name="_Hlk1133051"/>
      <w:r>
        <w:rPr>
          <w:rFonts w:asciiTheme="majorHAnsi" w:hAnsiTheme="majorHAnsi" w:cstheme="majorHAnsi"/>
          <w:color w:val="767171" w:themeColor="background2" w:themeShade="80"/>
          <w:sz w:val="16"/>
          <w:szCs w:val="16"/>
        </w:rPr>
        <w:t xml:space="preserve">1 </w:t>
      </w:r>
      <w:r>
        <w:rPr>
          <w:rFonts w:asciiTheme="majorHAnsi" w:hAnsiTheme="majorHAnsi" w:cstheme="majorHAnsi"/>
          <w:color w:val="767171" w:themeColor="background2" w:themeShade="80"/>
          <w:sz w:val="16"/>
          <w:szCs w:val="16"/>
        </w:rPr>
        <w:t>–</w:t>
      </w:r>
      <w:r>
        <w:rPr>
          <w:rFonts w:asciiTheme="majorHAnsi" w:hAnsiTheme="majorHAnsi" w:cstheme="majorHAnsi"/>
          <w:color w:val="767171" w:themeColor="background2" w:themeShade="80"/>
          <w:sz w:val="16"/>
          <w:szCs w:val="16"/>
        </w:rPr>
        <w:t xml:space="preserve"> </w:t>
      </w:r>
      <w:bookmarkStart w:id="4" w:name="_Hlk3552478"/>
      <w:r w:rsidRPr="003904DE">
        <w:rPr>
          <w:rFonts w:asciiTheme="majorHAnsi" w:hAnsiTheme="majorHAnsi" w:cstheme="majorHAnsi"/>
          <w:color w:val="767171" w:themeColor="background2" w:themeShade="80"/>
          <w:sz w:val="16"/>
          <w:szCs w:val="16"/>
        </w:rPr>
        <w:t>wsj.com/market-data</w:t>
      </w:r>
      <w:r>
        <w:rPr>
          <w:rFonts w:asciiTheme="majorHAnsi" w:hAnsiTheme="majorHAnsi" w:cstheme="majorHAnsi"/>
          <w:color w:val="767171" w:themeColor="background2" w:themeShade="80"/>
          <w:sz w:val="16"/>
          <w:szCs w:val="16"/>
        </w:rPr>
        <w:t xml:space="preserve"> </w:t>
      </w:r>
      <w:bookmarkEnd w:id="4"/>
      <w:r>
        <w:rPr>
          <w:rFonts w:asciiTheme="majorHAnsi" w:hAnsiTheme="majorHAnsi" w:cstheme="majorHAnsi"/>
          <w:color w:val="767171" w:themeColor="background2" w:themeShade="80"/>
          <w:sz w:val="16"/>
          <w:szCs w:val="16"/>
        </w:rPr>
        <w:t>[10/11/19]</w:t>
      </w:r>
      <w:r>
        <w:rPr>
          <w:rFonts w:asciiTheme="majorHAnsi" w:hAnsiTheme="majorHAnsi" w:cstheme="majorHAnsi"/>
          <w:color w:val="767171" w:themeColor="background2" w:themeShade="80"/>
          <w:sz w:val="16"/>
          <w:szCs w:val="16"/>
        </w:rPr>
        <w:br/>
        <w:t xml:space="preserve">2 – </w:t>
      </w:r>
      <w:r w:rsidRPr="003904DE">
        <w:rPr>
          <w:rFonts w:asciiTheme="majorHAnsi" w:hAnsiTheme="majorHAnsi" w:cstheme="majorHAnsi"/>
          <w:color w:val="767171" w:themeColor="background2" w:themeShade="80"/>
          <w:sz w:val="16"/>
          <w:szCs w:val="16"/>
        </w:rPr>
        <w:t>quotes.wsj.com/index/XX/990300/historical-prices</w:t>
      </w:r>
      <w:r>
        <w:rPr>
          <w:rFonts w:asciiTheme="majorHAnsi" w:hAnsiTheme="majorHAnsi" w:cstheme="majorHAnsi"/>
          <w:color w:val="767171" w:themeColor="background2" w:themeShade="80"/>
          <w:sz w:val="16"/>
          <w:szCs w:val="16"/>
        </w:rPr>
        <w:t xml:space="preserve"> [10/11/</w:t>
      </w:r>
      <w:r>
        <w:rPr>
          <w:rFonts w:asciiTheme="majorHAnsi" w:hAnsiTheme="majorHAnsi" w:cstheme="majorHAnsi"/>
          <w:color w:val="767171" w:themeColor="background2" w:themeShade="80"/>
          <w:sz w:val="16"/>
          <w:szCs w:val="16"/>
        </w:rPr>
        <w:t>19]</w:t>
      </w:r>
      <w:r>
        <w:rPr>
          <w:rFonts w:asciiTheme="majorHAnsi" w:hAnsiTheme="majorHAnsi" w:cstheme="majorHAnsi"/>
          <w:color w:val="767171" w:themeColor="background2" w:themeShade="80"/>
          <w:sz w:val="16"/>
          <w:szCs w:val="16"/>
        </w:rPr>
        <w:br/>
        <w:t xml:space="preserve">3 – </w:t>
      </w:r>
      <w:r w:rsidRPr="00711135">
        <w:rPr>
          <w:rFonts w:asciiTheme="majorHAnsi" w:hAnsiTheme="majorHAnsi" w:cstheme="majorHAnsi"/>
          <w:color w:val="767171" w:themeColor="background2" w:themeShade="80"/>
          <w:sz w:val="16"/>
          <w:szCs w:val="16"/>
        </w:rPr>
        <w:t xml:space="preserve">tinyurl.com/y29u6m2u </w:t>
      </w:r>
      <w:r>
        <w:rPr>
          <w:rFonts w:asciiTheme="majorHAnsi" w:hAnsiTheme="majorHAnsi" w:cstheme="majorHAnsi"/>
          <w:color w:val="767171" w:themeColor="background2" w:themeShade="80"/>
          <w:sz w:val="16"/>
          <w:szCs w:val="16"/>
        </w:rPr>
        <w:t>[10/8/19]</w:t>
      </w:r>
      <w:r>
        <w:rPr>
          <w:rFonts w:asciiTheme="majorHAnsi" w:hAnsiTheme="majorHAnsi" w:cstheme="majorHAnsi"/>
          <w:color w:val="767171" w:themeColor="background2" w:themeShade="80"/>
          <w:sz w:val="16"/>
          <w:szCs w:val="16"/>
        </w:rPr>
        <w:br/>
        <w:t xml:space="preserve">4 – </w:t>
      </w:r>
      <w:r w:rsidRPr="00711135">
        <w:rPr>
          <w:rFonts w:asciiTheme="majorHAnsi" w:hAnsiTheme="majorHAnsi" w:cstheme="majorHAnsi"/>
          <w:color w:val="767171" w:themeColor="background2" w:themeShade="80"/>
          <w:sz w:val="16"/>
          <w:szCs w:val="16"/>
        </w:rPr>
        <w:t xml:space="preserve">tinyurl.com/yyj9bh66 </w:t>
      </w:r>
      <w:r>
        <w:rPr>
          <w:rFonts w:asciiTheme="majorHAnsi" w:hAnsiTheme="majorHAnsi" w:cstheme="majorHAnsi"/>
          <w:color w:val="767171" w:themeColor="background2" w:themeShade="80"/>
          <w:sz w:val="16"/>
          <w:szCs w:val="16"/>
        </w:rPr>
        <w:t>[10/8/19]</w:t>
      </w:r>
      <w:r>
        <w:rPr>
          <w:rFonts w:asciiTheme="majorHAnsi" w:hAnsiTheme="majorHAnsi" w:cstheme="majorHAnsi"/>
          <w:color w:val="767171" w:themeColor="background2" w:themeShade="80"/>
          <w:sz w:val="16"/>
          <w:szCs w:val="16"/>
        </w:rPr>
        <w:br/>
        <w:t xml:space="preserve">5 – </w:t>
      </w:r>
      <w:r w:rsidRPr="003904DE">
        <w:rPr>
          <w:rFonts w:asciiTheme="majorHAnsi" w:hAnsiTheme="majorHAnsi" w:cstheme="majorHAnsi"/>
          <w:color w:val="767171" w:themeColor="background2" w:themeShade="80"/>
          <w:sz w:val="16"/>
          <w:szCs w:val="16"/>
        </w:rPr>
        <w:t xml:space="preserve">cnbc.com/2019/10/10/trump-says-china-trade-talks-are-going-very-well.html?&amp;qsearchterm=really%20well%20trump </w:t>
      </w:r>
      <w:r>
        <w:rPr>
          <w:rFonts w:asciiTheme="majorHAnsi" w:hAnsiTheme="majorHAnsi" w:cstheme="majorHAnsi"/>
          <w:color w:val="767171" w:themeColor="background2" w:themeShade="80"/>
          <w:sz w:val="16"/>
          <w:szCs w:val="16"/>
        </w:rPr>
        <w:t>[10/10/19]</w:t>
      </w:r>
      <w:r>
        <w:rPr>
          <w:rFonts w:asciiTheme="majorHAnsi" w:hAnsiTheme="majorHAnsi" w:cstheme="majorHAnsi"/>
          <w:color w:val="767171" w:themeColor="background2" w:themeShade="80"/>
          <w:sz w:val="16"/>
          <w:szCs w:val="16"/>
        </w:rPr>
        <w:br/>
        <w:t xml:space="preserve">6 – </w:t>
      </w:r>
      <w:r w:rsidRPr="003904DE">
        <w:rPr>
          <w:rFonts w:asciiTheme="majorHAnsi" w:hAnsiTheme="majorHAnsi" w:cstheme="majorHAnsi"/>
          <w:color w:val="767171" w:themeColor="background2" w:themeShade="80"/>
          <w:sz w:val="16"/>
          <w:szCs w:val="16"/>
        </w:rPr>
        <w:t>cnbc.com/2019/10/11/trump-says-us-has-come-to-a-substa</w:t>
      </w:r>
      <w:r w:rsidRPr="003904DE">
        <w:rPr>
          <w:rFonts w:asciiTheme="majorHAnsi" w:hAnsiTheme="majorHAnsi" w:cstheme="majorHAnsi"/>
          <w:color w:val="767171" w:themeColor="background2" w:themeShade="80"/>
          <w:sz w:val="16"/>
          <w:szCs w:val="16"/>
        </w:rPr>
        <w:t xml:space="preserve">ntial-phase-one-deal-with-china.html </w:t>
      </w:r>
      <w:r>
        <w:rPr>
          <w:rFonts w:asciiTheme="majorHAnsi" w:hAnsiTheme="majorHAnsi" w:cstheme="majorHAnsi"/>
          <w:color w:val="767171" w:themeColor="background2" w:themeShade="80"/>
          <w:sz w:val="16"/>
          <w:szCs w:val="16"/>
        </w:rPr>
        <w:t>[10/11/19]</w:t>
      </w:r>
      <w:r>
        <w:rPr>
          <w:rFonts w:asciiTheme="majorHAnsi" w:hAnsiTheme="majorHAnsi" w:cstheme="majorHAnsi"/>
          <w:color w:val="767171" w:themeColor="background2" w:themeShade="80"/>
          <w:sz w:val="16"/>
          <w:szCs w:val="16"/>
        </w:rPr>
        <w:br/>
        <w:t xml:space="preserve">7 – </w:t>
      </w:r>
      <w:r w:rsidRPr="003904DE">
        <w:rPr>
          <w:rFonts w:asciiTheme="majorHAnsi" w:hAnsiTheme="majorHAnsi" w:cstheme="majorHAnsi"/>
          <w:color w:val="767171" w:themeColor="background2" w:themeShade="80"/>
          <w:sz w:val="16"/>
          <w:szCs w:val="16"/>
        </w:rPr>
        <w:t xml:space="preserve">zacks.com/earnings/earnings-calendar </w:t>
      </w:r>
      <w:r>
        <w:rPr>
          <w:rFonts w:asciiTheme="majorHAnsi" w:hAnsiTheme="majorHAnsi" w:cstheme="majorHAnsi"/>
          <w:color w:val="767171" w:themeColor="background2" w:themeShade="80"/>
          <w:sz w:val="16"/>
          <w:szCs w:val="16"/>
        </w:rPr>
        <w:t>[10/11/19]</w:t>
      </w:r>
    </w:p>
    <w:bookmarkEnd w:id="2"/>
    <w:bookmarkEnd w:id="3"/>
    <w:p w:rsidR="003E7EAB" w:rsidRDefault="00837416" w:rsidP="003E7EAB">
      <w:pPr>
        <w:spacing w:line="276" w:lineRule="auto"/>
        <w:rPr>
          <w:rFonts w:asciiTheme="majorHAnsi" w:hAnsiTheme="majorHAnsi" w:cs="Arial"/>
          <w:color w:val="646464"/>
          <w:sz w:val="16"/>
          <w:szCs w:val="16"/>
        </w:rPr>
      </w:pPr>
    </w:p>
    <w:p w:rsidR="003E7EAB" w:rsidRPr="002543AC" w:rsidRDefault="00837416" w:rsidP="003E7EAB">
      <w:pPr>
        <w:spacing w:line="276" w:lineRule="auto"/>
        <w:rPr>
          <w:rFonts w:asciiTheme="majorHAnsi" w:hAnsiTheme="majorHAnsi" w:cs="Arial"/>
          <w:color w:val="646464"/>
          <w:sz w:val="16"/>
          <w:szCs w:val="16"/>
        </w:rPr>
      </w:pPr>
      <w:r w:rsidRPr="002543AC">
        <w:rPr>
          <w:rFonts w:asciiTheme="majorHAnsi" w:hAnsiTheme="majorHAnsi" w:cs="Arial"/>
          <w:color w:val="646464"/>
          <w:sz w:val="16"/>
          <w:szCs w:val="16"/>
        </w:rPr>
        <w:t>CHART CITATIONS:</w:t>
      </w:r>
    </w:p>
    <w:p w:rsidR="003E7EAB" w:rsidRDefault="00837416" w:rsidP="003E7EAB">
      <w:pPr>
        <w:spacing w:after="0" w:line="240" w:lineRule="auto"/>
        <w:rPr>
          <w:noProof/>
        </w:rPr>
      </w:pPr>
      <w:bookmarkStart w:id="5" w:name="_Hlk7787375"/>
      <w:r w:rsidRPr="009C6AE7">
        <w:rPr>
          <w:rFonts w:asciiTheme="majorHAnsi" w:hAnsiTheme="majorHAnsi" w:cs="Arial"/>
          <w:color w:val="767171" w:themeColor="background2" w:themeShade="80"/>
          <w:sz w:val="16"/>
        </w:rPr>
        <w:t>wsj.com/market-data</w:t>
      </w:r>
      <w:r w:rsidRPr="00B64741">
        <w:rPr>
          <w:rFonts w:asciiTheme="majorHAnsi" w:hAnsiTheme="majorHAnsi" w:cs="Arial"/>
          <w:color w:val="767171" w:themeColor="background2" w:themeShade="80"/>
          <w:sz w:val="16"/>
        </w:rPr>
        <w:t xml:space="preserve">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10/</w:t>
      </w:r>
      <w:r>
        <w:rPr>
          <w:rFonts w:asciiTheme="majorHAnsi" w:hAnsiTheme="majorHAnsi" w:cstheme="majorHAnsi"/>
          <w:color w:val="767171" w:themeColor="background2" w:themeShade="80"/>
          <w:sz w:val="16"/>
          <w:szCs w:val="16"/>
        </w:rPr>
        <w:t>11</w:t>
      </w:r>
      <w:r w:rsidRPr="008E589A">
        <w:rPr>
          <w:rFonts w:asciiTheme="majorHAnsi" w:hAnsiTheme="majorHAnsi" w:cs="Arial"/>
          <w:color w:val="767171" w:themeColor="background2" w:themeShade="80"/>
          <w:sz w:val="16"/>
        </w:rPr>
        <w:t>/19]</w:t>
      </w:r>
      <w:r w:rsidRPr="00A17958">
        <w:rPr>
          <w:noProof/>
        </w:rPr>
        <w:t xml:space="preserve"> </w:t>
      </w:r>
      <w:r w:rsidRPr="002B461B">
        <w:rPr>
          <w:noProof/>
        </w:rPr>
        <w:t xml:space="preserve">  </w:t>
      </w:r>
    </w:p>
    <w:p w:rsidR="003E7EAB" w:rsidRDefault="00837416" w:rsidP="003E7EAB">
      <w:pPr>
        <w:spacing w:after="0" w:line="240" w:lineRule="auto"/>
        <w:rPr>
          <w:rFonts w:asciiTheme="majorHAnsi" w:hAnsiTheme="majorHAnsi" w:cs="Calibri"/>
          <w:color w:val="767171" w:themeColor="background2" w:themeShade="80"/>
          <w:sz w:val="16"/>
          <w:szCs w:val="16"/>
        </w:rPr>
      </w:pPr>
      <w:r w:rsidRPr="009C6AE7">
        <w:rPr>
          <w:rFonts w:asciiTheme="majorHAnsi" w:hAnsiTheme="majorHAnsi" w:cs="Calibri"/>
          <w:color w:val="767171" w:themeColor="background2" w:themeShade="80"/>
          <w:sz w:val="16"/>
          <w:szCs w:val="16"/>
        </w:rPr>
        <w:t xml:space="preserve">quotes.wsj.com/index/XX/990300/historical-prices </w:t>
      </w:r>
      <w:r w:rsidRPr="008E589A">
        <w:rPr>
          <w:rFonts w:asciiTheme="majorHAnsi" w:hAnsiTheme="majorHAnsi" w:cs="Calibri"/>
          <w:color w:val="767171" w:themeColor="background2" w:themeShade="80"/>
          <w:sz w:val="16"/>
          <w:szCs w:val="16"/>
        </w:rPr>
        <w:t>[</w:t>
      </w:r>
      <w:r>
        <w:rPr>
          <w:rFonts w:asciiTheme="majorHAnsi" w:hAnsiTheme="majorHAnsi" w:cs="Calibri"/>
          <w:color w:val="767171" w:themeColor="background2" w:themeShade="80"/>
          <w:sz w:val="16"/>
          <w:szCs w:val="16"/>
        </w:rPr>
        <w:t>10/</w:t>
      </w:r>
      <w:r>
        <w:rPr>
          <w:rFonts w:asciiTheme="majorHAnsi" w:hAnsiTheme="majorHAnsi" w:cstheme="majorHAnsi"/>
          <w:color w:val="767171" w:themeColor="background2" w:themeShade="80"/>
          <w:sz w:val="16"/>
          <w:szCs w:val="16"/>
        </w:rPr>
        <w:t>11</w:t>
      </w:r>
      <w:r w:rsidRPr="008E589A">
        <w:rPr>
          <w:rFonts w:asciiTheme="majorHAnsi" w:hAnsiTheme="majorHAnsi" w:cs="Calibri"/>
          <w:color w:val="767171" w:themeColor="background2" w:themeShade="80"/>
          <w:sz w:val="16"/>
          <w:szCs w:val="16"/>
        </w:rPr>
        <w:t>/19]</w:t>
      </w:r>
    </w:p>
    <w:p w:rsidR="003E7EAB" w:rsidRDefault="00837416" w:rsidP="003E7EAB">
      <w:pPr>
        <w:spacing w:after="0" w:line="240" w:lineRule="auto"/>
        <w:rPr>
          <w:rFonts w:asciiTheme="majorHAnsi" w:hAnsiTheme="majorHAnsi" w:cstheme="majorHAnsi"/>
          <w:color w:val="767171" w:themeColor="background2" w:themeShade="80"/>
          <w:sz w:val="16"/>
          <w:szCs w:val="16"/>
        </w:rPr>
      </w:pPr>
      <w:r w:rsidRPr="00462115">
        <w:rPr>
          <w:rFonts w:asciiTheme="majorHAnsi" w:hAnsiTheme="majorHAnsi" w:cstheme="majorHAnsi"/>
          <w:color w:val="767171" w:themeColor="background2" w:themeShade="80"/>
          <w:sz w:val="16"/>
          <w:szCs w:val="16"/>
        </w:rPr>
        <w:t xml:space="preserve">quotes.wsj.com/index/SPX/historical-prices </w:t>
      </w:r>
      <w:r>
        <w:rPr>
          <w:rFonts w:asciiTheme="majorHAnsi" w:hAnsiTheme="majorHAnsi" w:cstheme="majorHAnsi"/>
          <w:color w:val="767171" w:themeColor="background2" w:themeShade="80"/>
          <w:sz w:val="16"/>
          <w:szCs w:val="16"/>
        </w:rPr>
        <w:t>[10/11/19]</w:t>
      </w:r>
    </w:p>
    <w:bookmarkEnd w:id="5"/>
    <w:p w:rsidR="003E7EAB" w:rsidRPr="008E589A" w:rsidRDefault="00837416" w:rsidP="003E7EAB">
      <w:pPr>
        <w:spacing w:after="0" w:line="240" w:lineRule="auto"/>
        <w:rPr>
          <w:rFonts w:asciiTheme="majorHAnsi" w:hAnsiTheme="majorHAnsi" w:cs="Arial"/>
          <w:color w:val="767171" w:themeColor="background2" w:themeShade="80"/>
          <w:sz w:val="16"/>
        </w:rPr>
      </w:pPr>
      <w:r w:rsidRPr="00EA1311">
        <w:rPr>
          <w:rFonts w:asciiTheme="majorHAnsi" w:hAnsiTheme="majorHAnsi" w:cs="Arial"/>
          <w:color w:val="767171" w:themeColor="background2" w:themeShade="80"/>
          <w:sz w:val="16"/>
        </w:rPr>
        <w:t xml:space="preserve">treasury.gov/resource-center/data-chart-center/interest-rates/Pages/TextView.aspx?data=yieldYear&amp;year=2019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10/</w:t>
      </w:r>
      <w:r>
        <w:rPr>
          <w:rFonts w:asciiTheme="majorHAnsi" w:hAnsiTheme="majorHAnsi" w:cstheme="majorHAnsi"/>
          <w:color w:val="767171" w:themeColor="background2" w:themeShade="80"/>
          <w:sz w:val="16"/>
          <w:szCs w:val="16"/>
        </w:rPr>
        <w:t>11</w:t>
      </w:r>
      <w:r w:rsidRPr="008E589A">
        <w:rPr>
          <w:rFonts w:asciiTheme="majorHAnsi" w:hAnsiTheme="majorHAnsi" w:cs="Arial"/>
          <w:color w:val="767171" w:themeColor="background2" w:themeShade="80"/>
          <w:sz w:val="16"/>
        </w:rPr>
        <w:t>/19]</w:t>
      </w:r>
    </w:p>
    <w:p w:rsidR="003E7EAB" w:rsidRPr="008E589A" w:rsidRDefault="00837416" w:rsidP="003E7EAB">
      <w:pPr>
        <w:spacing w:after="0" w:line="240" w:lineRule="auto"/>
        <w:rPr>
          <w:noProof/>
          <w:color w:val="767171" w:themeColor="background2" w:themeShade="80"/>
        </w:rPr>
      </w:pPr>
      <w:bookmarkStart w:id="6" w:name="_Hlk7787450"/>
      <w:r w:rsidRPr="00462115">
        <w:rPr>
          <w:rFonts w:asciiTheme="majorHAnsi" w:hAnsiTheme="majorHAnsi" w:cs="Arial"/>
          <w:color w:val="767171" w:themeColor="background2" w:themeShade="80"/>
          <w:sz w:val="16"/>
        </w:rPr>
        <w:t>treasury.gov/resource-center/data-chart-center/interest-rates/Pages/TextView.aspx?data=yieldAll</w:t>
      </w:r>
      <w:r w:rsidRPr="008E589A">
        <w:rPr>
          <w:rFonts w:asciiTheme="majorHAnsi" w:hAnsiTheme="majorHAnsi" w:cs="Arial"/>
          <w:color w:val="767171" w:themeColor="background2" w:themeShade="80"/>
          <w:sz w:val="16"/>
        </w:rPr>
        <w:t xml:space="preserve"> [</w:t>
      </w:r>
      <w:r>
        <w:rPr>
          <w:rFonts w:asciiTheme="majorHAnsi" w:hAnsiTheme="majorHAnsi" w:cs="Arial"/>
          <w:color w:val="767171" w:themeColor="background2" w:themeShade="80"/>
          <w:sz w:val="16"/>
        </w:rPr>
        <w:t>10/</w:t>
      </w:r>
      <w:r>
        <w:rPr>
          <w:rFonts w:asciiTheme="majorHAnsi" w:hAnsiTheme="majorHAnsi" w:cstheme="majorHAnsi"/>
          <w:color w:val="767171" w:themeColor="background2" w:themeShade="80"/>
          <w:sz w:val="16"/>
          <w:szCs w:val="16"/>
        </w:rPr>
        <w:t>11</w:t>
      </w:r>
      <w:r w:rsidRPr="008E589A">
        <w:rPr>
          <w:rFonts w:asciiTheme="majorHAnsi" w:hAnsiTheme="majorHAnsi" w:cs="Arial"/>
          <w:color w:val="767171" w:themeColor="background2" w:themeShade="80"/>
          <w:sz w:val="16"/>
        </w:rPr>
        <w:t>/19]</w:t>
      </w:r>
    </w:p>
    <w:bookmarkEnd w:id="6"/>
    <w:p w:rsidR="007916FF" w:rsidRPr="00E55C73" w:rsidRDefault="00837416" w:rsidP="00E476E1">
      <w:pPr>
        <w:rPr>
          <w:color w:val="767171" w:themeColor="background2" w:themeShade="80"/>
        </w:rPr>
      </w:pPr>
    </w:p>
    <w:sectPr w:rsidR="007916FF" w:rsidRPr="00E55C73"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16"/>
    <w:rsid w:val="0083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D2CC8-6F39-4AB9-A512-8096EE80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BalloonText">
    <w:name w:val="Balloon Text"/>
    <w:basedOn w:val="Normal"/>
    <w:link w:val="BalloonTextChar"/>
    <w:uiPriority w:val="99"/>
    <w:semiHidden/>
    <w:unhideWhenUsed/>
    <w:rsid w:val="00C81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April Rome</cp:lastModifiedBy>
  <cp:revision>2</cp:revision>
  <dcterms:created xsi:type="dcterms:W3CDTF">2019-10-14T16:10:00Z</dcterms:created>
  <dcterms:modified xsi:type="dcterms:W3CDTF">2019-10-14T16:10:00Z</dcterms:modified>
</cp:coreProperties>
</file>