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9BD0C0" w14:textId="225C2A48" w:rsidR="00067698" w:rsidRDefault="00185FCC" w:rsidP="004D05C6">
      <w:pPr>
        <w:pStyle w:val="NoSpacing"/>
      </w:pPr>
      <w:r w:rsidRPr="007463E4">
        <w:rPr>
          <w:noProof/>
        </w:rPr>
        <mc:AlternateContent>
          <mc:Choice Requires="wpg">
            <w:drawing>
              <wp:anchor distT="0" distB="0" distL="114300" distR="114300" simplePos="0" relativeHeight="251729920" behindDoc="0" locked="0" layoutInCell="1" allowOverlap="1" wp14:anchorId="514744DC" wp14:editId="4BBBAED7">
                <wp:simplePos x="0" y="0"/>
                <wp:positionH relativeFrom="column">
                  <wp:posOffset>0</wp:posOffset>
                </wp:positionH>
                <wp:positionV relativeFrom="page">
                  <wp:posOffset>457200</wp:posOffset>
                </wp:positionV>
                <wp:extent cx="7138670" cy="1304925"/>
                <wp:effectExtent l="0" t="0" r="5080" b="9525"/>
                <wp:wrapSquare wrapText="bothSides"/>
                <wp:docPr id="248" name="Group 248"/>
                <wp:cNvGraphicFramePr/>
                <a:graphic xmlns:a="http://schemas.openxmlformats.org/drawingml/2006/main">
                  <a:graphicData uri="http://schemas.microsoft.com/office/word/2010/wordprocessingGroup">
                    <wpg:wgp>
                      <wpg:cNvGrpSpPr/>
                      <wpg:grpSpPr>
                        <a:xfrm>
                          <a:off x="0" y="0"/>
                          <a:ext cx="7138670" cy="1304925"/>
                          <a:chOff x="57140" y="0"/>
                          <a:chExt cx="7137410" cy="1340349"/>
                        </a:xfrm>
                      </wpg:grpSpPr>
                      <wps:wsp>
                        <wps:cNvPr id="242" name="Text Box 242"/>
                        <wps:cNvSpPr txBox="1">
                          <a:spLocks noChangeArrowheads="1"/>
                        </wps:cNvSpPr>
                        <wps:spPr bwMode="auto">
                          <a:xfrm>
                            <a:off x="628650" y="781050"/>
                            <a:ext cx="3657600" cy="556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92E16" w14:textId="77777777" w:rsidR="00185FCC" w:rsidRPr="00854C69" w:rsidRDefault="00185FCC" w:rsidP="00185FCC">
                              <w:pPr>
                                <w:rPr>
                                  <w:rFonts w:cs="Arial"/>
                                  <w:color w:val="E36C0A"/>
                                  <w:sz w:val="6"/>
                                  <w:szCs w:val="6"/>
                                </w:rPr>
                              </w:pPr>
                              <w:bookmarkStart w:id="0" w:name="_Hlk526334194"/>
                              <w:bookmarkEnd w:id="0"/>
                            </w:p>
                            <w:p w14:paraId="2FDA0A37" w14:textId="77777777" w:rsidR="00185FCC" w:rsidRPr="002D2C73" w:rsidRDefault="00185FCC" w:rsidP="00185FCC">
                              <w:pPr>
                                <w:rPr>
                                  <w:rFonts w:ascii="Arial" w:hAnsi="Arial" w:cs="Arial"/>
                                  <w:color w:val="E36C0A"/>
                                  <w:sz w:val="36"/>
                                </w:rPr>
                              </w:pPr>
                              <w:r w:rsidRPr="002D2C73">
                                <w:rPr>
                                  <w:rFonts w:ascii="Arial" w:hAnsi="Arial" w:cs="Arial"/>
                                  <w:color w:val="E36C0A"/>
                                  <w:sz w:val="36"/>
                                </w:rPr>
                                <w:t>wealth maximization strategies*</w:t>
                              </w:r>
                            </w:p>
                          </w:txbxContent>
                        </wps:txbx>
                        <wps:bodyPr rot="0" vert="horz" wrap="square" lIns="91440" tIns="45720" rIns="91440" bIns="45720" anchor="t" anchorCtr="0" upright="1">
                          <a:noAutofit/>
                        </wps:bodyPr>
                      </wps:wsp>
                      <wpg:grpSp>
                        <wpg:cNvPr id="8" name="Group 8"/>
                        <wpg:cNvGrpSpPr/>
                        <wpg:grpSpPr>
                          <a:xfrm>
                            <a:off x="57140" y="0"/>
                            <a:ext cx="7137410" cy="1340349"/>
                            <a:chOff x="55768" y="-88542"/>
                            <a:chExt cx="6966062" cy="1246480"/>
                          </a:xfrm>
                        </wpg:grpSpPr>
                        <wps:wsp>
                          <wps:cNvPr id="241" name="Text Box 3"/>
                          <wps:cNvSpPr txBox="1">
                            <a:spLocks noChangeArrowheads="1"/>
                          </wps:cNvSpPr>
                          <wps:spPr bwMode="auto">
                            <a:xfrm>
                              <a:off x="55768" y="-88542"/>
                              <a:ext cx="6966062" cy="1246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69C26" w14:textId="77777777" w:rsidR="00185FCC" w:rsidRPr="002D2C73" w:rsidRDefault="00185FCC" w:rsidP="00185FCC">
                                <w:pPr>
                                  <w:rPr>
                                    <w:rFonts w:ascii="Arial" w:hAnsi="Arial" w:cs="Arial"/>
                                    <w:color w:val="95B3D7"/>
                                    <w:sz w:val="144"/>
                                    <w:szCs w:val="126"/>
                                  </w:rPr>
                                </w:pPr>
                                <w:r w:rsidRPr="002D2C73">
                                  <w:rPr>
                                    <w:rFonts w:ascii="Arial" w:hAnsi="Arial" w:cs="Arial"/>
                                    <w:color w:val="0070C0"/>
                                    <w:sz w:val="144"/>
                                    <w:szCs w:val="126"/>
                                  </w:rPr>
                                  <w:t>C</w:t>
                                </w:r>
                                <w:r w:rsidRPr="002D2C73">
                                  <w:rPr>
                                    <w:rFonts w:ascii="Arial" w:hAnsi="Arial" w:cs="Arial"/>
                                    <w:color w:val="95B3D7"/>
                                    <w:sz w:val="144"/>
                                    <w:szCs w:val="126"/>
                                  </w:rPr>
                                  <w:t>reative</w:t>
                                </w:r>
                              </w:p>
                              <w:p w14:paraId="1061322D" w14:textId="77777777" w:rsidR="00185FCC" w:rsidRPr="000B6E9A" w:rsidRDefault="00185FCC" w:rsidP="00185FCC">
                                <w:pPr>
                                  <w:jc w:val="center"/>
                                  <w:rPr>
                                    <w:rFonts w:cs="Arial"/>
                                    <w:noProof/>
                                    <w:color w:val="95B3D7"/>
                                    <w:sz w:val="32"/>
                                    <w:szCs w:val="126"/>
                                  </w:rPr>
                                </w:pPr>
                                <w:r w:rsidRPr="00FF3061">
                                  <w:rPr>
                                    <w:noProof/>
                                    <w:sz w:val="8"/>
                                  </w:rPr>
                                  <w:br/>
                                </w:r>
                                <w:r w:rsidRPr="00A96299">
                                  <w:rPr>
                                    <w:noProof/>
                                  </w:rPr>
                                  <w:drawing>
                                    <wp:inline distT="0" distB="0" distL="0" distR="0" wp14:anchorId="7BCEB00D" wp14:editId="4344DC68">
                                      <wp:extent cx="7162165" cy="76200"/>
                                      <wp:effectExtent l="0" t="0" r="63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17320" cy="83170"/>
                                              </a:xfrm>
                                              <a:prstGeom prst="rect">
                                                <a:avLst/>
                                              </a:prstGeom>
                                              <a:noFill/>
                                              <a:ln>
                                                <a:noFill/>
                                              </a:ln>
                                            </pic:spPr>
                                          </pic:pic>
                                        </a:graphicData>
                                      </a:graphic>
                                    </wp:inline>
                                  </w:drawing>
                                </w:r>
                              </w:p>
                            </w:txbxContent>
                          </wps:txbx>
                          <wps:bodyPr rot="0" vert="horz" wrap="square" lIns="0" tIns="0" rIns="0" bIns="0" anchor="t" anchorCtr="0" upright="1">
                            <a:noAutofit/>
                          </wps:bodyPr>
                        </wps:wsp>
                        <wps:wsp>
                          <wps:cNvPr id="243" name="Text Box 243"/>
                          <wps:cNvSpPr txBox="1">
                            <a:spLocks noChangeArrowheads="1"/>
                          </wps:cNvSpPr>
                          <wps:spPr bwMode="auto">
                            <a:xfrm>
                              <a:off x="4136236" y="-53566"/>
                              <a:ext cx="2816194" cy="1111016"/>
                            </a:xfrm>
                            <a:prstGeom prst="rect">
                              <a:avLst/>
                            </a:prstGeom>
                            <a:noFill/>
                            <a:ln>
                              <a:noFill/>
                            </a:ln>
                            <a:extLst>
                              <a:ext uri="{909E8E84-426E-40DD-AFC4-6F175D3DCCD1}">
                                <a14:hiddenFill xmlns:a14="http://schemas.microsoft.com/office/drawing/2010/main">
                                  <a:solidFill>
                                    <a:srgbClr val="DBE5F1"/>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17777" w14:textId="665B6B59" w:rsidR="00185FCC" w:rsidRPr="00F26029" w:rsidRDefault="004D05C6" w:rsidP="00185FCC">
                                <w:pPr>
                                  <w:jc w:val="right"/>
                                  <w:rPr>
                                    <w:color w:val="FFFFFF"/>
                                    <w:szCs w:val="23"/>
                                  </w:rPr>
                                </w:pPr>
                                <w:r>
                                  <w:rPr>
                                    <w:rFonts w:cs="Arial"/>
                                    <w:b/>
                                  </w:rPr>
                                  <w:t xml:space="preserve"> </w:t>
                                </w:r>
                                <w:r>
                                  <w:rPr>
                                    <w:noProof/>
                                    <w:color w:val="FFFFFF"/>
                                    <w:szCs w:val="23"/>
                                  </w:rPr>
                                  <w:drawing>
                                    <wp:inline distT="0" distB="0" distL="0" distR="0" wp14:anchorId="5C322A4B" wp14:editId="043DF133">
                                      <wp:extent cx="2732405" cy="11626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WS Logo.png"/>
                                              <pic:cNvPicPr/>
                                            </pic:nvPicPr>
                                            <pic:blipFill>
                                              <a:blip r:embed="rId8">
                                                <a:extLst>
                                                  <a:ext uri="{28A0092B-C50C-407E-A947-70E740481C1C}">
                                                    <a14:useLocalDpi xmlns:a14="http://schemas.microsoft.com/office/drawing/2010/main" val="0"/>
                                                  </a:ext>
                                                </a:extLst>
                                              </a:blip>
                                              <a:stretch>
                                                <a:fillRect/>
                                              </a:stretch>
                                            </pic:blipFill>
                                            <pic:spPr>
                                              <a:xfrm>
                                                <a:off x="0" y="0"/>
                                                <a:ext cx="2732405" cy="1162685"/>
                                              </a:xfrm>
                                              <a:prstGeom prst="rect">
                                                <a:avLst/>
                                              </a:prstGeom>
                                            </pic:spPr>
                                          </pic:pic>
                                        </a:graphicData>
                                      </a:graphic>
                                    </wp:inline>
                                  </w:drawing>
                                </w:r>
                              </w:p>
                            </w:txbxContent>
                          </wps:txbx>
                          <wps:bodyPr rot="0" vert="horz" wrap="square" lIns="0" tIns="0" rIns="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514744DC" id="Group 248" o:spid="_x0000_s1026" style="position:absolute;margin-left:0;margin-top:36pt;width:562.1pt;height:102.75pt;z-index:251729920;mso-position-vertical-relative:page;mso-width-relative:margin;mso-height-relative:margin" coordorigin="571" coordsize="71374,13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">
                <v:shapetype id="_x0000_t202" coordsize="21600,21600" o:spt="202" path="m,l,21600r21600,l21600,xe">
                  <v:stroke joinstyle="miter"/>
                  <v:path gradientshapeok="t" o:connecttype="rect"/>
                </v:shapetype>
                <v:shape id="Text Box 242" o:spid="_x0000_s1027" type="#_x0000_t202" style="position:absolute;left:6286;top:7810;width:36576;height:5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" filled="f" stroked="f">
                  <v:textbox>
                    <w:txbxContent>
                      <w:p w14:paraId="7D292E16" w14:textId="77777777" w:rsidR="00185FCC" w:rsidRPr="00854C69" w:rsidRDefault="00185FCC" w:rsidP="00185FCC">
                        <w:pPr>
                          <w:rPr>
                            <w:rFonts w:cs="Arial"/>
                            <w:color w:val="E36C0A"/>
                            <w:sz w:val="6"/>
                            <w:szCs w:val="6"/>
                          </w:rPr>
                        </w:pPr>
                        <w:bookmarkStart w:id="1" w:name="_Hlk526334194"/>
                        <w:bookmarkEnd w:id="1"/>
                      </w:p>
                      <w:p w14:paraId="2FDA0A37" w14:textId="77777777" w:rsidR="00185FCC" w:rsidRPr="002D2C73" w:rsidRDefault="00185FCC" w:rsidP="00185FCC">
                        <w:pPr>
                          <w:rPr>
                            <w:rFonts w:ascii="Arial" w:hAnsi="Arial" w:cs="Arial"/>
                            <w:color w:val="E36C0A"/>
                            <w:sz w:val="36"/>
                          </w:rPr>
                        </w:pPr>
                        <w:r w:rsidRPr="002D2C73">
                          <w:rPr>
                            <w:rFonts w:ascii="Arial" w:hAnsi="Arial" w:cs="Arial"/>
                            <w:color w:val="E36C0A"/>
                            <w:sz w:val="36"/>
                          </w:rPr>
                          <w:t>wealth maximization strategies*</w:t>
                        </w:r>
                      </w:p>
                    </w:txbxContent>
                  </v:textbox>
                </v:shape>
                <v:group id="Group 8" o:spid="_x0000_s1028" style="position:absolute;left:571;width:71374;height:13403" coordorigin="557,-885" coordsize="69660,1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Text Box 3" o:spid="_x0000_s1029" type="#_x0000_t202" style="position:absolute;left:557;top:-885;width:69661;height:1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inset="0,0,0,0">
                      <w:txbxContent>
                        <w:p w14:paraId="5AC69C26" w14:textId="77777777" w:rsidR="00185FCC" w:rsidRPr="002D2C73" w:rsidRDefault="00185FCC" w:rsidP="00185FCC">
                          <w:pPr>
                            <w:rPr>
                              <w:rFonts w:ascii="Arial" w:hAnsi="Arial" w:cs="Arial"/>
                              <w:color w:val="95B3D7"/>
                              <w:sz w:val="144"/>
                              <w:szCs w:val="126"/>
                            </w:rPr>
                          </w:pPr>
                          <w:r w:rsidRPr="002D2C73">
                            <w:rPr>
                              <w:rFonts w:ascii="Arial" w:hAnsi="Arial" w:cs="Arial"/>
                              <w:color w:val="0070C0"/>
                              <w:sz w:val="144"/>
                              <w:szCs w:val="126"/>
                            </w:rPr>
                            <w:t>C</w:t>
                          </w:r>
                          <w:r w:rsidRPr="002D2C73">
                            <w:rPr>
                              <w:rFonts w:ascii="Arial" w:hAnsi="Arial" w:cs="Arial"/>
                              <w:color w:val="95B3D7"/>
                              <w:sz w:val="144"/>
                              <w:szCs w:val="126"/>
                            </w:rPr>
                            <w:t>reative</w:t>
                          </w:r>
                        </w:p>
                        <w:p w14:paraId="1061322D" w14:textId="77777777" w:rsidR="00185FCC" w:rsidRPr="000B6E9A" w:rsidRDefault="00185FCC" w:rsidP="00185FCC">
                          <w:pPr>
                            <w:jc w:val="center"/>
                            <w:rPr>
                              <w:rFonts w:cs="Arial"/>
                              <w:noProof/>
                              <w:color w:val="95B3D7"/>
                              <w:sz w:val="32"/>
                              <w:szCs w:val="126"/>
                            </w:rPr>
                          </w:pPr>
                          <w:r w:rsidRPr="00FF3061">
                            <w:rPr>
                              <w:noProof/>
                              <w:sz w:val="8"/>
                            </w:rPr>
                            <w:br/>
                          </w:r>
                          <w:r w:rsidRPr="00A96299">
                            <w:rPr>
                              <w:noProof/>
                            </w:rPr>
                            <w:drawing>
                              <wp:inline distT="0" distB="0" distL="0" distR="0" wp14:anchorId="7BCEB00D" wp14:editId="4344DC68">
                                <wp:extent cx="7162165" cy="76200"/>
                                <wp:effectExtent l="0" t="0" r="63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17320" cy="83170"/>
                                        </a:xfrm>
                                        <a:prstGeom prst="rect">
                                          <a:avLst/>
                                        </a:prstGeom>
                                        <a:noFill/>
                                        <a:ln>
                                          <a:noFill/>
                                        </a:ln>
                                      </pic:spPr>
                                    </pic:pic>
                                  </a:graphicData>
                                </a:graphic>
                              </wp:inline>
                            </w:drawing>
                          </w:r>
                        </w:p>
                      </w:txbxContent>
                    </v:textbox>
                  </v:shape>
                  <v:shape id="Text Box 243" o:spid="_x0000_s1030" type="#_x0000_t202" style="position:absolute;left:41362;top:-535;width:28162;height:11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" filled="f" fillcolor="#dbe5f1" stroked="f">
                    <v:textbox inset="0,0,0,0">
                      <w:txbxContent>
                        <w:p w14:paraId="43C17777" w14:textId="665B6B59" w:rsidR="00185FCC" w:rsidRPr="00F26029" w:rsidRDefault="004D05C6" w:rsidP="00185FCC">
                          <w:pPr>
                            <w:jc w:val="right"/>
                            <w:rPr>
                              <w:color w:val="FFFFFF"/>
                              <w:szCs w:val="23"/>
                            </w:rPr>
                          </w:pPr>
                          <w:r>
                            <w:rPr>
                              <w:rFonts w:cs="Arial"/>
                              <w:b/>
                            </w:rPr>
                            <w:t xml:space="preserve"> </w:t>
                          </w:r>
                          <w:r>
                            <w:rPr>
                              <w:noProof/>
                              <w:color w:val="FFFFFF"/>
                              <w:szCs w:val="23"/>
                            </w:rPr>
                            <w:drawing>
                              <wp:inline distT="0" distB="0" distL="0" distR="0" wp14:anchorId="5C322A4B" wp14:editId="043DF133">
                                <wp:extent cx="2732405" cy="11626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WS Logo.png"/>
                                        <pic:cNvPicPr/>
                                      </pic:nvPicPr>
                                      <pic:blipFill>
                                        <a:blip r:embed="rId8">
                                          <a:extLst>
                                            <a:ext uri="{28A0092B-C50C-407E-A947-70E740481C1C}">
                                              <a14:useLocalDpi xmlns:a14="http://schemas.microsoft.com/office/drawing/2010/main" val="0"/>
                                            </a:ext>
                                          </a:extLst>
                                        </a:blip>
                                        <a:stretch>
                                          <a:fillRect/>
                                        </a:stretch>
                                      </pic:blipFill>
                                      <pic:spPr>
                                        <a:xfrm>
                                          <a:off x="0" y="0"/>
                                          <a:ext cx="2732405" cy="1162685"/>
                                        </a:xfrm>
                                        <a:prstGeom prst="rect">
                                          <a:avLst/>
                                        </a:prstGeom>
                                      </pic:spPr>
                                    </pic:pic>
                                  </a:graphicData>
                                </a:graphic>
                              </wp:inline>
                            </w:drawing>
                          </w:r>
                        </w:p>
                      </w:txbxContent>
                    </v:textbox>
                  </v:shape>
                </v:group>
                <w10:wrap type="square" anchory="page"/>
              </v:group>
            </w:pict>
          </mc:Fallback>
        </mc:AlternateContent>
      </w:r>
      <w:r>
        <w:t>June 2019</w:t>
      </w:r>
    </w:p>
    <w:p w14:paraId="5DADEA86" w14:textId="66B941F2" w:rsidR="00C82AB3" w:rsidRDefault="00C82AB3">
      <w:pPr>
        <w:rPr>
          <w:sz w:val="16"/>
          <w:szCs w:val="16"/>
        </w:rPr>
      </w:pPr>
    </w:p>
    <w:p w14:paraId="6C23D786" w14:textId="36101E20" w:rsidR="00C82AB3" w:rsidRDefault="00C82AB3">
      <w:pPr>
        <w:rPr>
          <w:sz w:val="16"/>
          <w:szCs w:val="16"/>
        </w:rPr>
      </w:pPr>
    </w:p>
    <w:p w14:paraId="23608193" w14:textId="4857B6F9" w:rsidR="00C82AB3" w:rsidRDefault="00C82AB3">
      <w:pPr>
        <w:rPr>
          <w:sz w:val="16"/>
          <w:szCs w:val="16"/>
        </w:rPr>
      </w:pPr>
    </w:p>
    <w:p w14:paraId="68134EBD" w14:textId="77777777" w:rsidR="00C82AB3" w:rsidRPr="00C82AB3" w:rsidRDefault="00C82AB3">
      <w:pPr>
        <w:rPr>
          <w:sz w:val="16"/>
          <w:szCs w:val="16"/>
        </w:rPr>
      </w:pPr>
      <w:bookmarkStart w:id="2" w:name="_GoBack"/>
      <w:bookmarkEnd w:id="2"/>
    </w:p>
    <w:p w14:paraId="425C800E" w14:textId="77777777" w:rsidR="003642BA" w:rsidRPr="00C000F3" w:rsidRDefault="003642BA" w:rsidP="001E0725">
      <w:pPr>
        <w:rPr>
          <w:sz w:val="12"/>
          <w:szCs w:val="12"/>
        </w:rPr>
      </w:pPr>
    </w:p>
    <w:p w14:paraId="4B55494B" w14:textId="0E93A46B" w:rsidR="00F22EE0" w:rsidRDefault="00F22EE0" w:rsidP="001E0725">
      <w:pPr>
        <w:rPr>
          <w:sz w:val="12"/>
          <w:szCs w:val="12"/>
        </w:rPr>
      </w:pPr>
    </w:p>
    <w:p w14:paraId="789CC21A" w14:textId="4FFCA1F6" w:rsidR="00856B97" w:rsidRPr="006D75DB" w:rsidRDefault="00856B97" w:rsidP="001E0725">
      <w:pPr>
        <w:rPr>
          <w:sz w:val="12"/>
          <w:szCs w:val="12"/>
        </w:rPr>
      </w:pPr>
    </w:p>
    <w:p w14:paraId="15867039" w14:textId="29DE39D4" w:rsidR="005A4CAF" w:rsidRDefault="00185FCC" w:rsidP="00F22EE0">
      <w:pPr>
        <w:ind w:firstLine="288"/>
        <w:jc w:val="both"/>
        <w:rPr>
          <w:rFonts w:ascii="Arial" w:hAnsi="Arial" w:cs="Arial"/>
          <w:b/>
          <w:i/>
          <w:sz w:val="20"/>
          <w:szCs w:val="20"/>
        </w:rPr>
      </w:pPr>
      <w:r>
        <w:rPr>
          <w:rFonts w:ascii="Arial" w:hAnsi="Arial" w:cs="Arial"/>
          <w:b/>
          <w:i/>
          <w:noProof/>
          <w:sz w:val="20"/>
          <w:szCs w:val="20"/>
        </w:rPr>
        <mc:AlternateContent>
          <mc:Choice Requires="wpg">
            <w:drawing>
              <wp:anchor distT="0" distB="91440" distL="114300" distR="114300" simplePos="0" relativeHeight="251631616" behindDoc="0" locked="0" layoutInCell="1" allowOverlap="1" wp14:anchorId="34915A8A" wp14:editId="4C5D6DC8">
                <wp:simplePos x="0" y="0"/>
                <wp:positionH relativeFrom="margin">
                  <wp:posOffset>19050</wp:posOffset>
                </wp:positionH>
                <wp:positionV relativeFrom="page">
                  <wp:posOffset>2762250</wp:posOffset>
                </wp:positionV>
                <wp:extent cx="3520440" cy="2459355"/>
                <wp:effectExtent l="19050" t="19050" r="41910" b="36195"/>
                <wp:wrapSquare wrapText="bothSides"/>
                <wp:docPr id="51" name="Group 51"/>
                <wp:cNvGraphicFramePr/>
                <a:graphic xmlns:a="http://schemas.openxmlformats.org/drawingml/2006/main">
                  <a:graphicData uri="http://schemas.microsoft.com/office/word/2010/wordprocessingGroup">
                    <wpg:wgp>
                      <wpg:cNvGrpSpPr/>
                      <wpg:grpSpPr>
                        <a:xfrm>
                          <a:off x="0" y="0"/>
                          <a:ext cx="3520440" cy="2459355"/>
                          <a:chOff x="0" y="0"/>
                          <a:chExt cx="3524250" cy="2428875"/>
                        </a:xfrm>
                      </wpg:grpSpPr>
                      <wps:wsp>
                        <wps:cNvPr id="217" name="Text Box 2"/>
                        <wps:cNvSpPr txBox="1">
                          <a:spLocks noChangeArrowheads="1"/>
                        </wps:cNvSpPr>
                        <wps:spPr bwMode="auto">
                          <a:xfrm>
                            <a:off x="0" y="0"/>
                            <a:ext cx="3524250" cy="2428875"/>
                          </a:xfrm>
                          <a:prstGeom prst="rect">
                            <a:avLst/>
                          </a:prstGeom>
                          <a:solidFill>
                            <a:srgbClr val="FFFFFF"/>
                          </a:solidFill>
                          <a:ln w="57150">
                            <a:solidFill>
                              <a:srgbClr val="0070C0"/>
                            </a:solidFill>
                            <a:miter lim="800000"/>
                            <a:headEnd/>
                            <a:tailEnd/>
                          </a:ln>
                        </wps:spPr>
                        <wps:txbx>
                          <w:txbxContent>
                            <w:p w14:paraId="2950D27E" w14:textId="0BCACC08" w:rsidR="004C0E9D" w:rsidRDefault="00AD44FE">
                              <w:r>
                                <w:rPr>
                                  <w:noProof/>
                                </w:rPr>
                                <w:drawing>
                                  <wp:inline distT="0" distB="0" distL="0" distR="0" wp14:anchorId="7E01F926" wp14:editId="47DCBBC2">
                                    <wp:extent cx="3520440" cy="2414016"/>
                                    <wp:effectExtent l="0" t="0" r="3810" b="5715"/>
                                    <wp:docPr id="42" name="Picture 42" descr="A person sitting in front of a window&#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1-AdobeStock_212124909.jpeg"/>
                                            <pic:cNvPicPr/>
                                          </pic:nvPicPr>
                                          <pic:blipFill rotWithShape="1">
                                            <a:blip r:embed="rId9">
                                              <a:extLst>
                                                <a:ext uri="{28A0092B-C50C-407E-A947-70E740481C1C}">
                                                  <a14:useLocalDpi xmlns:a14="http://schemas.microsoft.com/office/drawing/2010/main" val="0"/>
                                                </a:ext>
                                              </a:extLst>
                                            </a:blip>
                                            <a:srcRect r="3200"/>
                                            <a:stretch/>
                                          </pic:blipFill>
                                          <pic:spPr bwMode="auto">
                                            <a:xfrm>
                                              <a:off x="0" y="0"/>
                                              <a:ext cx="3520440" cy="241401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0" tIns="0" rIns="0" bIns="0" anchor="t" anchorCtr="0">
                          <a:noAutofit/>
                        </wps:bodyPr>
                      </wps:wsp>
                      <wps:wsp>
                        <wps:cNvPr id="1" name="Text Box 2"/>
                        <wps:cNvSpPr txBox="1">
                          <a:spLocks noChangeArrowheads="1"/>
                        </wps:cNvSpPr>
                        <wps:spPr bwMode="auto">
                          <a:xfrm>
                            <a:off x="133350" y="0"/>
                            <a:ext cx="2095500" cy="1079500"/>
                          </a:xfrm>
                          <a:prstGeom prst="rect">
                            <a:avLst/>
                          </a:prstGeom>
                          <a:solidFill>
                            <a:schemeClr val="accent5">
                              <a:lumMod val="75000"/>
                            </a:schemeClr>
                          </a:solidFill>
                          <a:ln w="9525">
                            <a:noFill/>
                            <a:miter lim="800000"/>
                            <a:headEnd/>
                            <a:tailEnd/>
                          </a:ln>
                        </wps:spPr>
                        <wps:txbx>
                          <w:txbxContent>
                            <w:p w14:paraId="6742EB14" w14:textId="574C7DC4" w:rsidR="00856B97" w:rsidRPr="000F088A" w:rsidRDefault="00856B97" w:rsidP="000F088A">
                              <w:pPr>
                                <w:jc w:val="center"/>
                                <w:rPr>
                                  <w:rFonts w:ascii="Arial Narrow" w:hAnsi="Arial Narrow"/>
                                  <w:color w:val="FFFFFF" w:themeColor="background1"/>
                                  <w:sz w:val="10"/>
                                  <w:szCs w:val="10"/>
                                </w:rPr>
                              </w:pPr>
                              <w:r w:rsidRPr="000F088A">
                                <w:rPr>
                                  <w:rFonts w:ascii="Arial Narrow" w:hAnsi="Arial Narrow" w:cs="Arial"/>
                                  <w:b/>
                                  <w:color w:val="FFFFFF" w:themeColor="background1"/>
                                  <w:sz w:val="46"/>
                                  <w:szCs w:val="46"/>
                                  <w14:shadow w14:blurRad="50800" w14:dist="38100" w14:dir="2700000" w14:sx="100000" w14:sy="100000" w14:kx="0" w14:ky="0" w14:algn="tl">
                                    <w14:srgbClr w14:val="000000">
                                      <w14:alpha w14:val="10000"/>
                                    </w14:srgbClr>
                                  </w14:shadow>
                                </w:rPr>
                                <w:t>Do You Believe?</w:t>
                              </w:r>
                              <w:r w:rsidRPr="000F088A">
                                <w:rPr>
                                  <w:rFonts w:ascii="Arial Narrow" w:hAnsi="Arial Narrow" w:cs="Arial"/>
                                  <w:b/>
                                  <w:color w:val="FFFFFF" w:themeColor="background1"/>
                                  <w:sz w:val="52"/>
                                  <w:szCs w:val="40"/>
                                  <w14:shadow w14:blurRad="50800" w14:dist="38100" w14:dir="2700000" w14:sx="100000" w14:sy="100000" w14:kx="0" w14:ky="0" w14:algn="tl">
                                    <w14:srgbClr w14:val="000000">
                                      <w14:alpha w14:val="10000"/>
                                    </w14:srgbClr>
                                  </w14:shadow>
                                </w:rPr>
                                <w:t xml:space="preserve"> </w:t>
                              </w:r>
                              <w:r w:rsidRPr="000F088A">
                                <w:rPr>
                                  <w:rFonts w:ascii="Arial Narrow" w:hAnsi="Arial Narrow" w:cs="Arial"/>
                                  <w:b/>
                                  <w:color w:val="0060A8"/>
                                  <w:sz w:val="40"/>
                                  <w:szCs w:val="40"/>
                                </w:rPr>
                                <w:br/>
                              </w:r>
                              <w:r w:rsidR="00F63612" w:rsidRPr="006B53AC">
                                <w:rPr>
                                  <w:rFonts w:ascii="Arial" w:hAnsi="Arial" w:cs="Arial"/>
                                  <w:b/>
                                  <w:color w:val="FFFFFF" w:themeColor="background1"/>
                                  <w:sz w:val="36"/>
                                  <w:szCs w:val="40"/>
                                </w:rPr>
                                <w:t xml:space="preserve"> </w:t>
                              </w:r>
                              <w:r w:rsidRPr="006B53AC">
                                <w:rPr>
                                  <w:rFonts w:ascii="Arial" w:hAnsi="Arial" w:cs="Arial"/>
                                  <w:b/>
                                  <w:color w:val="FFFFFF" w:themeColor="background1"/>
                                  <w:sz w:val="36"/>
                                  <w:szCs w:val="40"/>
                                </w:rPr>
                                <w:t xml:space="preserve">A Fix for </w:t>
                              </w:r>
                              <w:r w:rsidRPr="006B53AC">
                                <w:rPr>
                                  <w:rFonts w:ascii="Arial" w:hAnsi="Arial" w:cs="Arial"/>
                                  <w:b/>
                                  <w:color w:val="FFFFFF" w:themeColor="background1"/>
                                  <w:sz w:val="36"/>
                                  <w:szCs w:val="40"/>
                                </w:rPr>
                                <w:br/>
                                <w:t>“Dumb Money”</w:t>
                              </w:r>
                              <w:r w:rsidR="000F088A">
                                <w:rPr>
                                  <w:rFonts w:ascii="Arial Narrow" w:hAnsi="Arial Narrow" w:cs="Arial"/>
                                  <w:b/>
                                  <w:color w:val="FFFFFF" w:themeColor="background1"/>
                                  <w:sz w:val="36"/>
                                  <w:szCs w:val="40"/>
                                </w:rPr>
                                <w:br/>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4915A8A" id="Group 51" o:spid="_x0000_s1031" style="position:absolute;left:0;text-align:left;margin-left:1.5pt;margin-top:217.5pt;width:277.2pt;height:193.65pt;z-index:251631616;mso-wrap-distance-bottom:7.2pt;mso-position-horizontal-relative:margin;mso-position-vertical-relative:page;mso-width-relative:margin;mso-height-relative:margin" coordsize="35242,2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">
                <v:shape id="Text Box 2" o:spid="_x0000_s1032" type="#_x0000_t202" style="position:absolute;width:35242;height:24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" strokecolor="#0070c0" strokeweight="4.5pt">
                  <v:textbox inset="0,0,0,0">
                    <w:txbxContent>
                      <w:p w14:paraId="2950D27E" w14:textId="0BCACC08" w:rsidR="004C0E9D" w:rsidRDefault="00AD44FE">
                        <w:r>
                          <w:rPr>
                            <w:noProof/>
                          </w:rPr>
                          <w:drawing>
                            <wp:inline distT="0" distB="0" distL="0" distR="0" wp14:anchorId="7E01F926" wp14:editId="47DCBBC2">
                              <wp:extent cx="3520440" cy="2414016"/>
                              <wp:effectExtent l="0" t="0" r="3810" b="5715"/>
                              <wp:docPr id="42" name="Picture 42" descr="A person sitting in front of a window&#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1-AdobeStock_212124909.jpeg"/>
                                      <pic:cNvPicPr/>
                                    </pic:nvPicPr>
                                    <pic:blipFill rotWithShape="1">
                                      <a:blip r:embed="rId9">
                                        <a:extLst>
                                          <a:ext uri="{28A0092B-C50C-407E-A947-70E740481C1C}">
                                            <a14:useLocalDpi xmlns:a14="http://schemas.microsoft.com/office/drawing/2010/main" val="0"/>
                                          </a:ext>
                                        </a:extLst>
                                      </a:blip>
                                      <a:srcRect r="3200"/>
                                      <a:stretch/>
                                    </pic:blipFill>
                                    <pic:spPr bwMode="auto">
                                      <a:xfrm>
                                        <a:off x="0" y="0"/>
                                        <a:ext cx="3520440" cy="2414016"/>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v:shape id="Text Box 2" o:spid="_x0000_s1033" type="#_x0000_t202" style="position:absolute;left:1333;width:20955;height:10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" fillcolor="#2e74b5 [2408]" stroked="f">
                  <v:textbox>
                    <w:txbxContent>
                      <w:p w14:paraId="6742EB14" w14:textId="574C7DC4" w:rsidR="00856B97" w:rsidRPr="000F088A" w:rsidRDefault="00856B97" w:rsidP="000F088A">
                        <w:pPr>
                          <w:jc w:val="center"/>
                          <w:rPr>
                            <w:rFonts w:ascii="Arial Narrow" w:hAnsi="Arial Narrow"/>
                            <w:color w:val="FFFFFF" w:themeColor="background1"/>
                            <w:sz w:val="10"/>
                            <w:szCs w:val="10"/>
                          </w:rPr>
                        </w:pPr>
                        <w:r w:rsidRPr="000F088A">
                          <w:rPr>
                            <w:rFonts w:ascii="Arial Narrow" w:hAnsi="Arial Narrow" w:cs="Arial"/>
                            <w:b/>
                            <w:color w:val="FFFFFF" w:themeColor="background1"/>
                            <w:sz w:val="46"/>
                            <w:szCs w:val="46"/>
                            <w14:shadow w14:blurRad="50800" w14:dist="38100" w14:dir="2700000" w14:sx="100000" w14:sy="100000" w14:kx="0" w14:ky="0" w14:algn="tl">
                              <w14:srgbClr w14:val="000000">
                                <w14:alpha w14:val="10000"/>
                              </w14:srgbClr>
                            </w14:shadow>
                          </w:rPr>
                          <w:t>Do You Believe?</w:t>
                        </w:r>
                        <w:r w:rsidRPr="000F088A">
                          <w:rPr>
                            <w:rFonts w:ascii="Arial Narrow" w:hAnsi="Arial Narrow" w:cs="Arial"/>
                            <w:b/>
                            <w:color w:val="FFFFFF" w:themeColor="background1"/>
                            <w:sz w:val="52"/>
                            <w:szCs w:val="40"/>
                            <w14:shadow w14:blurRad="50800" w14:dist="38100" w14:dir="2700000" w14:sx="100000" w14:sy="100000" w14:kx="0" w14:ky="0" w14:algn="tl">
                              <w14:srgbClr w14:val="000000">
                                <w14:alpha w14:val="10000"/>
                              </w14:srgbClr>
                            </w14:shadow>
                          </w:rPr>
                          <w:t xml:space="preserve"> </w:t>
                        </w:r>
                        <w:r w:rsidRPr="000F088A">
                          <w:rPr>
                            <w:rFonts w:ascii="Arial Narrow" w:hAnsi="Arial Narrow" w:cs="Arial"/>
                            <w:b/>
                            <w:color w:val="0060A8"/>
                            <w:sz w:val="40"/>
                            <w:szCs w:val="40"/>
                          </w:rPr>
                          <w:br/>
                        </w:r>
                        <w:r w:rsidR="00F63612" w:rsidRPr="006B53AC">
                          <w:rPr>
                            <w:rFonts w:ascii="Arial" w:hAnsi="Arial" w:cs="Arial"/>
                            <w:b/>
                            <w:color w:val="FFFFFF" w:themeColor="background1"/>
                            <w:sz w:val="36"/>
                            <w:szCs w:val="40"/>
                          </w:rPr>
                          <w:t xml:space="preserve"> </w:t>
                        </w:r>
                        <w:r w:rsidRPr="006B53AC">
                          <w:rPr>
                            <w:rFonts w:ascii="Arial" w:hAnsi="Arial" w:cs="Arial"/>
                            <w:b/>
                            <w:color w:val="FFFFFF" w:themeColor="background1"/>
                            <w:sz w:val="36"/>
                            <w:szCs w:val="40"/>
                          </w:rPr>
                          <w:t xml:space="preserve">A Fix for </w:t>
                        </w:r>
                        <w:r w:rsidRPr="006B53AC">
                          <w:rPr>
                            <w:rFonts w:ascii="Arial" w:hAnsi="Arial" w:cs="Arial"/>
                            <w:b/>
                            <w:color w:val="FFFFFF" w:themeColor="background1"/>
                            <w:sz w:val="36"/>
                            <w:szCs w:val="40"/>
                          </w:rPr>
                          <w:br/>
                          <w:t>“Dumb Money”</w:t>
                        </w:r>
                        <w:r w:rsidR="000F088A">
                          <w:rPr>
                            <w:rFonts w:ascii="Arial Narrow" w:hAnsi="Arial Narrow" w:cs="Arial"/>
                            <w:b/>
                            <w:color w:val="FFFFFF" w:themeColor="background1"/>
                            <w:sz w:val="36"/>
                            <w:szCs w:val="40"/>
                          </w:rPr>
                          <w:br/>
                        </w:r>
                      </w:p>
                    </w:txbxContent>
                  </v:textbox>
                </v:shape>
                <w10:wrap type="square" anchorx="margin" anchory="page"/>
              </v:group>
            </w:pict>
          </mc:Fallback>
        </mc:AlternateContent>
      </w:r>
    </w:p>
    <w:p w14:paraId="3204C8F9" w14:textId="4206C119" w:rsidR="0009176A" w:rsidRPr="006551BB" w:rsidRDefault="008724A7" w:rsidP="00F22EE0">
      <w:pPr>
        <w:ind w:firstLine="288"/>
        <w:jc w:val="both"/>
        <w:rPr>
          <w:rFonts w:ascii="Arial" w:hAnsi="Arial" w:cs="Arial"/>
          <w:b/>
          <w:i/>
          <w:color w:val="FF6600"/>
          <w:sz w:val="24"/>
          <w:szCs w:val="20"/>
        </w:rPr>
      </w:pPr>
      <w:r w:rsidRPr="006551BB">
        <w:rPr>
          <w:rFonts w:ascii="Arial" w:hAnsi="Arial" w:cs="Arial"/>
          <w:b/>
          <w:i/>
          <w:color w:val="FF6600"/>
          <w:sz w:val="24"/>
          <w:szCs w:val="20"/>
        </w:rPr>
        <w:t>Can you fix stupid</w:t>
      </w:r>
      <w:r w:rsidR="0009176A" w:rsidRPr="006551BB">
        <w:rPr>
          <w:rFonts w:ascii="Arial" w:hAnsi="Arial" w:cs="Arial"/>
          <w:b/>
          <w:i/>
          <w:color w:val="FF6600"/>
          <w:sz w:val="24"/>
          <w:szCs w:val="20"/>
        </w:rPr>
        <w:t>?</w:t>
      </w:r>
    </w:p>
    <w:p w14:paraId="2AD8E1F2" w14:textId="77777777" w:rsidR="0009176A" w:rsidRPr="00856B97" w:rsidRDefault="0009176A" w:rsidP="00F22EE0">
      <w:pPr>
        <w:ind w:firstLine="288"/>
        <w:jc w:val="both"/>
        <w:rPr>
          <w:sz w:val="4"/>
          <w:szCs w:val="4"/>
        </w:rPr>
      </w:pPr>
    </w:p>
    <w:p w14:paraId="45817A2D" w14:textId="3F17D736" w:rsidR="00EB5B3A" w:rsidRPr="006D75DB" w:rsidRDefault="001172F5" w:rsidP="00F22EE0">
      <w:pPr>
        <w:ind w:firstLine="288"/>
        <w:jc w:val="both"/>
        <w:rPr>
          <w:sz w:val="20"/>
          <w:szCs w:val="20"/>
        </w:rPr>
      </w:pPr>
      <w:r w:rsidRPr="006551BB">
        <w:rPr>
          <w:sz w:val="20"/>
          <w:szCs w:val="20"/>
        </w:rPr>
        <w:t>C</w:t>
      </w:r>
      <w:r w:rsidR="00EB5B3A" w:rsidRPr="006D75DB">
        <w:rPr>
          <w:sz w:val="20"/>
          <w:szCs w:val="20"/>
        </w:rPr>
        <w:t>y</w:t>
      </w:r>
      <w:r w:rsidR="0009176A" w:rsidRPr="006D75DB">
        <w:rPr>
          <w:sz w:val="20"/>
          <w:szCs w:val="20"/>
        </w:rPr>
        <w:t>nic</w:t>
      </w:r>
      <w:r w:rsidR="00EB5B3A" w:rsidRPr="006D75DB">
        <w:rPr>
          <w:sz w:val="20"/>
          <w:szCs w:val="20"/>
        </w:rPr>
        <w:t>s</w:t>
      </w:r>
      <w:r w:rsidR="0009176A" w:rsidRPr="006D75DB">
        <w:rPr>
          <w:sz w:val="20"/>
          <w:szCs w:val="20"/>
        </w:rPr>
        <w:t xml:space="preserve"> </w:t>
      </w:r>
      <w:r w:rsidR="00DA1A57">
        <w:rPr>
          <w:sz w:val="20"/>
          <w:szCs w:val="20"/>
        </w:rPr>
        <w:t xml:space="preserve">would </w:t>
      </w:r>
      <w:r w:rsidR="0009176A" w:rsidRPr="006D75DB">
        <w:rPr>
          <w:sz w:val="20"/>
          <w:szCs w:val="20"/>
        </w:rPr>
        <w:t xml:space="preserve">say “no.” </w:t>
      </w:r>
      <w:r w:rsidR="001074EB" w:rsidRPr="006D75DB">
        <w:rPr>
          <w:sz w:val="20"/>
          <w:szCs w:val="20"/>
        </w:rPr>
        <w:t>But</w:t>
      </w:r>
      <w:r w:rsidR="0009176A" w:rsidRPr="006D75DB">
        <w:rPr>
          <w:sz w:val="20"/>
          <w:szCs w:val="20"/>
        </w:rPr>
        <w:t xml:space="preserve"> optimist</w:t>
      </w:r>
      <w:r w:rsidR="00EB5B3A" w:rsidRPr="006D75DB">
        <w:rPr>
          <w:sz w:val="20"/>
          <w:szCs w:val="20"/>
        </w:rPr>
        <w:t>s</w:t>
      </w:r>
      <w:r w:rsidR="0009176A" w:rsidRPr="006D75DB">
        <w:rPr>
          <w:sz w:val="20"/>
          <w:szCs w:val="20"/>
        </w:rPr>
        <w:t xml:space="preserve"> keep trying</w:t>
      </w:r>
      <w:r w:rsidR="00EB5B3A" w:rsidRPr="006D75DB">
        <w:rPr>
          <w:sz w:val="20"/>
          <w:szCs w:val="20"/>
        </w:rPr>
        <w:t>, looking for ways to help people make better decisions, have better outcomes</w:t>
      </w:r>
      <w:r w:rsidR="0009176A" w:rsidRPr="006D75DB">
        <w:rPr>
          <w:sz w:val="20"/>
          <w:szCs w:val="20"/>
        </w:rPr>
        <w:t xml:space="preserve">. </w:t>
      </w:r>
    </w:p>
    <w:p w14:paraId="5E4D6B23" w14:textId="05729AA7" w:rsidR="00314F7C" w:rsidRPr="006D75DB" w:rsidRDefault="008724A7" w:rsidP="00F22EE0">
      <w:pPr>
        <w:ind w:firstLine="288"/>
        <w:jc w:val="both"/>
        <w:rPr>
          <w:sz w:val="20"/>
          <w:szCs w:val="20"/>
        </w:rPr>
      </w:pPr>
      <w:r w:rsidRPr="006D75DB">
        <w:rPr>
          <w:sz w:val="20"/>
          <w:szCs w:val="20"/>
        </w:rPr>
        <w:t xml:space="preserve">Since the Enlightenment, the primary </w:t>
      </w:r>
      <w:r w:rsidR="00E173D8" w:rsidRPr="006D75DB">
        <w:rPr>
          <w:sz w:val="20"/>
          <w:szCs w:val="20"/>
        </w:rPr>
        <w:t xml:space="preserve">prescription for </w:t>
      </w:r>
      <w:r w:rsidR="0009176A" w:rsidRPr="006D75DB">
        <w:rPr>
          <w:sz w:val="20"/>
          <w:szCs w:val="20"/>
        </w:rPr>
        <w:t>fix</w:t>
      </w:r>
      <w:r w:rsidR="00E173D8" w:rsidRPr="006D75DB">
        <w:rPr>
          <w:sz w:val="20"/>
          <w:szCs w:val="20"/>
        </w:rPr>
        <w:t>ing</w:t>
      </w:r>
      <w:r w:rsidRPr="006D75DB">
        <w:rPr>
          <w:sz w:val="20"/>
          <w:szCs w:val="20"/>
        </w:rPr>
        <w:t xml:space="preserve"> stupid has been education. </w:t>
      </w:r>
      <w:r w:rsidR="00D520F5" w:rsidRPr="006D75DB">
        <w:rPr>
          <w:sz w:val="20"/>
          <w:szCs w:val="20"/>
        </w:rPr>
        <w:t>You e</w:t>
      </w:r>
      <w:r w:rsidR="0009176A" w:rsidRPr="006D75DB">
        <w:rPr>
          <w:sz w:val="20"/>
          <w:szCs w:val="20"/>
        </w:rPr>
        <w:t xml:space="preserve">xplain </w:t>
      </w:r>
      <w:r w:rsidRPr="006D75DB">
        <w:rPr>
          <w:sz w:val="20"/>
          <w:szCs w:val="20"/>
        </w:rPr>
        <w:t>the benefits of good hygiene, the cause</w:t>
      </w:r>
      <w:r w:rsidR="006B463E" w:rsidRPr="006D75DB">
        <w:rPr>
          <w:sz w:val="20"/>
          <w:szCs w:val="20"/>
        </w:rPr>
        <w:t>s</w:t>
      </w:r>
      <w:r w:rsidRPr="006D75DB">
        <w:rPr>
          <w:sz w:val="20"/>
          <w:szCs w:val="20"/>
        </w:rPr>
        <w:t xml:space="preserve"> of disease, the dangers of smoking, the value of a college degree</w:t>
      </w:r>
      <w:r w:rsidR="006B463E" w:rsidRPr="006D75DB">
        <w:rPr>
          <w:sz w:val="20"/>
          <w:szCs w:val="20"/>
        </w:rPr>
        <w:t>, the necessity of saving for retirement, etc.</w:t>
      </w:r>
      <w:r w:rsidRPr="006D75DB">
        <w:rPr>
          <w:sz w:val="20"/>
          <w:szCs w:val="20"/>
        </w:rPr>
        <w:t xml:space="preserve"> </w:t>
      </w:r>
      <w:r w:rsidR="00D520F5" w:rsidRPr="006D75DB">
        <w:rPr>
          <w:sz w:val="20"/>
          <w:szCs w:val="20"/>
        </w:rPr>
        <w:t>A</w:t>
      </w:r>
      <w:r w:rsidR="006B463E" w:rsidRPr="006D75DB">
        <w:rPr>
          <w:sz w:val="20"/>
          <w:szCs w:val="20"/>
        </w:rPr>
        <w:t xml:space="preserve">nd once educated, </w:t>
      </w:r>
      <w:r w:rsidR="000D58E6">
        <w:rPr>
          <w:sz w:val="20"/>
          <w:szCs w:val="20"/>
        </w:rPr>
        <w:t>people will</w:t>
      </w:r>
      <w:r w:rsidR="006B463E" w:rsidRPr="006D75DB">
        <w:rPr>
          <w:sz w:val="20"/>
          <w:szCs w:val="20"/>
        </w:rPr>
        <w:t xml:space="preserve"> change their behaviors.</w:t>
      </w:r>
      <w:r w:rsidRPr="006D75DB">
        <w:rPr>
          <w:sz w:val="20"/>
          <w:szCs w:val="20"/>
        </w:rPr>
        <w:t xml:space="preserve"> </w:t>
      </w:r>
      <w:r w:rsidR="00D520F5" w:rsidRPr="006D75DB">
        <w:rPr>
          <w:sz w:val="20"/>
          <w:szCs w:val="20"/>
        </w:rPr>
        <w:t>Except sometimes, they don’t.</w:t>
      </w:r>
    </w:p>
    <w:p w14:paraId="7E8D38C7" w14:textId="6870B868" w:rsidR="006B463E" w:rsidRPr="006D75DB" w:rsidRDefault="000D58E6" w:rsidP="00F22EE0">
      <w:pPr>
        <w:ind w:firstLine="288"/>
        <w:jc w:val="both"/>
        <w:rPr>
          <w:sz w:val="20"/>
          <w:szCs w:val="20"/>
        </w:rPr>
      </w:pPr>
      <w:r>
        <w:rPr>
          <w:sz w:val="20"/>
          <w:szCs w:val="20"/>
        </w:rPr>
        <w:t>I</w:t>
      </w:r>
      <w:r w:rsidR="001074EB" w:rsidRPr="006D75DB">
        <w:rPr>
          <w:sz w:val="20"/>
          <w:szCs w:val="20"/>
        </w:rPr>
        <w:t>s</w:t>
      </w:r>
      <w:r w:rsidR="006B463E" w:rsidRPr="006D75DB">
        <w:rPr>
          <w:sz w:val="20"/>
          <w:szCs w:val="20"/>
        </w:rPr>
        <w:t xml:space="preserve"> education </w:t>
      </w:r>
      <w:r w:rsidR="001074EB" w:rsidRPr="006D75DB">
        <w:rPr>
          <w:sz w:val="20"/>
          <w:szCs w:val="20"/>
        </w:rPr>
        <w:t xml:space="preserve">really the fix? </w:t>
      </w:r>
      <w:r w:rsidR="00E173D8" w:rsidRPr="006D75DB">
        <w:rPr>
          <w:sz w:val="20"/>
          <w:szCs w:val="20"/>
        </w:rPr>
        <w:t>Consider the case of dumb money.</w:t>
      </w:r>
    </w:p>
    <w:p w14:paraId="2AE133AB" w14:textId="3CD6266F" w:rsidR="00314F7C" w:rsidRPr="006D75DB" w:rsidRDefault="006B463E" w:rsidP="00F22EE0">
      <w:pPr>
        <w:ind w:firstLine="288"/>
        <w:jc w:val="both"/>
        <w:rPr>
          <w:sz w:val="12"/>
          <w:szCs w:val="12"/>
        </w:rPr>
      </w:pPr>
      <w:r w:rsidRPr="006D75DB">
        <w:rPr>
          <w:sz w:val="12"/>
          <w:szCs w:val="12"/>
        </w:rPr>
        <w:t xml:space="preserve"> </w:t>
      </w:r>
    </w:p>
    <w:p w14:paraId="1F9FEE8A" w14:textId="24ECC1BD" w:rsidR="00314F7C" w:rsidRPr="005A4CAF" w:rsidRDefault="00314F7C" w:rsidP="006B463E">
      <w:pPr>
        <w:jc w:val="both"/>
        <w:rPr>
          <w:rFonts w:ascii="Arial" w:hAnsi="Arial" w:cs="Arial"/>
          <w:b/>
          <w:color w:val="FF6600"/>
          <w:sz w:val="20"/>
          <w:szCs w:val="20"/>
        </w:rPr>
      </w:pPr>
      <w:r w:rsidRPr="005A4CAF">
        <w:rPr>
          <w:rFonts w:ascii="Arial" w:hAnsi="Arial" w:cs="Arial"/>
          <w:b/>
          <w:color w:val="FF6600"/>
          <w:sz w:val="20"/>
          <w:szCs w:val="20"/>
        </w:rPr>
        <w:t>Dumb Money: The Retail Customer Stereotype</w:t>
      </w:r>
    </w:p>
    <w:p w14:paraId="64768765" w14:textId="77777777" w:rsidR="00314F7C" w:rsidRPr="00856B97" w:rsidRDefault="00314F7C" w:rsidP="00F22EE0">
      <w:pPr>
        <w:ind w:firstLine="288"/>
        <w:jc w:val="both"/>
        <w:rPr>
          <w:sz w:val="4"/>
          <w:szCs w:val="4"/>
        </w:rPr>
      </w:pPr>
    </w:p>
    <w:p w14:paraId="14765548" w14:textId="10A80916" w:rsidR="00A67997" w:rsidRPr="006D75DB" w:rsidRDefault="006D09FD" w:rsidP="00F22EE0">
      <w:pPr>
        <w:ind w:firstLine="288"/>
        <w:jc w:val="both"/>
        <w:rPr>
          <w:sz w:val="20"/>
          <w:szCs w:val="20"/>
        </w:rPr>
      </w:pPr>
      <w:r w:rsidRPr="006D75DB">
        <w:rPr>
          <w:sz w:val="20"/>
          <w:szCs w:val="20"/>
        </w:rPr>
        <w:t xml:space="preserve">Retail customers are non-professional individuals who </w:t>
      </w:r>
      <w:r w:rsidR="00A17794" w:rsidRPr="006D75DB">
        <w:rPr>
          <w:sz w:val="20"/>
          <w:szCs w:val="20"/>
        </w:rPr>
        <w:t xml:space="preserve">use the </w:t>
      </w:r>
      <w:r w:rsidRPr="006D75DB">
        <w:rPr>
          <w:sz w:val="20"/>
          <w:szCs w:val="20"/>
        </w:rPr>
        <w:t xml:space="preserve">products and services </w:t>
      </w:r>
      <w:r w:rsidR="00A17794" w:rsidRPr="006D75DB">
        <w:rPr>
          <w:sz w:val="20"/>
          <w:szCs w:val="20"/>
        </w:rPr>
        <w:t>o</w:t>
      </w:r>
      <w:r w:rsidRPr="006D75DB">
        <w:rPr>
          <w:sz w:val="20"/>
          <w:szCs w:val="20"/>
        </w:rPr>
        <w:t xml:space="preserve">f financial institutions. Within the industry, retail customers are sometimes </w:t>
      </w:r>
      <w:r w:rsidR="00A17794" w:rsidRPr="006D75DB">
        <w:rPr>
          <w:sz w:val="20"/>
          <w:szCs w:val="20"/>
        </w:rPr>
        <w:t>referred to</w:t>
      </w:r>
      <w:r w:rsidR="00A67997" w:rsidRPr="006D75DB">
        <w:rPr>
          <w:sz w:val="20"/>
          <w:szCs w:val="20"/>
        </w:rPr>
        <w:t xml:space="preserve"> as “</w:t>
      </w:r>
      <w:r w:rsidRPr="006D75DB">
        <w:rPr>
          <w:sz w:val="20"/>
          <w:szCs w:val="20"/>
        </w:rPr>
        <w:t>dumb money</w:t>
      </w:r>
      <w:r w:rsidR="00A67997" w:rsidRPr="006D75DB">
        <w:rPr>
          <w:sz w:val="20"/>
          <w:szCs w:val="20"/>
        </w:rPr>
        <w:t xml:space="preserve">.” </w:t>
      </w:r>
      <w:r w:rsidRPr="006D75DB">
        <w:rPr>
          <w:sz w:val="20"/>
          <w:szCs w:val="20"/>
        </w:rPr>
        <w:t>This</w:t>
      </w:r>
      <w:r w:rsidR="00A67997" w:rsidRPr="006D75DB">
        <w:rPr>
          <w:sz w:val="20"/>
          <w:szCs w:val="20"/>
        </w:rPr>
        <w:t xml:space="preserve"> isn’t a denigration of retail customers as much as an exp</w:t>
      </w:r>
      <w:r w:rsidR="00EB5B3A" w:rsidRPr="006D75DB">
        <w:rPr>
          <w:sz w:val="20"/>
          <w:szCs w:val="20"/>
        </w:rPr>
        <w:t xml:space="preserve">ression of </w:t>
      </w:r>
      <w:r w:rsidR="008724A7" w:rsidRPr="006D75DB">
        <w:rPr>
          <w:sz w:val="20"/>
          <w:szCs w:val="20"/>
        </w:rPr>
        <w:t>frustration</w:t>
      </w:r>
      <w:r w:rsidR="00EB5B3A" w:rsidRPr="006D75DB">
        <w:rPr>
          <w:sz w:val="20"/>
          <w:szCs w:val="20"/>
        </w:rPr>
        <w:t xml:space="preserve"> over the </w:t>
      </w:r>
      <w:r w:rsidR="00A17794" w:rsidRPr="006D75DB">
        <w:rPr>
          <w:sz w:val="20"/>
          <w:szCs w:val="20"/>
        </w:rPr>
        <w:t xml:space="preserve">difficulties in helping the masses with </w:t>
      </w:r>
      <w:r w:rsidR="00EB5B3A" w:rsidRPr="006D75DB">
        <w:rPr>
          <w:sz w:val="20"/>
          <w:szCs w:val="20"/>
        </w:rPr>
        <w:t>personal finance.</w:t>
      </w:r>
    </w:p>
    <w:p w14:paraId="0ED286D9" w14:textId="76B3F440" w:rsidR="00A20A65" w:rsidRPr="006D75DB" w:rsidRDefault="005A4CAF" w:rsidP="00F22EE0">
      <w:pPr>
        <w:ind w:firstLine="288"/>
        <w:jc w:val="both"/>
        <w:rPr>
          <w:sz w:val="20"/>
          <w:szCs w:val="20"/>
        </w:rPr>
      </w:pPr>
      <w:r w:rsidRPr="005D33F8">
        <w:rPr>
          <w:noProof/>
          <w:sz w:val="20"/>
          <w:szCs w:val="20"/>
        </w:rPr>
        <mc:AlternateContent>
          <mc:Choice Requires="wps">
            <w:drawing>
              <wp:anchor distT="48260" distB="48260" distL="164465" distR="114300" simplePos="0" relativeHeight="251626496" behindDoc="0" locked="0" layoutInCell="1" allowOverlap="1" wp14:anchorId="2632D09E" wp14:editId="156F49FB">
                <wp:simplePos x="0" y="0"/>
                <wp:positionH relativeFrom="margin">
                  <wp:align>right</wp:align>
                </wp:positionH>
                <wp:positionV relativeFrom="page">
                  <wp:posOffset>5486400</wp:posOffset>
                </wp:positionV>
                <wp:extent cx="2532380" cy="3836670"/>
                <wp:effectExtent l="0" t="0" r="20320" b="11430"/>
                <wp:wrapSquare wrapText="bothSides"/>
                <wp:docPr id="14" name="Text Box 14"/>
                <wp:cNvGraphicFramePr/>
                <a:graphic xmlns:a="http://schemas.openxmlformats.org/drawingml/2006/main">
                  <a:graphicData uri="http://schemas.microsoft.com/office/word/2010/wordprocessingShape">
                    <wps:wsp>
                      <wps:cNvSpPr txBox="1"/>
                      <wps:spPr>
                        <a:xfrm>
                          <a:off x="0" y="0"/>
                          <a:ext cx="2532380" cy="3836670"/>
                        </a:xfrm>
                        <a:prstGeom prst="rect">
                          <a:avLst/>
                        </a:prstGeom>
                        <a:solidFill>
                          <a:srgbClr val="E7E6E6">
                            <a:lumMod val="90000"/>
                          </a:srgbClr>
                        </a:solidFill>
                        <a:ln w="12700">
                          <a:solidFill>
                            <a:sysClr val="windowText" lastClr="000000">
                              <a:lumMod val="50000"/>
                              <a:lumOff val="50000"/>
                            </a:sysClr>
                          </a:solidFill>
                        </a:ln>
                      </wps:spPr>
                      <wps:txbx>
                        <w:txbxContent>
                          <w:p w14:paraId="563445F0" w14:textId="6DB633F7" w:rsidR="00C82AB3" w:rsidRPr="00152363" w:rsidRDefault="00C82AB3" w:rsidP="00C82AB3">
                            <w:pPr>
                              <w:jc w:val="center"/>
                              <w:rPr>
                                <w:sz w:val="18"/>
                              </w:rPr>
                            </w:pPr>
                          </w:p>
                          <w:p w14:paraId="2E6BDDAF" w14:textId="63C56BB4" w:rsidR="00C82AB3" w:rsidRPr="00B57747" w:rsidRDefault="005A4CAF" w:rsidP="00C82AB3">
                            <w:pPr>
                              <w:rPr>
                                <w:b/>
                                <w:sz w:val="14"/>
                                <w:szCs w:val="6"/>
                                <w:u w:val="single"/>
                              </w:rPr>
                            </w:pPr>
                            <w:r w:rsidRPr="00F912DD">
                              <w:rPr>
                                <w:rFonts w:cs="Arial"/>
                                <w:noProof/>
                                <w:color w:val="95B3D7"/>
                                <w:sz w:val="14"/>
                                <w:szCs w:val="126"/>
                              </w:rPr>
                              <w:drawing>
                                <wp:inline distT="0" distB="0" distL="0" distR="0" wp14:anchorId="27C1D466" wp14:editId="3F8C2E21">
                                  <wp:extent cx="2355215" cy="6333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55215" cy="63339"/>
                                          </a:xfrm>
                                          <a:prstGeom prst="rect">
                                            <a:avLst/>
                                          </a:prstGeom>
                                          <a:noFill/>
                                          <a:ln>
                                            <a:noFill/>
                                          </a:ln>
                                        </pic:spPr>
                                      </pic:pic>
                                    </a:graphicData>
                                  </a:graphic>
                                </wp:inline>
                              </w:drawing>
                            </w:r>
                          </w:p>
                          <w:p w14:paraId="7B243FB6" w14:textId="7FD27709" w:rsidR="00C82AB3" w:rsidRPr="00975DAD" w:rsidRDefault="005A4CAF" w:rsidP="00C82AB3">
                            <w:pPr>
                              <w:rPr>
                                <w:b/>
                                <w:color w:val="404040" w:themeColor="text1" w:themeTint="BF"/>
                                <w:sz w:val="32"/>
                                <w:u w:val="single"/>
                              </w:rPr>
                            </w:pPr>
                            <w:r w:rsidRPr="005A4CAF">
                              <w:rPr>
                                <w:b/>
                                <w:color w:val="404040" w:themeColor="text1" w:themeTint="BF"/>
                                <w:sz w:val="14"/>
                                <w:u w:val="single"/>
                              </w:rPr>
                              <w:br/>
                            </w:r>
                            <w:r w:rsidR="00C82AB3" w:rsidRPr="00975DAD">
                              <w:rPr>
                                <w:b/>
                                <w:color w:val="404040" w:themeColor="text1" w:themeTint="BF"/>
                                <w:sz w:val="32"/>
                                <w:u w:val="single"/>
                              </w:rPr>
                              <w:t>In This Issue…</w:t>
                            </w:r>
                          </w:p>
                          <w:p w14:paraId="38AD31B6" w14:textId="77777777" w:rsidR="00C82AB3" w:rsidRPr="005A4CAF" w:rsidRDefault="00C82AB3" w:rsidP="00C82AB3">
                            <w:pPr>
                              <w:rPr>
                                <w:color w:val="FFC000"/>
                                <w:sz w:val="28"/>
                              </w:rPr>
                            </w:pPr>
                          </w:p>
                          <w:p w14:paraId="6758F20D" w14:textId="6B9F43CA" w:rsidR="00C82AB3" w:rsidRPr="00152363" w:rsidRDefault="00F63612" w:rsidP="00C82AB3">
                            <w:pPr>
                              <w:tabs>
                                <w:tab w:val="left" w:pos="3150"/>
                              </w:tabs>
                              <w:ind w:right="15"/>
                              <w:rPr>
                                <w:color w:val="FF6600"/>
                                <w:sz w:val="28"/>
                              </w:rPr>
                            </w:pPr>
                            <w:r w:rsidRPr="005A4CAF">
                              <w:rPr>
                                <w:rFonts w:ascii="Arial" w:hAnsi="Arial" w:cs="Arial"/>
                                <w:b/>
                                <w:color w:val="FF6600"/>
                                <w:szCs w:val="26"/>
                              </w:rPr>
                              <w:t xml:space="preserve">DO YOU BELIEVE? A FIX </w:t>
                            </w:r>
                            <w:r w:rsidRPr="005A4CAF">
                              <w:rPr>
                                <w:rFonts w:ascii="Arial" w:hAnsi="Arial" w:cs="Arial"/>
                                <w:b/>
                                <w:color w:val="FF6600"/>
                                <w:szCs w:val="26"/>
                              </w:rPr>
                              <w:br/>
                              <w:t>FOR</w:t>
                            </w:r>
                            <w:r w:rsidR="00C82AB3" w:rsidRPr="005A4CAF">
                              <w:rPr>
                                <w:rFonts w:ascii="Arial" w:hAnsi="Arial" w:cs="Arial"/>
                                <w:b/>
                                <w:color w:val="FF6600"/>
                                <w:szCs w:val="26"/>
                              </w:rPr>
                              <w:t xml:space="preserve"> </w:t>
                            </w:r>
                            <w:r w:rsidRPr="005A4CAF">
                              <w:rPr>
                                <w:rFonts w:ascii="Arial" w:hAnsi="Arial" w:cs="Arial"/>
                                <w:b/>
                                <w:color w:val="FF6600"/>
                                <w:szCs w:val="26"/>
                              </w:rPr>
                              <w:t>“DUMB MONEY”</w:t>
                            </w:r>
                            <w:r w:rsidR="00C82AB3">
                              <w:rPr>
                                <w:rFonts w:ascii="Arial" w:hAnsi="Arial" w:cs="Arial"/>
                                <w:sz w:val="16"/>
                              </w:rPr>
                              <w:tab/>
                            </w:r>
                            <w:r w:rsidR="00C82AB3" w:rsidRPr="00B85765">
                              <w:rPr>
                                <w:rFonts w:ascii="Arial" w:hAnsi="Arial" w:cs="Arial"/>
                                <w:sz w:val="16"/>
                              </w:rPr>
                              <w:t>Page 1</w:t>
                            </w:r>
                            <w:r w:rsidR="00C82AB3">
                              <w:rPr>
                                <w:rFonts w:ascii="Arial" w:hAnsi="Arial" w:cs="Arial"/>
                                <w:b/>
                                <w:color w:val="7030A0"/>
                                <w:szCs w:val="20"/>
                              </w:rPr>
                              <w:br/>
                            </w:r>
                          </w:p>
                          <w:p w14:paraId="5A4ABBE1" w14:textId="5601A4B6" w:rsidR="00C82AB3" w:rsidRPr="00B85765" w:rsidRDefault="00D95774" w:rsidP="00C82AB3">
                            <w:pPr>
                              <w:tabs>
                                <w:tab w:val="left" w:pos="3150"/>
                              </w:tabs>
                              <w:ind w:right="15"/>
                              <w:rPr>
                                <w:rFonts w:ascii="Arial" w:hAnsi="Arial" w:cs="Arial"/>
                                <w:b/>
                                <w:color w:val="380EAE"/>
                                <w:sz w:val="18"/>
                                <w:szCs w:val="20"/>
                              </w:rPr>
                            </w:pPr>
                            <w:r w:rsidRPr="00E138FA">
                              <w:rPr>
                                <w:rFonts w:ascii="Arial" w:hAnsi="Arial" w:cs="Arial"/>
                                <w:b/>
                                <w:color w:val="7030A0"/>
                                <w:szCs w:val="26"/>
                              </w:rPr>
                              <w:t xml:space="preserve">WHY ARE WE </w:t>
                            </w:r>
                            <w:r w:rsidR="00CC0EA0">
                              <w:rPr>
                                <w:rFonts w:ascii="Arial" w:hAnsi="Arial" w:cs="Arial"/>
                                <w:b/>
                                <w:color w:val="7030A0"/>
                                <w:szCs w:val="26"/>
                              </w:rPr>
                              <w:br/>
                            </w:r>
                            <w:r w:rsidRPr="00E138FA">
                              <w:rPr>
                                <w:rFonts w:ascii="Arial" w:hAnsi="Arial" w:cs="Arial"/>
                                <w:b/>
                                <w:color w:val="7030A0"/>
                                <w:szCs w:val="26"/>
                              </w:rPr>
                              <w:t>UNDER</w:t>
                            </w:r>
                            <w:r w:rsidR="00677F10">
                              <w:rPr>
                                <w:rFonts w:ascii="Arial" w:hAnsi="Arial" w:cs="Arial"/>
                                <w:b/>
                                <w:color w:val="7030A0"/>
                                <w:szCs w:val="26"/>
                              </w:rPr>
                              <w:t>P</w:t>
                            </w:r>
                            <w:r w:rsidRPr="00E138FA">
                              <w:rPr>
                                <w:rFonts w:ascii="Arial" w:hAnsi="Arial" w:cs="Arial"/>
                                <w:b/>
                                <w:color w:val="7030A0"/>
                                <w:szCs w:val="26"/>
                              </w:rPr>
                              <w:t xml:space="preserve">REPARED </w:t>
                            </w:r>
                            <w:r w:rsidR="00677F10">
                              <w:rPr>
                                <w:rFonts w:ascii="Arial" w:hAnsi="Arial" w:cs="Arial"/>
                                <w:b/>
                                <w:color w:val="7030A0"/>
                                <w:szCs w:val="26"/>
                              </w:rPr>
                              <w:br/>
                            </w:r>
                            <w:r w:rsidRPr="00E138FA">
                              <w:rPr>
                                <w:rFonts w:ascii="Arial" w:hAnsi="Arial" w:cs="Arial"/>
                                <w:b/>
                                <w:color w:val="7030A0"/>
                                <w:szCs w:val="26"/>
                              </w:rPr>
                              <w:t>FOR WIDOWHOOD?</w:t>
                            </w:r>
                            <w:r w:rsidR="00C82AB3">
                              <w:rPr>
                                <w:rFonts w:ascii="Arial" w:hAnsi="Arial" w:cs="Arial"/>
                                <w:b/>
                                <w:color w:val="0070C0"/>
                                <w:szCs w:val="26"/>
                              </w:rPr>
                              <w:tab/>
                            </w:r>
                            <w:r w:rsidR="00C82AB3">
                              <w:rPr>
                                <w:rFonts w:ascii="Arial" w:hAnsi="Arial" w:cs="Arial"/>
                                <w:sz w:val="16"/>
                              </w:rPr>
                              <w:t xml:space="preserve">Page </w:t>
                            </w:r>
                            <w:r w:rsidR="00152363">
                              <w:rPr>
                                <w:rFonts w:ascii="Arial" w:hAnsi="Arial" w:cs="Arial"/>
                                <w:sz w:val="16"/>
                              </w:rPr>
                              <w:t>2</w:t>
                            </w:r>
                          </w:p>
                          <w:p w14:paraId="00169ACE" w14:textId="77777777" w:rsidR="00C82AB3" w:rsidRPr="00152363" w:rsidRDefault="00C82AB3" w:rsidP="00C82AB3">
                            <w:pPr>
                              <w:tabs>
                                <w:tab w:val="left" w:pos="3150"/>
                              </w:tabs>
                              <w:ind w:right="15"/>
                              <w:rPr>
                                <w:color w:val="FF6600"/>
                                <w:sz w:val="28"/>
                              </w:rPr>
                            </w:pPr>
                          </w:p>
                          <w:p w14:paraId="7E3D922C" w14:textId="67F1B13A" w:rsidR="00C82AB3" w:rsidRPr="00B85765" w:rsidRDefault="00152363" w:rsidP="00C82AB3">
                            <w:pPr>
                              <w:tabs>
                                <w:tab w:val="left" w:pos="3150"/>
                              </w:tabs>
                              <w:ind w:right="15"/>
                              <w:rPr>
                                <w:sz w:val="16"/>
                              </w:rPr>
                            </w:pPr>
                            <w:r w:rsidRPr="00E050BD">
                              <w:rPr>
                                <w:rFonts w:ascii="Arial" w:hAnsi="Arial" w:cs="Arial"/>
                                <w:b/>
                                <w:color w:val="009242"/>
                                <w:szCs w:val="26"/>
                              </w:rPr>
                              <w:t>REALITY</w:t>
                            </w:r>
                            <w:r w:rsidRPr="00E050BD">
                              <w:rPr>
                                <w:rFonts w:ascii="Arial" w:hAnsi="Arial" w:cs="Arial"/>
                                <w:b/>
                                <w:color w:val="00B050"/>
                                <w:szCs w:val="26"/>
                              </w:rPr>
                              <w:t xml:space="preserve"> </w:t>
                            </w:r>
                            <w:r w:rsidRPr="00E050BD">
                              <w:rPr>
                                <w:rFonts w:ascii="Arial" w:hAnsi="Arial" w:cs="Arial"/>
                                <w:b/>
                                <w:color w:val="009242"/>
                                <w:szCs w:val="26"/>
                              </w:rPr>
                              <w:t>CHECK:</w:t>
                            </w:r>
                            <w:r w:rsidRPr="00E050BD">
                              <w:rPr>
                                <w:rFonts w:ascii="Arial" w:hAnsi="Arial" w:cs="Arial"/>
                                <w:b/>
                                <w:color w:val="00B050"/>
                                <w:szCs w:val="26"/>
                              </w:rPr>
                              <w:t xml:space="preserve"> </w:t>
                            </w:r>
                            <w:r w:rsidRPr="00E050BD">
                              <w:rPr>
                                <w:rFonts w:ascii="Arial" w:hAnsi="Arial" w:cs="Arial"/>
                                <w:b/>
                                <w:color w:val="00B050"/>
                                <w:szCs w:val="26"/>
                              </w:rPr>
                              <w:br/>
                            </w:r>
                            <w:r w:rsidRPr="00E050BD">
                              <w:rPr>
                                <w:rFonts w:ascii="Arial" w:hAnsi="Arial" w:cs="Arial"/>
                                <w:b/>
                                <w:color w:val="009242"/>
                                <w:szCs w:val="26"/>
                              </w:rPr>
                              <w:t xml:space="preserve">THE DELUSION OF AN </w:t>
                            </w:r>
                            <w:r w:rsidRPr="00E050BD">
                              <w:rPr>
                                <w:rFonts w:ascii="Arial" w:hAnsi="Arial" w:cs="Arial"/>
                                <w:b/>
                                <w:color w:val="009242"/>
                                <w:szCs w:val="26"/>
                              </w:rPr>
                              <w:br/>
                              <w:t>ATHLETIC SCHOLARSHIP</w:t>
                            </w:r>
                            <w:r w:rsidR="00C82AB3" w:rsidRPr="00E050BD">
                              <w:rPr>
                                <w:rFonts w:ascii="Arial" w:hAnsi="Arial" w:cs="Arial"/>
                                <w:b/>
                                <w:color w:val="00B050"/>
                                <w:sz w:val="20"/>
                                <w:szCs w:val="26"/>
                              </w:rPr>
                              <w:t xml:space="preserve">     </w:t>
                            </w:r>
                            <w:r w:rsidR="00C82AB3">
                              <w:rPr>
                                <w:rFonts w:ascii="Arial" w:hAnsi="Arial" w:cs="Arial"/>
                                <w:b/>
                                <w:color w:val="FF0000"/>
                                <w:sz w:val="20"/>
                                <w:szCs w:val="26"/>
                              </w:rPr>
                              <w:tab/>
                            </w:r>
                            <w:r w:rsidR="00C82AB3" w:rsidRPr="00B85765">
                              <w:rPr>
                                <w:rFonts w:ascii="Arial" w:hAnsi="Arial" w:cs="Arial"/>
                                <w:sz w:val="16"/>
                              </w:rPr>
                              <w:t xml:space="preserve">Page </w:t>
                            </w:r>
                            <w:r w:rsidR="00B175C1">
                              <w:rPr>
                                <w:rFonts w:ascii="Arial" w:hAnsi="Arial" w:cs="Arial"/>
                                <w:sz w:val="16"/>
                              </w:rPr>
                              <w:t>3</w:t>
                            </w:r>
                          </w:p>
                          <w:p w14:paraId="1B1D8AD0" w14:textId="77777777" w:rsidR="00C82AB3" w:rsidRPr="00152363" w:rsidRDefault="00C82AB3" w:rsidP="00C82AB3">
                            <w:pPr>
                              <w:tabs>
                                <w:tab w:val="left" w:pos="3150"/>
                              </w:tabs>
                              <w:ind w:right="15"/>
                              <w:rPr>
                                <w:color w:val="FF6600"/>
                                <w:sz w:val="28"/>
                              </w:rPr>
                            </w:pPr>
                          </w:p>
                          <w:p w14:paraId="5763132B" w14:textId="0B808C26" w:rsidR="00C82AB3" w:rsidRDefault="00152363" w:rsidP="00C82AB3">
                            <w:pPr>
                              <w:tabs>
                                <w:tab w:val="left" w:pos="3150"/>
                              </w:tabs>
                              <w:ind w:right="15"/>
                              <w:rPr>
                                <w:sz w:val="16"/>
                              </w:rPr>
                            </w:pPr>
                            <w:r w:rsidRPr="00567126">
                              <w:rPr>
                                <w:rFonts w:ascii="Arial" w:hAnsi="Arial" w:cs="Arial"/>
                                <w:b/>
                                <w:color w:val="0070C0"/>
                                <w:szCs w:val="20"/>
                              </w:rPr>
                              <w:t>HOW</w:t>
                            </w:r>
                            <w:r>
                              <w:rPr>
                                <w:rFonts w:ascii="Arial" w:hAnsi="Arial" w:cs="Arial"/>
                                <w:b/>
                                <w:color w:val="FF0000"/>
                                <w:szCs w:val="20"/>
                              </w:rPr>
                              <w:t xml:space="preserve"> </w:t>
                            </w:r>
                            <w:r w:rsidRPr="00567126">
                              <w:rPr>
                                <w:rFonts w:ascii="Arial" w:hAnsi="Arial" w:cs="Arial"/>
                                <w:b/>
                                <w:color w:val="0070C0"/>
                                <w:szCs w:val="20"/>
                              </w:rPr>
                              <w:t xml:space="preserve">LIFE INSURANCE </w:t>
                            </w:r>
                            <w:r>
                              <w:rPr>
                                <w:rFonts w:ascii="Arial" w:hAnsi="Arial" w:cs="Arial"/>
                                <w:b/>
                                <w:color w:val="FF0000"/>
                                <w:szCs w:val="20"/>
                              </w:rPr>
                              <w:br/>
                            </w:r>
                            <w:r w:rsidRPr="00567126">
                              <w:rPr>
                                <w:rFonts w:ascii="Arial" w:hAnsi="Arial" w:cs="Arial"/>
                                <w:b/>
                                <w:color w:val="0070C0"/>
                                <w:szCs w:val="20"/>
                              </w:rPr>
                              <w:t xml:space="preserve">COULD </w:t>
                            </w:r>
                            <w:r w:rsidRPr="00567126">
                              <w:rPr>
                                <w:rFonts w:ascii="Arial" w:hAnsi="Arial" w:cs="Arial"/>
                                <w:b/>
                                <w:color w:val="FF0000"/>
                                <w:szCs w:val="20"/>
                              </w:rPr>
                              <w:t>EXTEND</w:t>
                            </w:r>
                            <w:r w:rsidR="00567126">
                              <w:rPr>
                                <w:rFonts w:ascii="Arial" w:hAnsi="Arial" w:cs="Arial"/>
                                <w:b/>
                                <w:color w:val="FF0000"/>
                                <w:szCs w:val="20"/>
                              </w:rPr>
                              <w:t xml:space="preserve"> </w:t>
                            </w:r>
                            <w:r w:rsidRPr="00567126">
                              <w:rPr>
                                <w:rFonts w:ascii="Arial" w:hAnsi="Arial" w:cs="Arial"/>
                                <w:b/>
                                <w:color w:val="0070C0"/>
                                <w:szCs w:val="20"/>
                              </w:rPr>
                              <w:t>YOUR LIFE</w:t>
                            </w:r>
                            <w:r w:rsidR="00C82AB3" w:rsidRPr="00567126">
                              <w:rPr>
                                <w:color w:val="0070C0"/>
                                <w:sz w:val="20"/>
                              </w:rPr>
                              <w:t xml:space="preserve">          </w:t>
                            </w:r>
                            <w:r w:rsidR="00C82AB3">
                              <w:rPr>
                                <w:color w:val="00297A"/>
                                <w:sz w:val="20"/>
                              </w:rPr>
                              <w:tab/>
                            </w:r>
                            <w:r w:rsidR="00C82AB3" w:rsidRPr="00E40347">
                              <w:rPr>
                                <w:rFonts w:ascii="Arial" w:hAnsi="Arial" w:cs="Arial"/>
                                <w:sz w:val="16"/>
                              </w:rPr>
                              <w:t>Page 5</w:t>
                            </w:r>
                          </w:p>
                          <w:p w14:paraId="0EE34F03" w14:textId="77777777" w:rsidR="00C82AB3" w:rsidRPr="00152363" w:rsidRDefault="00C82AB3" w:rsidP="00C82AB3">
                            <w:pPr>
                              <w:tabs>
                                <w:tab w:val="left" w:pos="3150"/>
                              </w:tabs>
                              <w:ind w:right="15"/>
                              <w:rPr>
                                <w:sz w:val="18"/>
                              </w:rPr>
                            </w:pPr>
                          </w:p>
                          <w:p w14:paraId="415AD944" w14:textId="77777777" w:rsidR="00C82AB3" w:rsidRDefault="00C82AB3" w:rsidP="00C82AB3">
                            <w:pPr>
                              <w:jc w:val="center"/>
                            </w:pPr>
                            <w:r w:rsidRPr="001E52CB">
                              <w:rPr>
                                <w:sz w:val="16"/>
                                <w:szCs w:val="16"/>
                              </w:rPr>
                              <w:t>*</w:t>
                            </w:r>
                            <w:r w:rsidRPr="001E52CB">
                              <w:rPr>
                                <w:sz w:val="14"/>
                                <w:szCs w:val="16"/>
                              </w:rPr>
                              <w:t xml:space="preserve"> </w:t>
                            </w:r>
                            <w:r w:rsidRPr="001E52CB">
                              <w:rPr>
                                <w:rFonts w:ascii="Arial Narrow" w:hAnsi="Arial Narrow" w:cs="Arial"/>
                                <w:sz w:val="14"/>
                                <w:szCs w:val="12"/>
                              </w:rPr>
                              <w:t>The title of this newsletter should in no way be construed that the strategies/information in these articles are guaranteed to be successful.  The reader should discuss any financial strategies presented in this newsletter with a licensed financial professional.</w:t>
                            </w:r>
                          </w:p>
                        </w:txbxContent>
                      </wps:txbx>
                      <wps:bodyPr rot="0" spcFirstLastPara="0" vertOverflow="overflow" horzOverflow="overflow" vert="horz" wrap="square" lIns="91440" tIns="0" rIns="73152"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2D09E" id="Text Box 14" o:spid="_x0000_s1034" type="#_x0000_t202" style="position:absolute;left:0;text-align:left;margin-left:148.2pt;margin-top:6in;width:199.4pt;height:302.1pt;z-index:251626496;visibility:visible;mso-wrap-style:square;mso-width-percent:0;mso-height-percent:0;mso-wrap-distance-left:12.95pt;mso-wrap-distance-top:3.8pt;mso-wrap-distance-right:9pt;mso-wrap-distance-bottom:3.8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" fillcolor="#d0cece" strokecolor="#7f7f7f" strokeweight="1pt">
                <v:textbox inset=",0,5.76pt">
                  <w:txbxContent>
                    <w:p w14:paraId="563445F0" w14:textId="6DB633F7" w:rsidR="00C82AB3" w:rsidRPr="00152363" w:rsidRDefault="00C82AB3" w:rsidP="00C82AB3">
                      <w:pPr>
                        <w:jc w:val="center"/>
                        <w:rPr>
                          <w:sz w:val="18"/>
                        </w:rPr>
                      </w:pPr>
                    </w:p>
                    <w:p w14:paraId="2E6BDDAF" w14:textId="63C56BB4" w:rsidR="00C82AB3" w:rsidRPr="00B57747" w:rsidRDefault="005A4CAF" w:rsidP="00C82AB3">
                      <w:pPr>
                        <w:rPr>
                          <w:b/>
                          <w:sz w:val="14"/>
                          <w:szCs w:val="6"/>
                          <w:u w:val="single"/>
                        </w:rPr>
                      </w:pPr>
                      <w:r w:rsidRPr="00F912DD">
                        <w:rPr>
                          <w:rFonts w:cs="Arial"/>
                          <w:noProof/>
                          <w:color w:val="95B3D7"/>
                          <w:sz w:val="14"/>
                          <w:szCs w:val="126"/>
                        </w:rPr>
                        <w:drawing>
                          <wp:inline distT="0" distB="0" distL="0" distR="0" wp14:anchorId="27C1D466" wp14:editId="3F8C2E21">
                            <wp:extent cx="2355215" cy="6333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55215" cy="63339"/>
                                    </a:xfrm>
                                    <a:prstGeom prst="rect">
                                      <a:avLst/>
                                    </a:prstGeom>
                                    <a:noFill/>
                                    <a:ln>
                                      <a:noFill/>
                                    </a:ln>
                                  </pic:spPr>
                                </pic:pic>
                              </a:graphicData>
                            </a:graphic>
                          </wp:inline>
                        </w:drawing>
                      </w:r>
                    </w:p>
                    <w:p w14:paraId="7B243FB6" w14:textId="7FD27709" w:rsidR="00C82AB3" w:rsidRPr="00975DAD" w:rsidRDefault="005A4CAF" w:rsidP="00C82AB3">
                      <w:pPr>
                        <w:rPr>
                          <w:b/>
                          <w:color w:val="404040" w:themeColor="text1" w:themeTint="BF"/>
                          <w:sz w:val="32"/>
                          <w:u w:val="single"/>
                        </w:rPr>
                      </w:pPr>
                      <w:r w:rsidRPr="005A4CAF">
                        <w:rPr>
                          <w:b/>
                          <w:color w:val="404040" w:themeColor="text1" w:themeTint="BF"/>
                          <w:sz w:val="14"/>
                          <w:u w:val="single"/>
                        </w:rPr>
                        <w:br/>
                      </w:r>
                      <w:r w:rsidR="00C82AB3" w:rsidRPr="00975DAD">
                        <w:rPr>
                          <w:b/>
                          <w:color w:val="404040" w:themeColor="text1" w:themeTint="BF"/>
                          <w:sz w:val="32"/>
                          <w:u w:val="single"/>
                        </w:rPr>
                        <w:t>In This Issue…</w:t>
                      </w:r>
                    </w:p>
                    <w:p w14:paraId="38AD31B6" w14:textId="77777777" w:rsidR="00C82AB3" w:rsidRPr="005A4CAF" w:rsidRDefault="00C82AB3" w:rsidP="00C82AB3">
                      <w:pPr>
                        <w:rPr>
                          <w:color w:val="FFC000"/>
                          <w:sz w:val="28"/>
                        </w:rPr>
                      </w:pPr>
                    </w:p>
                    <w:p w14:paraId="6758F20D" w14:textId="6B9F43CA" w:rsidR="00C82AB3" w:rsidRPr="00152363" w:rsidRDefault="00F63612" w:rsidP="00C82AB3">
                      <w:pPr>
                        <w:tabs>
                          <w:tab w:val="left" w:pos="3150"/>
                        </w:tabs>
                        <w:ind w:right="15"/>
                        <w:rPr>
                          <w:color w:val="FF6600"/>
                          <w:sz w:val="28"/>
                        </w:rPr>
                      </w:pPr>
                      <w:r w:rsidRPr="005A4CAF">
                        <w:rPr>
                          <w:rFonts w:ascii="Arial" w:hAnsi="Arial" w:cs="Arial"/>
                          <w:b/>
                          <w:color w:val="FF6600"/>
                          <w:szCs w:val="26"/>
                        </w:rPr>
                        <w:t xml:space="preserve">DO YOU BELIEVE? A FIX </w:t>
                      </w:r>
                      <w:r w:rsidRPr="005A4CAF">
                        <w:rPr>
                          <w:rFonts w:ascii="Arial" w:hAnsi="Arial" w:cs="Arial"/>
                          <w:b/>
                          <w:color w:val="FF6600"/>
                          <w:szCs w:val="26"/>
                        </w:rPr>
                        <w:br/>
                        <w:t>FOR</w:t>
                      </w:r>
                      <w:r w:rsidR="00C82AB3" w:rsidRPr="005A4CAF">
                        <w:rPr>
                          <w:rFonts w:ascii="Arial" w:hAnsi="Arial" w:cs="Arial"/>
                          <w:b/>
                          <w:color w:val="FF6600"/>
                          <w:szCs w:val="26"/>
                        </w:rPr>
                        <w:t xml:space="preserve"> </w:t>
                      </w:r>
                      <w:r w:rsidRPr="005A4CAF">
                        <w:rPr>
                          <w:rFonts w:ascii="Arial" w:hAnsi="Arial" w:cs="Arial"/>
                          <w:b/>
                          <w:color w:val="FF6600"/>
                          <w:szCs w:val="26"/>
                        </w:rPr>
                        <w:t>“DUMB MONEY”</w:t>
                      </w:r>
                      <w:r w:rsidR="00C82AB3">
                        <w:rPr>
                          <w:rFonts w:ascii="Arial" w:hAnsi="Arial" w:cs="Arial"/>
                          <w:sz w:val="16"/>
                        </w:rPr>
                        <w:tab/>
                      </w:r>
                      <w:r w:rsidR="00C82AB3" w:rsidRPr="00B85765">
                        <w:rPr>
                          <w:rFonts w:ascii="Arial" w:hAnsi="Arial" w:cs="Arial"/>
                          <w:sz w:val="16"/>
                        </w:rPr>
                        <w:t>Page 1</w:t>
                      </w:r>
                      <w:r w:rsidR="00C82AB3">
                        <w:rPr>
                          <w:rFonts w:ascii="Arial" w:hAnsi="Arial" w:cs="Arial"/>
                          <w:b/>
                          <w:color w:val="7030A0"/>
                          <w:szCs w:val="20"/>
                        </w:rPr>
                        <w:br/>
                      </w:r>
                    </w:p>
                    <w:p w14:paraId="5A4ABBE1" w14:textId="5601A4B6" w:rsidR="00C82AB3" w:rsidRPr="00B85765" w:rsidRDefault="00D95774" w:rsidP="00C82AB3">
                      <w:pPr>
                        <w:tabs>
                          <w:tab w:val="left" w:pos="3150"/>
                        </w:tabs>
                        <w:ind w:right="15"/>
                        <w:rPr>
                          <w:rFonts w:ascii="Arial" w:hAnsi="Arial" w:cs="Arial"/>
                          <w:b/>
                          <w:color w:val="380EAE"/>
                          <w:sz w:val="18"/>
                          <w:szCs w:val="20"/>
                        </w:rPr>
                      </w:pPr>
                      <w:r w:rsidRPr="00E138FA">
                        <w:rPr>
                          <w:rFonts w:ascii="Arial" w:hAnsi="Arial" w:cs="Arial"/>
                          <w:b/>
                          <w:color w:val="7030A0"/>
                          <w:szCs w:val="26"/>
                        </w:rPr>
                        <w:t xml:space="preserve">WHY ARE WE </w:t>
                      </w:r>
                      <w:r w:rsidR="00CC0EA0">
                        <w:rPr>
                          <w:rFonts w:ascii="Arial" w:hAnsi="Arial" w:cs="Arial"/>
                          <w:b/>
                          <w:color w:val="7030A0"/>
                          <w:szCs w:val="26"/>
                        </w:rPr>
                        <w:br/>
                      </w:r>
                      <w:r w:rsidRPr="00E138FA">
                        <w:rPr>
                          <w:rFonts w:ascii="Arial" w:hAnsi="Arial" w:cs="Arial"/>
                          <w:b/>
                          <w:color w:val="7030A0"/>
                          <w:szCs w:val="26"/>
                        </w:rPr>
                        <w:t>UNDER</w:t>
                      </w:r>
                      <w:r w:rsidR="00677F10">
                        <w:rPr>
                          <w:rFonts w:ascii="Arial" w:hAnsi="Arial" w:cs="Arial"/>
                          <w:b/>
                          <w:color w:val="7030A0"/>
                          <w:szCs w:val="26"/>
                        </w:rPr>
                        <w:t>P</w:t>
                      </w:r>
                      <w:r w:rsidRPr="00E138FA">
                        <w:rPr>
                          <w:rFonts w:ascii="Arial" w:hAnsi="Arial" w:cs="Arial"/>
                          <w:b/>
                          <w:color w:val="7030A0"/>
                          <w:szCs w:val="26"/>
                        </w:rPr>
                        <w:t xml:space="preserve">REPARED </w:t>
                      </w:r>
                      <w:r w:rsidR="00677F10">
                        <w:rPr>
                          <w:rFonts w:ascii="Arial" w:hAnsi="Arial" w:cs="Arial"/>
                          <w:b/>
                          <w:color w:val="7030A0"/>
                          <w:szCs w:val="26"/>
                        </w:rPr>
                        <w:br/>
                      </w:r>
                      <w:r w:rsidRPr="00E138FA">
                        <w:rPr>
                          <w:rFonts w:ascii="Arial" w:hAnsi="Arial" w:cs="Arial"/>
                          <w:b/>
                          <w:color w:val="7030A0"/>
                          <w:szCs w:val="26"/>
                        </w:rPr>
                        <w:t>FOR WIDOWHOOD?</w:t>
                      </w:r>
                      <w:r w:rsidR="00C82AB3">
                        <w:rPr>
                          <w:rFonts w:ascii="Arial" w:hAnsi="Arial" w:cs="Arial"/>
                          <w:b/>
                          <w:color w:val="0070C0"/>
                          <w:szCs w:val="26"/>
                        </w:rPr>
                        <w:tab/>
                      </w:r>
                      <w:r w:rsidR="00C82AB3">
                        <w:rPr>
                          <w:rFonts w:ascii="Arial" w:hAnsi="Arial" w:cs="Arial"/>
                          <w:sz w:val="16"/>
                        </w:rPr>
                        <w:t xml:space="preserve">Page </w:t>
                      </w:r>
                      <w:r w:rsidR="00152363">
                        <w:rPr>
                          <w:rFonts w:ascii="Arial" w:hAnsi="Arial" w:cs="Arial"/>
                          <w:sz w:val="16"/>
                        </w:rPr>
                        <w:t>2</w:t>
                      </w:r>
                    </w:p>
                    <w:p w14:paraId="00169ACE" w14:textId="77777777" w:rsidR="00C82AB3" w:rsidRPr="00152363" w:rsidRDefault="00C82AB3" w:rsidP="00C82AB3">
                      <w:pPr>
                        <w:tabs>
                          <w:tab w:val="left" w:pos="3150"/>
                        </w:tabs>
                        <w:ind w:right="15"/>
                        <w:rPr>
                          <w:color w:val="FF6600"/>
                          <w:sz w:val="28"/>
                        </w:rPr>
                      </w:pPr>
                    </w:p>
                    <w:p w14:paraId="7E3D922C" w14:textId="67F1B13A" w:rsidR="00C82AB3" w:rsidRPr="00B85765" w:rsidRDefault="00152363" w:rsidP="00C82AB3">
                      <w:pPr>
                        <w:tabs>
                          <w:tab w:val="left" w:pos="3150"/>
                        </w:tabs>
                        <w:ind w:right="15"/>
                        <w:rPr>
                          <w:sz w:val="16"/>
                        </w:rPr>
                      </w:pPr>
                      <w:r w:rsidRPr="00E050BD">
                        <w:rPr>
                          <w:rFonts w:ascii="Arial" w:hAnsi="Arial" w:cs="Arial"/>
                          <w:b/>
                          <w:color w:val="009242"/>
                          <w:szCs w:val="26"/>
                        </w:rPr>
                        <w:t>REALITY</w:t>
                      </w:r>
                      <w:r w:rsidRPr="00E050BD">
                        <w:rPr>
                          <w:rFonts w:ascii="Arial" w:hAnsi="Arial" w:cs="Arial"/>
                          <w:b/>
                          <w:color w:val="00B050"/>
                          <w:szCs w:val="26"/>
                        </w:rPr>
                        <w:t xml:space="preserve"> </w:t>
                      </w:r>
                      <w:r w:rsidRPr="00E050BD">
                        <w:rPr>
                          <w:rFonts w:ascii="Arial" w:hAnsi="Arial" w:cs="Arial"/>
                          <w:b/>
                          <w:color w:val="009242"/>
                          <w:szCs w:val="26"/>
                        </w:rPr>
                        <w:t>CHECK:</w:t>
                      </w:r>
                      <w:r w:rsidRPr="00E050BD">
                        <w:rPr>
                          <w:rFonts w:ascii="Arial" w:hAnsi="Arial" w:cs="Arial"/>
                          <w:b/>
                          <w:color w:val="00B050"/>
                          <w:szCs w:val="26"/>
                        </w:rPr>
                        <w:t xml:space="preserve"> </w:t>
                      </w:r>
                      <w:r w:rsidRPr="00E050BD">
                        <w:rPr>
                          <w:rFonts w:ascii="Arial" w:hAnsi="Arial" w:cs="Arial"/>
                          <w:b/>
                          <w:color w:val="00B050"/>
                          <w:szCs w:val="26"/>
                        </w:rPr>
                        <w:br/>
                      </w:r>
                      <w:r w:rsidRPr="00E050BD">
                        <w:rPr>
                          <w:rFonts w:ascii="Arial" w:hAnsi="Arial" w:cs="Arial"/>
                          <w:b/>
                          <w:color w:val="009242"/>
                          <w:szCs w:val="26"/>
                        </w:rPr>
                        <w:t xml:space="preserve">THE DELUSION OF AN </w:t>
                      </w:r>
                      <w:r w:rsidRPr="00E050BD">
                        <w:rPr>
                          <w:rFonts w:ascii="Arial" w:hAnsi="Arial" w:cs="Arial"/>
                          <w:b/>
                          <w:color w:val="009242"/>
                          <w:szCs w:val="26"/>
                        </w:rPr>
                        <w:br/>
                        <w:t>ATHLETIC SCHOLARSHIP</w:t>
                      </w:r>
                      <w:r w:rsidR="00C82AB3" w:rsidRPr="00E050BD">
                        <w:rPr>
                          <w:rFonts w:ascii="Arial" w:hAnsi="Arial" w:cs="Arial"/>
                          <w:b/>
                          <w:color w:val="00B050"/>
                          <w:sz w:val="20"/>
                          <w:szCs w:val="26"/>
                        </w:rPr>
                        <w:t xml:space="preserve">     </w:t>
                      </w:r>
                      <w:r w:rsidR="00C82AB3">
                        <w:rPr>
                          <w:rFonts w:ascii="Arial" w:hAnsi="Arial" w:cs="Arial"/>
                          <w:b/>
                          <w:color w:val="FF0000"/>
                          <w:sz w:val="20"/>
                          <w:szCs w:val="26"/>
                        </w:rPr>
                        <w:tab/>
                      </w:r>
                      <w:r w:rsidR="00C82AB3" w:rsidRPr="00B85765">
                        <w:rPr>
                          <w:rFonts w:ascii="Arial" w:hAnsi="Arial" w:cs="Arial"/>
                          <w:sz w:val="16"/>
                        </w:rPr>
                        <w:t xml:space="preserve">Page </w:t>
                      </w:r>
                      <w:r w:rsidR="00B175C1">
                        <w:rPr>
                          <w:rFonts w:ascii="Arial" w:hAnsi="Arial" w:cs="Arial"/>
                          <w:sz w:val="16"/>
                        </w:rPr>
                        <w:t>3</w:t>
                      </w:r>
                    </w:p>
                    <w:p w14:paraId="1B1D8AD0" w14:textId="77777777" w:rsidR="00C82AB3" w:rsidRPr="00152363" w:rsidRDefault="00C82AB3" w:rsidP="00C82AB3">
                      <w:pPr>
                        <w:tabs>
                          <w:tab w:val="left" w:pos="3150"/>
                        </w:tabs>
                        <w:ind w:right="15"/>
                        <w:rPr>
                          <w:color w:val="FF6600"/>
                          <w:sz w:val="28"/>
                        </w:rPr>
                      </w:pPr>
                    </w:p>
                    <w:p w14:paraId="5763132B" w14:textId="0B808C26" w:rsidR="00C82AB3" w:rsidRDefault="00152363" w:rsidP="00C82AB3">
                      <w:pPr>
                        <w:tabs>
                          <w:tab w:val="left" w:pos="3150"/>
                        </w:tabs>
                        <w:ind w:right="15"/>
                        <w:rPr>
                          <w:sz w:val="16"/>
                        </w:rPr>
                      </w:pPr>
                      <w:r w:rsidRPr="00567126">
                        <w:rPr>
                          <w:rFonts w:ascii="Arial" w:hAnsi="Arial" w:cs="Arial"/>
                          <w:b/>
                          <w:color w:val="0070C0"/>
                          <w:szCs w:val="20"/>
                        </w:rPr>
                        <w:t>HOW</w:t>
                      </w:r>
                      <w:r>
                        <w:rPr>
                          <w:rFonts w:ascii="Arial" w:hAnsi="Arial" w:cs="Arial"/>
                          <w:b/>
                          <w:color w:val="FF0000"/>
                          <w:szCs w:val="20"/>
                        </w:rPr>
                        <w:t xml:space="preserve"> </w:t>
                      </w:r>
                      <w:r w:rsidRPr="00567126">
                        <w:rPr>
                          <w:rFonts w:ascii="Arial" w:hAnsi="Arial" w:cs="Arial"/>
                          <w:b/>
                          <w:color w:val="0070C0"/>
                          <w:szCs w:val="20"/>
                        </w:rPr>
                        <w:t xml:space="preserve">LIFE INSURANCE </w:t>
                      </w:r>
                      <w:r>
                        <w:rPr>
                          <w:rFonts w:ascii="Arial" w:hAnsi="Arial" w:cs="Arial"/>
                          <w:b/>
                          <w:color w:val="FF0000"/>
                          <w:szCs w:val="20"/>
                        </w:rPr>
                        <w:br/>
                      </w:r>
                      <w:r w:rsidRPr="00567126">
                        <w:rPr>
                          <w:rFonts w:ascii="Arial" w:hAnsi="Arial" w:cs="Arial"/>
                          <w:b/>
                          <w:color w:val="0070C0"/>
                          <w:szCs w:val="20"/>
                        </w:rPr>
                        <w:t xml:space="preserve">COULD </w:t>
                      </w:r>
                      <w:r w:rsidRPr="00567126">
                        <w:rPr>
                          <w:rFonts w:ascii="Arial" w:hAnsi="Arial" w:cs="Arial"/>
                          <w:b/>
                          <w:color w:val="FF0000"/>
                          <w:szCs w:val="20"/>
                        </w:rPr>
                        <w:t>EXTEND</w:t>
                      </w:r>
                      <w:r w:rsidR="00567126">
                        <w:rPr>
                          <w:rFonts w:ascii="Arial" w:hAnsi="Arial" w:cs="Arial"/>
                          <w:b/>
                          <w:color w:val="FF0000"/>
                          <w:szCs w:val="20"/>
                        </w:rPr>
                        <w:t xml:space="preserve"> </w:t>
                      </w:r>
                      <w:r w:rsidRPr="00567126">
                        <w:rPr>
                          <w:rFonts w:ascii="Arial" w:hAnsi="Arial" w:cs="Arial"/>
                          <w:b/>
                          <w:color w:val="0070C0"/>
                          <w:szCs w:val="20"/>
                        </w:rPr>
                        <w:t>YOUR LIFE</w:t>
                      </w:r>
                      <w:r w:rsidR="00C82AB3" w:rsidRPr="00567126">
                        <w:rPr>
                          <w:color w:val="0070C0"/>
                          <w:sz w:val="20"/>
                        </w:rPr>
                        <w:t xml:space="preserve">          </w:t>
                      </w:r>
                      <w:r w:rsidR="00C82AB3">
                        <w:rPr>
                          <w:color w:val="00297A"/>
                          <w:sz w:val="20"/>
                        </w:rPr>
                        <w:tab/>
                      </w:r>
                      <w:r w:rsidR="00C82AB3" w:rsidRPr="00E40347">
                        <w:rPr>
                          <w:rFonts w:ascii="Arial" w:hAnsi="Arial" w:cs="Arial"/>
                          <w:sz w:val="16"/>
                        </w:rPr>
                        <w:t>Page 5</w:t>
                      </w:r>
                    </w:p>
                    <w:p w14:paraId="0EE34F03" w14:textId="77777777" w:rsidR="00C82AB3" w:rsidRPr="00152363" w:rsidRDefault="00C82AB3" w:rsidP="00C82AB3">
                      <w:pPr>
                        <w:tabs>
                          <w:tab w:val="left" w:pos="3150"/>
                        </w:tabs>
                        <w:ind w:right="15"/>
                        <w:rPr>
                          <w:sz w:val="18"/>
                        </w:rPr>
                      </w:pPr>
                    </w:p>
                    <w:p w14:paraId="415AD944" w14:textId="77777777" w:rsidR="00C82AB3" w:rsidRDefault="00C82AB3" w:rsidP="00C82AB3">
                      <w:pPr>
                        <w:jc w:val="center"/>
                      </w:pPr>
                      <w:r w:rsidRPr="001E52CB">
                        <w:rPr>
                          <w:sz w:val="16"/>
                          <w:szCs w:val="16"/>
                        </w:rPr>
                        <w:t>*</w:t>
                      </w:r>
                      <w:r w:rsidRPr="001E52CB">
                        <w:rPr>
                          <w:sz w:val="14"/>
                          <w:szCs w:val="16"/>
                        </w:rPr>
                        <w:t xml:space="preserve"> </w:t>
                      </w:r>
                      <w:r w:rsidRPr="001E52CB">
                        <w:rPr>
                          <w:rFonts w:ascii="Arial Narrow" w:hAnsi="Arial Narrow" w:cs="Arial"/>
                          <w:sz w:val="14"/>
                          <w:szCs w:val="12"/>
                        </w:rPr>
                        <w:t>The title of this newsletter should in no way be construed that the strategies/information in these articles are guaranteed to be successful.  The reader should discuss any financial strategies presented in this newsletter with a licensed financial professional.</w:t>
                      </w:r>
                    </w:p>
                  </w:txbxContent>
                </v:textbox>
                <w10:wrap type="square" anchorx="margin" anchory="page"/>
              </v:shape>
            </w:pict>
          </mc:Fallback>
        </mc:AlternateContent>
      </w:r>
      <w:r w:rsidR="00A17794" w:rsidRPr="006D75DB">
        <w:rPr>
          <w:sz w:val="20"/>
          <w:szCs w:val="20"/>
        </w:rPr>
        <w:t xml:space="preserve">The </w:t>
      </w:r>
      <w:r w:rsidR="00C67A05" w:rsidRPr="006D75DB">
        <w:rPr>
          <w:sz w:val="20"/>
          <w:szCs w:val="20"/>
        </w:rPr>
        <w:t xml:space="preserve">standard take on why the </w:t>
      </w:r>
      <w:r w:rsidR="00A17794" w:rsidRPr="006D75DB">
        <w:rPr>
          <w:sz w:val="20"/>
          <w:szCs w:val="20"/>
        </w:rPr>
        <w:t>typical r</w:t>
      </w:r>
      <w:r w:rsidR="00A67997" w:rsidRPr="006D75DB">
        <w:rPr>
          <w:sz w:val="20"/>
          <w:szCs w:val="20"/>
        </w:rPr>
        <w:t xml:space="preserve">etail customer </w:t>
      </w:r>
      <w:r w:rsidR="00C67A05" w:rsidRPr="006D75DB">
        <w:rPr>
          <w:sz w:val="20"/>
          <w:szCs w:val="20"/>
        </w:rPr>
        <w:t>is dumb money</w:t>
      </w:r>
      <w:r w:rsidR="001172F5" w:rsidRPr="006D75DB">
        <w:rPr>
          <w:sz w:val="20"/>
          <w:szCs w:val="20"/>
        </w:rPr>
        <w:t>?</w:t>
      </w:r>
      <w:r w:rsidR="00C67A05" w:rsidRPr="006D75DB">
        <w:rPr>
          <w:sz w:val="20"/>
          <w:szCs w:val="20"/>
        </w:rPr>
        <w:t xml:space="preserve"> </w:t>
      </w:r>
      <w:r w:rsidR="001172F5" w:rsidRPr="006D75DB">
        <w:rPr>
          <w:sz w:val="20"/>
          <w:szCs w:val="20"/>
        </w:rPr>
        <w:t>Retail customers</w:t>
      </w:r>
      <w:r w:rsidR="00C67A05" w:rsidRPr="006D75DB">
        <w:rPr>
          <w:sz w:val="20"/>
          <w:szCs w:val="20"/>
        </w:rPr>
        <w:t xml:space="preserve"> </w:t>
      </w:r>
      <w:r w:rsidR="00A67997" w:rsidRPr="006D75DB">
        <w:rPr>
          <w:sz w:val="20"/>
          <w:szCs w:val="20"/>
        </w:rPr>
        <w:t>don</w:t>
      </w:r>
      <w:r w:rsidR="001172F5" w:rsidRPr="006D75DB">
        <w:rPr>
          <w:sz w:val="20"/>
          <w:szCs w:val="20"/>
        </w:rPr>
        <w:t>’</w:t>
      </w:r>
      <w:r w:rsidR="00A67997" w:rsidRPr="006D75DB">
        <w:rPr>
          <w:sz w:val="20"/>
          <w:szCs w:val="20"/>
        </w:rPr>
        <w:t xml:space="preserve">t have the time, </w:t>
      </w:r>
      <w:r w:rsidR="00C67A05" w:rsidRPr="006D75DB">
        <w:rPr>
          <w:sz w:val="20"/>
          <w:szCs w:val="20"/>
        </w:rPr>
        <w:t>background</w:t>
      </w:r>
      <w:r w:rsidR="00A67997" w:rsidRPr="006D75DB">
        <w:rPr>
          <w:sz w:val="20"/>
          <w:szCs w:val="20"/>
        </w:rPr>
        <w:t xml:space="preserve"> or patien</w:t>
      </w:r>
      <w:r w:rsidR="00A20A65" w:rsidRPr="006D75DB">
        <w:rPr>
          <w:sz w:val="20"/>
          <w:szCs w:val="20"/>
        </w:rPr>
        <w:t xml:space="preserve">ce to become </w:t>
      </w:r>
      <w:r w:rsidR="00A17794" w:rsidRPr="006D75DB">
        <w:rPr>
          <w:sz w:val="20"/>
          <w:szCs w:val="20"/>
        </w:rPr>
        <w:t>familiar with the details</w:t>
      </w:r>
      <w:r w:rsidR="00A20A65" w:rsidRPr="006D75DB">
        <w:rPr>
          <w:sz w:val="20"/>
          <w:szCs w:val="20"/>
        </w:rPr>
        <w:t xml:space="preserve"> of personal finance</w:t>
      </w:r>
      <w:r w:rsidR="00C67A05" w:rsidRPr="006D75DB">
        <w:rPr>
          <w:sz w:val="20"/>
          <w:szCs w:val="20"/>
        </w:rPr>
        <w:t xml:space="preserve">. </w:t>
      </w:r>
      <w:r w:rsidR="00D520F5" w:rsidRPr="006D75DB">
        <w:rPr>
          <w:sz w:val="20"/>
          <w:szCs w:val="20"/>
        </w:rPr>
        <w:t xml:space="preserve">As </w:t>
      </w:r>
      <w:r w:rsidR="00A20A65" w:rsidRPr="006D75DB">
        <w:rPr>
          <w:sz w:val="20"/>
          <w:szCs w:val="20"/>
        </w:rPr>
        <w:t>uninformed or under-informed customers</w:t>
      </w:r>
      <w:r w:rsidR="00D520F5" w:rsidRPr="006D75DB">
        <w:rPr>
          <w:sz w:val="20"/>
          <w:szCs w:val="20"/>
        </w:rPr>
        <w:t>, they</w:t>
      </w:r>
      <w:r w:rsidR="00A20A65" w:rsidRPr="006D75DB">
        <w:rPr>
          <w:sz w:val="20"/>
          <w:szCs w:val="20"/>
        </w:rPr>
        <w:t xml:space="preserve"> tend to achieve less-than</w:t>
      </w:r>
      <w:r w:rsidR="001172F5" w:rsidRPr="006D75DB">
        <w:rPr>
          <w:sz w:val="20"/>
          <w:szCs w:val="20"/>
        </w:rPr>
        <w:t>-</w:t>
      </w:r>
      <w:r w:rsidR="00A20A65" w:rsidRPr="006D75DB">
        <w:rPr>
          <w:sz w:val="20"/>
          <w:szCs w:val="20"/>
        </w:rPr>
        <w:t xml:space="preserve">stellar returns from their </w:t>
      </w:r>
      <w:r w:rsidR="00C67A05" w:rsidRPr="006D75DB">
        <w:rPr>
          <w:sz w:val="20"/>
          <w:szCs w:val="20"/>
        </w:rPr>
        <w:t xml:space="preserve">financial </w:t>
      </w:r>
      <w:r w:rsidR="00A20A65" w:rsidRPr="006D75DB">
        <w:rPr>
          <w:sz w:val="20"/>
          <w:szCs w:val="20"/>
        </w:rPr>
        <w:t>plans; they buy high and sell low, chase last year’s good idea, and change directions instead of staying the course.</w:t>
      </w:r>
      <w:r w:rsidR="001172F5" w:rsidRPr="006D75DB">
        <w:rPr>
          <w:sz w:val="20"/>
          <w:szCs w:val="20"/>
        </w:rPr>
        <w:t xml:space="preserve"> </w:t>
      </w:r>
    </w:p>
    <w:p w14:paraId="47A6185F" w14:textId="5E603A0D" w:rsidR="00A67997" w:rsidRPr="006D75DB" w:rsidRDefault="00C67A05" w:rsidP="00F22EE0">
      <w:pPr>
        <w:ind w:firstLine="288"/>
        <w:jc w:val="both"/>
        <w:rPr>
          <w:sz w:val="20"/>
          <w:szCs w:val="20"/>
        </w:rPr>
      </w:pPr>
      <w:r w:rsidRPr="006D75DB">
        <w:rPr>
          <w:sz w:val="20"/>
          <w:szCs w:val="20"/>
        </w:rPr>
        <w:t>P</w:t>
      </w:r>
      <w:r w:rsidR="00A20A65" w:rsidRPr="006D75DB">
        <w:rPr>
          <w:sz w:val="20"/>
          <w:szCs w:val="20"/>
        </w:rPr>
        <w:t xml:space="preserve">lenty of research supports the dumb-money stereotype. </w:t>
      </w:r>
      <w:r w:rsidR="00D520F5" w:rsidRPr="006D75DB">
        <w:rPr>
          <w:sz w:val="20"/>
          <w:szCs w:val="20"/>
        </w:rPr>
        <w:t>A</w:t>
      </w:r>
      <w:r w:rsidR="00A20A65" w:rsidRPr="006D75DB">
        <w:rPr>
          <w:sz w:val="20"/>
          <w:szCs w:val="20"/>
        </w:rPr>
        <w:t>nnual review</w:t>
      </w:r>
      <w:r w:rsidR="00E173D8" w:rsidRPr="006D75DB">
        <w:rPr>
          <w:sz w:val="20"/>
          <w:szCs w:val="20"/>
        </w:rPr>
        <w:t>s</w:t>
      </w:r>
      <w:r w:rsidR="00A20A65" w:rsidRPr="006D75DB">
        <w:rPr>
          <w:sz w:val="20"/>
          <w:szCs w:val="20"/>
        </w:rPr>
        <w:t xml:space="preserve"> of </w:t>
      </w:r>
      <w:r w:rsidR="005D5EC9" w:rsidRPr="006D75DB">
        <w:rPr>
          <w:sz w:val="20"/>
          <w:szCs w:val="20"/>
        </w:rPr>
        <w:t>individual investor</w:t>
      </w:r>
      <w:r w:rsidR="00A20A65" w:rsidRPr="006D75DB">
        <w:rPr>
          <w:sz w:val="20"/>
          <w:szCs w:val="20"/>
        </w:rPr>
        <w:t xml:space="preserve"> behavior</w:t>
      </w:r>
      <w:r w:rsidR="00D520F5" w:rsidRPr="006D75DB">
        <w:rPr>
          <w:sz w:val="20"/>
          <w:szCs w:val="20"/>
        </w:rPr>
        <w:t xml:space="preserve"> by</w:t>
      </w:r>
      <w:r w:rsidR="00A20A65" w:rsidRPr="006D75DB">
        <w:rPr>
          <w:sz w:val="20"/>
          <w:szCs w:val="20"/>
        </w:rPr>
        <w:t xml:space="preserve"> DALBAR, an investment research company from Boston, repeatedly find that </w:t>
      </w:r>
      <w:r w:rsidR="005D5EC9" w:rsidRPr="006D75DB">
        <w:rPr>
          <w:sz w:val="20"/>
          <w:szCs w:val="20"/>
        </w:rPr>
        <w:t xml:space="preserve">actual returns achieved by </w:t>
      </w:r>
      <w:r w:rsidR="00A20A65" w:rsidRPr="006D75DB">
        <w:rPr>
          <w:sz w:val="20"/>
          <w:szCs w:val="20"/>
        </w:rPr>
        <w:t>ret</w:t>
      </w:r>
      <w:r w:rsidR="005D5EC9" w:rsidRPr="006D75DB">
        <w:rPr>
          <w:sz w:val="20"/>
          <w:szCs w:val="20"/>
        </w:rPr>
        <w:t xml:space="preserve">ail customers are significantly lower than the “frictionless” results </w:t>
      </w:r>
      <w:r w:rsidRPr="006D75DB">
        <w:rPr>
          <w:sz w:val="20"/>
          <w:szCs w:val="20"/>
        </w:rPr>
        <w:t xml:space="preserve">reported </w:t>
      </w:r>
      <w:r w:rsidR="005D5EC9" w:rsidRPr="006D75DB">
        <w:rPr>
          <w:sz w:val="20"/>
          <w:szCs w:val="20"/>
        </w:rPr>
        <w:t>by the corresponding investment</w:t>
      </w:r>
      <w:r w:rsidR="00D520F5" w:rsidRPr="006D75DB">
        <w:rPr>
          <w:sz w:val="20"/>
          <w:szCs w:val="20"/>
        </w:rPr>
        <w:t>s</w:t>
      </w:r>
      <w:r w:rsidR="005D5EC9" w:rsidRPr="006D75DB">
        <w:rPr>
          <w:sz w:val="20"/>
          <w:szCs w:val="20"/>
        </w:rPr>
        <w:t>. (“Frictionless</w:t>
      </w:r>
      <w:r w:rsidRPr="006D75DB">
        <w:rPr>
          <w:sz w:val="20"/>
          <w:szCs w:val="20"/>
        </w:rPr>
        <w:t>”</w:t>
      </w:r>
      <w:r w:rsidR="005D5EC9" w:rsidRPr="006D75DB">
        <w:rPr>
          <w:sz w:val="20"/>
          <w:szCs w:val="20"/>
        </w:rPr>
        <w:t xml:space="preserve"> </w:t>
      </w:r>
      <w:r w:rsidRPr="006D75DB">
        <w:rPr>
          <w:sz w:val="20"/>
          <w:szCs w:val="20"/>
        </w:rPr>
        <w:t xml:space="preserve">means the </w:t>
      </w:r>
      <w:r w:rsidR="005D5EC9" w:rsidRPr="006D75DB">
        <w:rPr>
          <w:sz w:val="20"/>
          <w:szCs w:val="20"/>
        </w:rPr>
        <w:t xml:space="preserve">investment </w:t>
      </w:r>
      <w:r w:rsidR="006B463E" w:rsidRPr="006D75DB">
        <w:rPr>
          <w:sz w:val="20"/>
          <w:szCs w:val="20"/>
        </w:rPr>
        <w:t xml:space="preserve">or plan </w:t>
      </w:r>
      <w:r w:rsidR="00D520F5" w:rsidRPr="006D75DB">
        <w:rPr>
          <w:sz w:val="20"/>
          <w:szCs w:val="20"/>
        </w:rPr>
        <w:t>remain</w:t>
      </w:r>
      <w:r w:rsidR="000D58E6">
        <w:rPr>
          <w:sz w:val="20"/>
          <w:szCs w:val="20"/>
        </w:rPr>
        <w:t>s</w:t>
      </w:r>
      <w:r w:rsidR="00D520F5" w:rsidRPr="006D75DB">
        <w:rPr>
          <w:sz w:val="20"/>
          <w:szCs w:val="20"/>
        </w:rPr>
        <w:t xml:space="preserve"> unchanged</w:t>
      </w:r>
      <w:r w:rsidR="005D5EC9" w:rsidRPr="006D75DB">
        <w:rPr>
          <w:sz w:val="20"/>
          <w:szCs w:val="20"/>
        </w:rPr>
        <w:t xml:space="preserve"> over the period of measurement.)</w:t>
      </w:r>
      <w:r w:rsidR="00A20A65" w:rsidRPr="006D75DB">
        <w:rPr>
          <w:sz w:val="20"/>
          <w:szCs w:val="20"/>
        </w:rPr>
        <w:t xml:space="preserve"> </w:t>
      </w:r>
    </w:p>
    <w:p w14:paraId="3E0BA258" w14:textId="4493D735" w:rsidR="002D7F2A" w:rsidRPr="006D75DB" w:rsidRDefault="001172F5" w:rsidP="00F22EE0">
      <w:pPr>
        <w:ind w:firstLine="288"/>
        <w:jc w:val="both"/>
        <w:rPr>
          <w:sz w:val="20"/>
          <w:szCs w:val="20"/>
        </w:rPr>
      </w:pPr>
      <w:r w:rsidRPr="006D75DB">
        <w:rPr>
          <w:sz w:val="20"/>
          <w:szCs w:val="20"/>
        </w:rPr>
        <w:t>Being dumb money isn’t good for retail customers, and it’s not good for financial institutions</w:t>
      </w:r>
      <w:r w:rsidR="00E173D8" w:rsidRPr="006D75DB">
        <w:rPr>
          <w:sz w:val="20"/>
          <w:szCs w:val="20"/>
        </w:rPr>
        <w:t xml:space="preserve"> either – you can’t build a good business with </w:t>
      </w:r>
      <w:r w:rsidRPr="006D75DB">
        <w:rPr>
          <w:sz w:val="20"/>
          <w:szCs w:val="20"/>
        </w:rPr>
        <w:t>unhappy customers</w:t>
      </w:r>
      <w:r w:rsidR="00E173D8" w:rsidRPr="006D75DB">
        <w:rPr>
          <w:sz w:val="20"/>
          <w:szCs w:val="20"/>
        </w:rPr>
        <w:t>.</w:t>
      </w:r>
      <w:r w:rsidRPr="006D75DB">
        <w:rPr>
          <w:sz w:val="20"/>
          <w:szCs w:val="20"/>
        </w:rPr>
        <w:t xml:space="preserve"> But </w:t>
      </w:r>
      <w:r w:rsidR="00E173D8" w:rsidRPr="006D75DB">
        <w:rPr>
          <w:sz w:val="20"/>
          <w:szCs w:val="20"/>
        </w:rPr>
        <w:t>initiatives to improve retail customer behavior have generally delivered underwhelming results.</w:t>
      </w:r>
    </w:p>
    <w:p w14:paraId="172B28D8" w14:textId="77777777" w:rsidR="001172F5" w:rsidRPr="006D75DB" w:rsidRDefault="001172F5" w:rsidP="00092AEE">
      <w:pPr>
        <w:jc w:val="both"/>
        <w:rPr>
          <w:sz w:val="12"/>
          <w:szCs w:val="12"/>
        </w:rPr>
      </w:pPr>
    </w:p>
    <w:p w14:paraId="5782C448" w14:textId="41FA4425" w:rsidR="00314F7C" w:rsidRPr="005A4CAF" w:rsidRDefault="000D58E6" w:rsidP="00092AEE">
      <w:pPr>
        <w:jc w:val="both"/>
        <w:rPr>
          <w:rFonts w:ascii="Arial" w:hAnsi="Arial" w:cs="Arial"/>
          <w:b/>
          <w:color w:val="FF6600"/>
          <w:sz w:val="20"/>
          <w:szCs w:val="20"/>
        </w:rPr>
      </w:pPr>
      <w:r w:rsidRPr="005A4CAF">
        <w:rPr>
          <w:rFonts w:ascii="Arial" w:hAnsi="Arial" w:cs="Arial"/>
          <w:b/>
          <w:color w:val="FF6600"/>
          <w:sz w:val="20"/>
          <w:szCs w:val="20"/>
        </w:rPr>
        <w:t>The E</w:t>
      </w:r>
      <w:r w:rsidR="001B316F" w:rsidRPr="005A4CAF">
        <w:rPr>
          <w:rFonts w:ascii="Arial" w:hAnsi="Arial" w:cs="Arial"/>
          <w:b/>
          <w:color w:val="FF6600"/>
          <w:sz w:val="20"/>
          <w:szCs w:val="20"/>
        </w:rPr>
        <w:t>ducation</w:t>
      </w:r>
      <w:r w:rsidR="00314F7C" w:rsidRPr="005A4CAF">
        <w:rPr>
          <w:rFonts w:ascii="Arial" w:hAnsi="Arial" w:cs="Arial"/>
          <w:b/>
          <w:color w:val="FF6600"/>
          <w:sz w:val="20"/>
          <w:szCs w:val="20"/>
        </w:rPr>
        <w:t xml:space="preserve"> Fix</w:t>
      </w:r>
      <w:r w:rsidR="001B316F" w:rsidRPr="005A4CAF">
        <w:rPr>
          <w:rFonts w:ascii="Arial" w:hAnsi="Arial" w:cs="Arial"/>
          <w:b/>
          <w:color w:val="FF6600"/>
          <w:sz w:val="20"/>
          <w:szCs w:val="20"/>
        </w:rPr>
        <w:t>es</w:t>
      </w:r>
      <w:r w:rsidR="00314F7C" w:rsidRPr="005A4CAF">
        <w:rPr>
          <w:rFonts w:ascii="Arial" w:hAnsi="Arial" w:cs="Arial"/>
          <w:b/>
          <w:color w:val="FF6600"/>
          <w:sz w:val="20"/>
          <w:szCs w:val="20"/>
        </w:rPr>
        <w:t xml:space="preserve"> for Dumb Money</w:t>
      </w:r>
    </w:p>
    <w:p w14:paraId="73B6C826" w14:textId="52ADAA5B" w:rsidR="00314F7C" w:rsidRPr="005A4CAF" w:rsidRDefault="00314F7C" w:rsidP="00F22EE0">
      <w:pPr>
        <w:ind w:firstLine="288"/>
        <w:jc w:val="both"/>
        <w:rPr>
          <w:sz w:val="4"/>
          <w:szCs w:val="4"/>
        </w:rPr>
      </w:pPr>
    </w:p>
    <w:p w14:paraId="18FF4A65" w14:textId="6778BEE5" w:rsidR="00092AEE" w:rsidRPr="006D75DB" w:rsidRDefault="000D58E6" w:rsidP="006B463E">
      <w:pPr>
        <w:ind w:firstLine="288"/>
        <w:jc w:val="both"/>
        <w:rPr>
          <w:sz w:val="20"/>
          <w:szCs w:val="20"/>
        </w:rPr>
      </w:pPr>
      <w:r>
        <w:rPr>
          <w:sz w:val="20"/>
          <w:szCs w:val="20"/>
        </w:rPr>
        <w:t>E</w:t>
      </w:r>
      <w:r w:rsidR="006B463E" w:rsidRPr="006D75DB">
        <w:rPr>
          <w:sz w:val="20"/>
          <w:szCs w:val="20"/>
        </w:rPr>
        <w:t xml:space="preserve">ducational </w:t>
      </w:r>
      <w:r>
        <w:rPr>
          <w:sz w:val="20"/>
          <w:szCs w:val="20"/>
        </w:rPr>
        <w:t>a</w:t>
      </w:r>
      <w:r w:rsidR="00E173D8" w:rsidRPr="006D75DB">
        <w:rPr>
          <w:sz w:val="20"/>
          <w:szCs w:val="20"/>
        </w:rPr>
        <w:t>ttempt</w:t>
      </w:r>
      <w:r>
        <w:rPr>
          <w:sz w:val="20"/>
          <w:szCs w:val="20"/>
        </w:rPr>
        <w:t>s</w:t>
      </w:r>
      <w:r w:rsidR="00E173D8" w:rsidRPr="006D75DB">
        <w:rPr>
          <w:sz w:val="20"/>
          <w:szCs w:val="20"/>
        </w:rPr>
        <w:t xml:space="preserve"> t</w:t>
      </w:r>
      <w:r w:rsidR="001172F5" w:rsidRPr="006D75DB">
        <w:rPr>
          <w:sz w:val="20"/>
          <w:szCs w:val="20"/>
        </w:rPr>
        <w:t xml:space="preserve">o </w:t>
      </w:r>
      <w:r w:rsidR="006B463E" w:rsidRPr="006D75DB">
        <w:rPr>
          <w:sz w:val="20"/>
          <w:szCs w:val="20"/>
        </w:rPr>
        <w:t xml:space="preserve">fix the Dumb Money problem </w:t>
      </w:r>
      <w:r w:rsidR="001172F5" w:rsidRPr="006D75DB">
        <w:rPr>
          <w:sz w:val="20"/>
          <w:szCs w:val="20"/>
        </w:rPr>
        <w:t>in personal finance</w:t>
      </w:r>
      <w:r>
        <w:rPr>
          <w:sz w:val="20"/>
          <w:szCs w:val="20"/>
        </w:rPr>
        <w:t xml:space="preserve"> come in two forms</w:t>
      </w:r>
      <w:r w:rsidR="00092AEE" w:rsidRPr="006D75DB">
        <w:rPr>
          <w:sz w:val="20"/>
          <w:szCs w:val="20"/>
        </w:rPr>
        <w:t xml:space="preserve">: professional assistance </w:t>
      </w:r>
      <w:r>
        <w:rPr>
          <w:sz w:val="20"/>
          <w:szCs w:val="20"/>
        </w:rPr>
        <w:t>and</w:t>
      </w:r>
      <w:r w:rsidR="00092AEE" w:rsidRPr="006D75DB">
        <w:rPr>
          <w:sz w:val="20"/>
          <w:szCs w:val="20"/>
        </w:rPr>
        <w:t xml:space="preserve"> self-study. </w:t>
      </w:r>
    </w:p>
    <w:p w14:paraId="0C151636" w14:textId="1755097B" w:rsidR="00092AEE" w:rsidRPr="006D75DB" w:rsidRDefault="00092AEE" w:rsidP="006B463E">
      <w:pPr>
        <w:ind w:firstLine="288"/>
        <w:jc w:val="both"/>
        <w:rPr>
          <w:sz w:val="20"/>
          <w:szCs w:val="20"/>
        </w:rPr>
      </w:pPr>
      <w:r w:rsidRPr="006D75DB">
        <w:rPr>
          <w:sz w:val="20"/>
          <w:szCs w:val="20"/>
        </w:rPr>
        <w:t xml:space="preserve">Engaging the services of financial professionals – a broker, insurance agent, accountant, tax specialist, etc. – </w:t>
      </w:r>
      <w:r w:rsidR="000D58E6">
        <w:rPr>
          <w:sz w:val="20"/>
          <w:szCs w:val="20"/>
        </w:rPr>
        <w:t xml:space="preserve">is a </w:t>
      </w:r>
      <w:r w:rsidR="006644B0">
        <w:rPr>
          <w:sz w:val="20"/>
          <w:szCs w:val="20"/>
        </w:rPr>
        <w:t xml:space="preserve">way for </w:t>
      </w:r>
      <w:r w:rsidRPr="006D75DB">
        <w:rPr>
          <w:sz w:val="20"/>
          <w:szCs w:val="20"/>
        </w:rPr>
        <w:t>retail customer</w:t>
      </w:r>
      <w:r w:rsidR="001172F5" w:rsidRPr="006D75DB">
        <w:rPr>
          <w:sz w:val="20"/>
          <w:szCs w:val="20"/>
        </w:rPr>
        <w:t>s</w:t>
      </w:r>
      <w:r w:rsidRPr="006D75DB">
        <w:rPr>
          <w:sz w:val="20"/>
          <w:szCs w:val="20"/>
        </w:rPr>
        <w:t xml:space="preserve"> </w:t>
      </w:r>
      <w:r w:rsidR="006644B0">
        <w:rPr>
          <w:sz w:val="20"/>
          <w:szCs w:val="20"/>
        </w:rPr>
        <w:t>to tap “smart money”</w:t>
      </w:r>
      <w:r w:rsidRPr="006D75DB">
        <w:rPr>
          <w:sz w:val="20"/>
          <w:szCs w:val="20"/>
        </w:rPr>
        <w:t xml:space="preserve"> </w:t>
      </w:r>
      <w:r w:rsidR="006644B0">
        <w:rPr>
          <w:sz w:val="20"/>
          <w:szCs w:val="20"/>
        </w:rPr>
        <w:t>resources</w:t>
      </w:r>
      <w:r w:rsidRPr="006D75DB">
        <w:rPr>
          <w:sz w:val="20"/>
          <w:szCs w:val="20"/>
        </w:rPr>
        <w:t xml:space="preserve">. </w:t>
      </w:r>
      <w:r w:rsidR="006644B0">
        <w:rPr>
          <w:sz w:val="20"/>
          <w:szCs w:val="20"/>
        </w:rPr>
        <w:t xml:space="preserve">This </w:t>
      </w:r>
      <w:r w:rsidR="00DF1A11" w:rsidRPr="006D75DB">
        <w:rPr>
          <w:sz w:val="20"/>
          <w:szCs w:val="20"/>
        </w:rPr>
        <w:t xml:space="preserve">is a major value-add proposition used </w:t>
      </w:r>
      <w:r w:rsidR="001172F5" w:rsidRPr="006D75DB">
        <w:rPr>
          <w:sz w:val="20"/>
          <w:szCs w:val="20"/>
        </w:rPr>
        <w:t xml:space="preserve">by the industry </w:t>
      </w:r>
      <w:r w:rsidR="00DF1A11" w:rsidRPr="006D75DB">
        <w:rPr>
          <w:sz w:val="20"/>
          <w:szCs w:val="20"/>
        </w:rPr>
        <w:t xml:space="preserve">to </w:t>
      </w:r>
      <w:r w:rsidR="001172F5" w:rsidRPr="006D75DB">
        <w:rPr>
          <w:sz w:val="20"/>
          <w:szCs w:val="20"/>
        </w:rPr>
        <w:t xml:space="preserve">attract </w:t>
      </w:r>
      <w:r w:rsidR="00DF1A11" w:rsidRPr="006D75DB">
        <w:rPr>
          <w:sz w:val="20"/>
          <w:szCs w:val="20"/>
        </w:rPr>
        <w:t>retail customers</w:t>
      </w:r>
      <w:r w:rsidR="00F17C4F" w:rsidRPr="006D75DB">
        <w:rPr>
          <w:sz w:val="20"/>
          <w:szCs w:val="20"/>
        </w:rPr>
        <w:t>. A</w:t>
      </w:r>
      <w:r w:rsidR="00DF1A11" w:rsidRPr="006D75DB">
        <w:rPr>
          <w:sz w:val="20"/>
          <w:szCs w:val="20"/>
        </w:rPr>
        <w:t xml:space="preserve">s Jason Zweig of the </w:t>
      </w:r>
      <w:r w:rsidR="00DF1A11" w:rsidRPr="006D75DB">
        <w:rPr>
          <w:i/>
          <w:sz w:val="20"/>
          <w:szCs w:val="20"/>
        </w:rPr>
        <w:t>Wall Street Journal</w:t>
      </w:r>
      <w:r w:rsidR="00DF1A11" w:rsidRPr="006D75DB">
        <w:rPr>
          <w:sz w:val="20"/>
          <w:szCs w:val="20"/>
        </w:rPr>
        <w:t xml:space="preserve"> </w:t>
      </w:r>
      <w:r w:rsidR="006644B0">
        <w:rPr>
          <w:sz w:val="20"/>
          <w:szCs w:val="20"/>
        </w:rPr>
        <w:t>describes</w:t>
      </w:r>
      <w:r w:rsidR="00DF1A11" w:rsidRPr="006D75DB">
        <w:rPr>
          <w:sz w:val="20"/>
          <w:szCs w:val="20"/>
        </w:rPr>
        <w:t xml:space="preserve"> it, “The only way dumb money can get smart is by taking our advice – at a reasonable fee, of course.”</w:t>
      </w:r>
      <w:r w:rsidRPr="006D75DB">
        <w:rPr>
          <w:sz w:val="20"/>
          <w:szCs w:val="20"/>
        </w:rPr>
        <w:t xml:space="preserve"> </w:t>
      </w:r>
    </w:p>
    <w:p w14:paraId="7DEE9901" w14:textId="7F891FBE" w:rsidR="004C0E9D" w:rsidRDefault="00DF1A11" w:rsidP="006B463E">
      <w:pPr>
        <w:ind w:firstLine="288"/>
        <w:jc w:val="both"/>
        <w:rPr>
          <w:sz w:val="20"/>
          <w:szCs w:val="20"/>
        </w:rPr>
      </w:pPr>
      <w:r w:rsidRPr="006D75DB">
        <w:rPr>
          <w:sz w:val="20"/>
          <w:szCs w:val="20"/>
        </w:rPr>
        <w:t xml:space="preserve">The other </w:t>
      </w:r>
      <w:r w:rsidR="00F17C4F" w:rsidRPr="006D75DB">
        <w:rPr>
          <w:sz w:val="20"/>
          <w:szCs w:val="20"/>
        </w:rPr>
        <w:t xml:space="preserve">track for </w:t>
      </w:r>
      <w:r w:rsidRPr="006D75DB">
        <w:rPr>
          <w:sz w:val="20"/>
          <w:szCs w:val="20"/>
        </w:rPr>
        <w:t>financial education is to do it yourself</w:t>
      </w:r>
      <w:r w:rsidR="00F17C4F" w:rsidRPr="006D75DB">
        <w:rPr>
          <w:sz w:val="20"/>
          <w:szCs w:val="20"/>
        </w:rPr>
        <w:t>; i</w:t>
      </w:r>
      <w:r w:rsidR="001F0466" w:rsidRPr="006D75DB">
        <w:rPr>
          <w:sz w:val="20"/>
          <w:szCs w:val="20"/>
        </w:rPr>
        <w:t xml:space="preserve">nstead of relying on smart money experts, you become one. </w:t>
      </w:r>
      <w:r w:rsidR="00F17C4F" w:rsidRPr="006D75DB">
        <w:rPr>
          <w:sz w:val="20"/>
          <w:szCs w:val="20"/>
        </w:rPr>
        <w:t>Th</w:t>
      </w:r>
      <w:r w:rsidR="001F0466" w:rsidRPr="006D75DB">
        <w:rPr>
          <w:sz w:val="20"/>
          <w:szCs w:val="20"/>
        </w:rPr>
        <w:t>ere is an abundance of resources, both in print and o</w:t>
      </w:r>
      <w:r w:rsidRPr="006D75DB">
        <w:rPr>
          <w:sz w:val="20"/>
          <w:szCs w:val="20"/>
        </w:rPr>
        <w:t>nline</w:t>
      </w:r>
      <w:r w:rsidR="001F0466" w:rsidRPr="006D75DB">
        <w:rPr>
          <w:sz w:val="20"/>
          <w:szCs w:val="20"/>
        </w:rPr>
        <w:t xml:space="preserve">, to facilitate </w:t>
      </w:r>
      <w:r w:rsidR="00F17C4F" w:rsidRPr="006D75DB">
        <w:rPr>
          <w:sz w:val="20"/>
          <w:szCs w:val="20"/>
        </w:rPr>
        <w:t>this</w:t>
      </w:r>
      <w:r w:rsidR="001F0466" w:rsidRPr="006D75DB">
        <w:rPr>
          <w:sz w:val="20"/>
          <w:szCs w:val="20"/>
        </w:rPr>
        <w:t xml:space="preserve"> education.</w:t>
      </w:r>
      <w:r w:rsidR="00F17C4F" w:rsidRPr="006D75DB">
        <w:rPr>
          <w:sz w:val="20"/>
          <w:szCs w:val="20"/>
        </w:rPr>
        <w:t xml:space="preserve"> </w:t>
      </w:r>
      <w:r w:rsidR="004C0E9D">
        <w:rPr>
          <w:sz w:val="20"/>
          <w:szCs w:val="20"/>
        </w:rPr>
        <w:t xml:space="preserve">    </w:t>
      </w:r>
      <w:r w:rsidR="004C0E9D">
        <w:rPr>
          <w:sz w:val="20"/>
          <w:szCs w:val="20"/>
        </w:rPr>
        <w:br w:type="page"/>
      </w:r>
    </w:p>
    <w:p w14:paraId="5BBD1810" w14:textId="77777777" w:rsidR="004C0E9D" w:rsidRDefault="004C0E9D" w:rsidP="006B463E">
      <w:pPr>
        <w:ind w:firstLine="288"/>
        <w:jc w:val="both"/>
        <w:rPr>
          <w:sz w:val="20"/>
          <w:szCs w:val="20"/>
        </w:rPr>
        <w:sectPr w:rsidR="004C0E9D" w:rsidSect="00C82AB3">
          <w:footerReference w:type="default" r:id="rId10"/>
          <w:pgSz w:w="12240" w:h="15840"/>
          <w:pgMar w:top="540" w:right="630" w:bottom="810" w:left="630" w:header="720" w:footer="300" w:gutter="0"/>
          <w:cols w:space="720"/>
          <w:docGrid w:linePitch="360"/>
        </w:sectPr>
      </w:pPr>
    </w:p>
    <w:p w14:paraId="20248110" w14:textId="2CE318A9" w:rsidR="001B316F" w:rsidRPr="006D75DB" w:rsidRDefault="00092AEE" w:rsidP="001B316F">
      <w:pPr>
        <w:ind w:firstLine="288"/>
        <w:jc w:val="both"/>
        <w:rPr>
          <w:sz w:val="20"/>
          <w:szCs w:val="20"/>
        </w:rPr>
      </w:pPr>
      <w:r w:rsidRPr="006D75DB">
        <w:rPr>
          <w:sz w:val="20"/>
          <w:szCs w:val="20"/>
        </w:rPr>
        <w:lastRenderedPageBreak/>
        <w:t xml:space="preserve">Both </w:t>
      </w:r>
      <w:r w:rsidR="006644B0">
        <w:rPr>
          <w:sz w:val="20"/>
          <w:szCs w:val="20"/>
        </w:rPr>
        <w:t>methods</w:t>
      </w:r>
      <w:r w:rsidR="00F17C4F" w:rsidRPr="006D75DB">
        <w:rPr>
          <w:sz w:val="20"/>
          <w:szCs w:val="20"/>
        </w:rPr>
        <w:t xml:space="preserve"> </w:t>
      </w:r>
      <w:r w:rsidRPr="006D75DB">
        <w:rPr>
          <w:sz w:val="20"/>
          <w:szCs w:val="20"/>
        </w:rPr>
        <w:t xml:space="preserve">are logical and </w:t>
      </w:r>
      <w:r w:rsidR="006644B0">
        <w:rPr>
          <w:sz w:val="20"/>
          <w:szCs w:val="20"/>
        </w:rPr>
        <w:t>have</w:t>
      </w:r>
      <w:r w:rsidR="00F17C4F" w:rsidRPr="006D75DB">
        <w:rPr>
          <w:sz w:val="20"/>
          <w:szCs w:val="20"/>
        </w:rPr>
        <w:t xml:space="preserve"> </w:t>
      </w:r>
      <w:r w:rsidRPr="006D75DB">
        <w:rPr>
          <w:sz w:val="20"/>
          <w:szCs w:val="20"/>
        </w:rPr>
        <w:t>success stories t</w:t>
      </w:r>
      <w:r w:rsidR="00DF1A11" w:rsidRPr="006D75DB">
        <w:rPr>
          <w:sz w:val="20"/>
          <w:szCs w:val="20"/>
        </w:rPr>
        <w:t>o</w:t>
      </w:r>
      <w:r w:rsidRPr="006D75DB">
        <w:rPr>
          <w:sz w:val="20"/>
          <w:szCs w:val="20"/>
        </w:rPr>
        <w:t xml:space="preserve"> validate the</w:t>
      </w:r>
      <w:r w:rsidR="006644B0">
        <w:rPr>
          <w:sz w:val="20"/>
          <w:szCs w:val="20"/>
        </w:rPr>
        <w:t>m</w:t>
      </w:r>
      <w:r w:rsidRPr="006D75DB">
        <w:rPr>
          <w:sz w:val="20"/>
          <w:szCs w:val="20"/>
        </w:rPr>
        <w:t xml:space="preserve">. </w:t>
      </w:r>
      <w:r w:rsidR="001F0466" w:rsidRPr="006D75DB">
        <w:rPr>
          <w:sz w:val="20"/>
          <w:szCs w:val="20"/>
        </w:rPr>
        <w:t xml:space="preserve">But </w:t>
      </w:r>
      <w:r w:rsidR="001B316F" w:rsidRPr="006D75DB">
        <w:rPr>
          <w:sz w:val="20"/>
          <w:szCs w:val="20"/>
        </w:rPr>
        <w:t>the effectiveness of financial education is hit-or-miss.</w:t>
      </w:r>
    </w:p>
    <w:p w14:paraId="6D04EFB2" w14:textId="3CF7D5F6" w:rsidR="00C12DBC" w:rsidRPr="006D75DB" w:rsidRDefault="006644B0" w:rsidP="00F22EE0">
      <w:pPr>
        <w:ind w:firstLine="288"/>
        <w:jc w:val="both"/>
        <w:rPr>
          <w:sz w:val="20"/>
          <w:szCs w:val="20"/>
        </w:rPr>
      </w:pPr>
      <w:r>
        <w:rPr>
          <w:sz w:val="20"/>
          <w:szCs w:val="20"/>
        </w:rPr>
        <w:t>Many</w:t>
      </w:r>
      <w:r w:rsidR="00C12DBC" w:rsidRPr="006D75DB">
        <w:rPr>
          <w:sz w:val="20"/>
          <w:szCs w:val="20"/>
        </w:rPr>
        <w:t xml:space="preserve"> financial professionals will concede that, even with </w:t>
      </w:r>
      <w:r w:rsidR="001F0466" w:rsidRPr="006D75DB">
        <w:rPr>
          <w:sz w:val="20"/>
          <w:szCs w:val="20"/>
        </w:rPr>
        <w:t>their</w:t>
      </w:r>
      <w:r w:rsidR="00C12DBC" w:rsidRPr="006D75DB">
        <w:rPr>
          <w:sz w:val="20"/>
          <w:szCs w:val="20"/>
        </w:rPr>
        <w:t xml:space="preserve"> assistance, </w:t>
      </w:r>
      <w:r w:rsidR="00D7433A">
        <w:rPr>
          <w:sz w:val="20"/>
          <w:szCs w:val="20"/>
        </w:rPr>
        <w:t>some of</w:t>
      </w:r>
      <w:r w:rsidR="00C12DBC" w:rsidRPr="006D75DB">
        <w:rPr>
          <w:sz w:val="20"/>
          <w:szCs w:val="20"/>
        </w:rPr>
        <w:t xml:space="preserve"> their clients don’t </w:t>
      </w:r>
      <w:r w:rsidR="00280B63" w:rsidRPr="006D75DB">
        <w:rPr>
          <w:sz w:val="20"/>
          <w:szCs w:val="20"/>
        </w:rPr>
        <w:t>get smarter</w:t>
      </w:r>
      <w:r w:rsidR="00C12DBC" w:rsidRPr="006D75DB">
        <w:rPr>
          <w:sz w:val="20"/>
          <w:szCs w:val="20"/>
        </w:rPr>
        <w:t>. They don’t implement recommendations, don’t stay the course. They frequently change strategies and the</w:t>
      </w:r>
      <w:r w:rsidR="001F0466" w:rsidRPr="006D75DB">
        <w:rPr>
          <w:sz w:val="20"/>
          <w:szCs w:val="20"/>
        </w:rPr>
        <w:t>ir</w:t>
      </w:r>
      <w:r w:rsidR="00C12DBC" w:rsidRPr="006D75DB">
        <w:rPr>
          <w:sz w:val="20"/>
          <w:szCs w:val="20"/>
        </w:rPr>
        <w:t xml:space="preserve"> sources </w:t>
      </w:r>
      <w:r w:rsidR="001F0466" w:rsidRPr="006D75DB">
        <w:rPr>
          <w:sz w:val="20"/>
          <w:szCs w:val="20"/>
        </w:rPr>
        <w:t>o</w:t>
      </w:r>
      <w:r w:rsidR="00C12DBC" w:rsidRPr="006D75DB">
        <w:rPr>
          <w:sz w:val="20"/>
          <w:szCs w:val="20"/>
        </w:rPr>
        <w:t xml:space="preserve">f assistance. </w:t>
      </w:r>
      <w:r w:rsidR="00280B63" w:rsidRPr="006D75DB">
        <w:rPr>
          <w:sz w:val="20"/>
          <w:szCs w:val="20"/>
        </w:rPr>
        <w:t xml:space="preserve">While these retail customers may be better educated, </w:t>
      </w:r>
      <w:r w:rsidR="001B316F" w:rsidRPr="006D75DB">
        <w:rPr>
          <w:sz w:val="20"/>
          <w:szCs w:val="20"/>
        </w:rPr>
        <w:t>it doesn’t change their</w:t>
      </w:r>
      <w:r w:rsidR="00280B63" w:rsidRPr="006D75DB">
        <w:rPr>
          <w:sz w:val="20"/>
          <w:szCs w:val="20"/>
        </w:rPr>
        <w:t xml:space="preserve"> behavior</w:t>
      </w:r>
      <w:r w:rsidR="001B316F" w:rsidRPr="006D75DB">
        <w:rPr>
          <w:sz w:val="20"/>
          <w:szCs w:val="20"/>
        </w:rPr>
        <w:t>.</w:t>
      </w:r>
      <w:r w:rsidR="00C12DBC" w:rsidRPr="006D75DB">
        <w:rPr>
          <w:sz w:val="20"/>
          <w:szCs w:val="20"/>
        </w:rPr>
        <w:t xml:space="preserve"> </w:t>
      </w:r>
    </w:p>
    <w:p w14:paraId="0EDCA116" w14:textId="5DA56D50" w:rsidR="00FC0AEB" w:rsidRPr="006D75DB" w:rsidRDefault="001F0466" w:rsidP="00F22EE0">
      <w:pPr>
        <w:ind w:firstLine="288"/>
        <w:jc w:val="both"/>
        <w:rPr>
          <w:sz w:val="20"/>
          <w:szCs w:val="20"/>
        </w:rPr>
      </w:pPr>
      <w:r w:rsidRPr="006D75DB">
        <w:rPr>
          <w:sz w:val="20"/>
          <w:szCs w:val="20"/>
        </w:rPr>
        <w:t>The same holds true for DIY</w:t>
      </w:r>
      <w:r w:rsidR="00280B63" w:rsidRPr="006D75DB">
        <w:rPr>
          <w:sz w:val="20"/>
          <w:szCs w:val="20"/>
        </w:rPr>
        <w:t>ers</w:t>
      </w:r>
      <w:r w:rsidRPr="006D75DB">
        <w:rPr>
          <w:sz w:val="20"/>
          <w:szCs w:val="20"/>
        </w:rPr>
        <w:t xml:space="preserve">. Despite the proliferation of </w:t>
      </w:r>
      <w:r w:rsidR="00280B63" w:rsidRPr="006D75DB">
        <w:rPr>
          <w:sz w:val="20"/>
          <w:szCs w:val="20"/>
        </w:rPr>
        <w:t xml:space="preserve">“programs for dummies” </w:t>
      </w:r>
      <w:r w:rsidR="001B316F" w:rsidRPr="006D75DB">
        <w:rPr>
          <w:sz w:val="20"/>
          <w:szCs w:val="20"/>
        </w:rPr>
        <w:t xml:space="preserve">about </w:t>
      </w:r>
      <w:r w:rsidRPr="006D75DB">
        <w:rPr>
          <w:sz w:val="20"/>
          <w:szCs w:val="20"/>
        </w:rPr>
        <w:t xml:space="preserve">saving, investing, and retirement, there is no demonstrable </w:t>
      </w:r>
      <w:r w:rsidR="00621AED" w:rsidRPr="006D75DB">
        <w:rPr>
          <w:sz w:val="20"/>
          <w:szCs w:val="20"/>
        </w:rPr>
        <w:t>evidence</w:t>
      </w:r>
      <w:r w:rsidRPr="006D75DB">
        <w:rPr>
          <w:sz w:val="20"/>
          <w:szCs w:val="20"/>
        </w:rPr>
        <w:t xml:space="preserve"> that any of this education is creating a new </w:t>
      </w:r>
      <w:r w:rsidR="00280B63" w:rsidRPr="006D75DB">
        <w:rPr>
          <w:sz w:val="20"/>
          <w:szCs w:val="20"/>
        </w:rPr>
        <w:t xml:space="preserve">class of </w:t>
      </w:r>
      <w:r w:rsidRPr="006D75DB">
        <w:rPr>
          <w:sz w:val="20"/>
          <w:szCs w:val="20"/>
        </w:rPr>
        <w:t xml:space="preserve">smart-money retail customers. </w:t>
      </w:r>
    </w:p>
    <w:p w14:paraId="29233F08" w14:textId="77777777" w:rsidR="001F0466" w:rsidRPr="006D75DB" w:rsidRDefault="001F0466" w:rsidP="00F22EE0">
      <w:pPr>
        <w:ind w:firstLine="288"/>
        <w:jc w:val="both"/>
        <w:rPr>
          <w:sz w:val="12"/>
          <w:szCs w:val="12"/>
        </w:rPr>
      </w:pPr>
    </w:p>
    <w:p w14:paraId="2A0ED5DA" w14:textId="091942C5" w:rsidR="006D09FD" w:rsidRPr="005A4CAF" w:rsidRDefault="006D09FD" w:rsidP="006644B0">
      <w:pPr>
        <w:jc w:val="both"/>
        <w:rPr>
          <w:rFonts w:ascii="Arial" w:hAnsi="Arial" w:cs="Arial"/>
          <w:b/>
          <w:color w:val="FF6600"/>
          <w:sz w:val="20"/>
          <w:szCs w:val="20"/>
        </w:rPr>
      </w:pPr>
      <w:r w:rsidRPr="005A4CAF">
        <w:rPr>
          <w:rFonts w:ascii="Arial" w:hAnsi="Arial" w:cs="Arial"/>
          <w:b/>
          <w:color w:val="FF6600"/>
          <w:sz w:val="20"/>
          <w:szCs w:val="20"/>
        </w:rPr>
        <w:t>Belief Might Be the Most Important Factor</w:t>
      </w:r>
    </w:p>
    <w:p w14:paraId="7C32C10A" w14:textId="530BF432" w:rsidR="006D09FD" w:rsidRPr="005A4CAF" w:rsidRDefault="006D09FD" w:rsidP="00F22EE0">
      <w:pPr>
        <w:ind w:firstLine="288"/>
        <w:jc w:val="both"/>
        <w:rPr>
          <w:sz w:val="4"/>
          <w:szCs w:val="4"/>
        </w:rPr>
      </w:pPr>
    </w:p>
    <w:p w14:paraId="5ADADF11" w14:textId="6F0F1A61" w:rsidR="001B316F" w:rsidRPr="006D75DB" w:rsidRDefault="00FC0AEB" w:rsidP="00F22EE0">
      <w:pPr>
        <w:ind w:firstLine="288"/>
        <w:jc w:val="both"/>
        <w:rPr>
          <w:sz w:val="20"/>
          <w:szCs w:val="20"/>
        </w:rPr>
      </w:pPr>
      <w:r w:rsidRPr="006D75DB">
        <w:rPr>
          <w:sz w:val="20"/>
          <w:szCs w:val="20"/>
        </w:rPr>
        <w:t xml:space="preserve">In </w:t>
      </w:r>
      <w:r w:rsidR="006D09FD" w:rsidRPr="006D75DB">
        <w:rPr>
          <w:sz w:val="20"/>
          <w:szCs w:val="20"/>
        </w:rPr>
        <w:t xml:space="preserve">“Five Facts About Beliefs and Portfolios,” a </w:t>
      </w:r>
      <w:r w:rsidRPr="006D75DB">
        <w:rPr>
          <w:sz w:val="20"/>
          <w:szCs w:val="20"/>
        </w:rPr>
        <w:t xml:space="preserve">research paper published March 2019 </w:t>
      </w:r>
      <w:r w:rsidR="006D09FD" w:rsidRPr="006D75DB">
        <w:rPr>
          <w:sz w:val="20"/>
          <w:szCs w:val="20"/>
        </w:rPr>
        <w:t>by economists and professors from Harvard, Yale, the New York University</w:t>
      </w:r>
      <w:r w:rsidR="000803BF" w:rsidRPr="006D75DB">
        <w:rPr>
          <w:sz w:val="20"/>
          <w:szCs w:val="20"/>
        </w:rPr>
        <w:t xml:space="preserve">, and the Center for Investor Research, </w:t>
      </w:r>
      <w:r w:rsidR="001B316F" w:rsidRPr="006D75DB">
        <w:rPr>
          <w:sz w:val="20"/>
          <w:szCs w:val="20"/>
        </w:rPr>
        <w:t>the</w:t>
      </w:r>
      <w:r w:rsidR="006644B0">
        <w:rPr>
          <w:sz w:val="20"/>
          <w:szCs w:val="20"/>
        </w:rPr>
        <w:t xml:space="preserve"> study identified </w:t>
      </w:r>
      <w:r w:rsidRPr="006D75DB">
        <w:rPr>
          <w:sz w:val="20"/>
          <w:szCs w:val="20"/>
        </w:rPr>
        <w:t xml:space="preserve">a group of retail customers who seemed to defy the dumb money stereotype. </w:t>
      </w:r>
    </w:p>
    <w:p w14:paraId="5849462D" w14:textId="74126339" w:rsidR="00D91A7C" w:rsidRPr="006D75DB" w:rsidRDefault="001B316F" w:rsidP="00F22EE0">
      <w:pPr>
        <w:ind w:firstLine="288"/>
        <w:jc w:val="both"/>
        <w:rPr>
          <w:sz w:val="20"/>
          <w:szCs w:val="20"/>
        </w:rPr>
      </w:pPr>
      <w:r w:rsidRPr="006D75DB">
        <w:rPr>
          <w:sz w:val="20"/>
          <w:szCs w:val="20"/>
        </w:rPr>
        <w:t xml:space="preserve">The study tracked </w:t>
      </w:r>
      <w:r w:rsidR="000803BF" w:rsidRPr="006D75DB">
        <w:rPr>
          <w:sz w:val="20"/>
          <w:szCs w:val="20"/>
        </w:rPr>
        <w:t>the financial behaviors of more than 11,000 retail investors over a two-year period</w:t>
      </w:r>
      <w:r w:rsidRPr="006D75DB">
        <w:rPr>
          <w:sz w:val="20"/>
          <w:szCs w:val="20"/>
        </w:rPr>
        <w:t>. As a group</w:t>
      </w:r>
      <w:r w:rsidR="00F90FD8" w:rsidRPr="006D75DB">
        <w:rPr>
          <w:sz w:val="20"/>
          <w:szCs w:val="20"/>
        </w:rPr>
        <w:t>, the</w:t>
      </w:r>
      <w:r w:rsidRPr="006D75DB">
        <w:rPr>
          <w:sz w:val="20"/>
          <w:szCs w:val="20"/>
        </w:rPr>
        <w:t>se customers shared several distinctives.</w:t>
      </w:r>
      <w:r w:rsidR="003E443D">
        <w:rPr>
          <w:sz w:val="20"/>
          <w:szCs w:val="20"/>
        </w:rPr>
        <w:t xml:space="preserve"> </w:t>
      </w:r>
      <w:r w:rsidR="00F0612E">
        <w:rPr>
          <w:sz w:val="20"/>
          <w:szCs w:val="20"/>
        </w:rPr>
        <w:t>A</w:t>
      </w:r>
      <w:r w:rsidR="00636F91" w:rsidRPr="006D75DB">
        <w:rPr>
          <w:sz w:val="20"/>
          <w:szCs w:val="20"/>
        </w:rPr>
        <w:t>ll t</w:t>
      </w:r>
      <w:r w:rsidR="00D91A7C" w:rsidRPr="006D75DB">
        <w:rPr>
          <w:sz w:val="20"/>
          <w:szCs w:val="20"/>
        </w:rPr>
        <w:t xml:space="preserve">he participants were retail customers </w:t>
      </w:r>
      <w:r w:rsidR="00636F91" w:rsidRPr="006D75DB">
        <w:rPr>
          <w:sz w:val="20"/>
          <w:szCs w:val="20"/>
        </w:rPr>
        <w:t>of a specific financial institution, who in Zweig’s words, “</w:t>
      </w:r>
      <w:r w:rsidR="00D91A7C" w:rsidRPr="006D75DB">
        <w:rPr>
          <w:sz w:val="20"/>
          <w:szCs w:val="20"/>
        </w:rPr>
        <w:t>tend to follow the investment gospel preached by the firm’s late founder</w:t>
      </w:r>
      <w:r w:rsidR="00F90FD8" w:rsidRPr="006D75DB">
        <w:rPr>
          <w:sz w:val="20"/>
          <w:szCs w:val="20"/>
        </w:rPr>
        <w:t>,</w:t>
      </w:r>
      <w:r w:rsidR="00D91A7C" w:rsidRPr="006D75DB">
        <w:rPr>
          <w:sz w:val="20"/>
          <w:szCs w:val="20"/>
        </w:rPr>
        <w:t>”</w:t>
      </w:r>
      <w:r w:rsidR="00F90FD8" w:rsidRPr="006D75DB">
        <w:rPr>
          <w:sz w:val="20"/>
          <w:szCs w:val="20"/>
        </w:rPr>
        <w:t xml:space="preserve"> which focused on low-cost investing. </w:t>
      </w:r>
      <w:r w:rsidR="00636F91" w:rsidRPr="006D75DB">
        <w:rPr>
          <w:sz w:val="20"/>
          <w:szCs w:val="20"/>
        </w:rPr>
        <w:t xml:space="preserve"> </w:t>
      </w:r>
      <w:r w:rsidR="00D91A7C" w:rsidRPr="006D75DB">
        <w:rPr>
          <w:sz w:val="20"/>
          <w:szCs w:val="20"/>
        </w:rPr>
        <w:t xml:space="preserve"> </w:t>
      </w:r>
    </w:p>
    <w:p w14:paraId="776525C4" w14:textId="463E6CB8" w:rsidR="000803BF" w:rsidRPr="006D75DB" w:rsidRDefault="003E759A" w:rsidP="00F22EE0">
      <w:pPr>
        <w:ind w:firstLine="288"/>
        <w:jc w:val="both"/>
        <w:rPr>
          <w:sz w:val="20"/>
          <w:szCs w:val="20"/>
        </w:rPr>
      </w:pPr>
      <w:r w:rsidRPr="006D75DB">
        <w:rPr>
          <w:sz w:val="20"/>
          <w:szCs w:val="20"/>
        </w:rPr>
        <w:t>The</w:t>
      </w:r>
      <w:r w:rsidR="00D91A7C" w:rsidRPr="006D75DB">
        <w:rPr>
          <w:sz w:val="20"/>
          <w:szCs w:val="20"/>
        </w:rPr>
        <w:t xml:space="preserve"> use of the </w:t>
      </w:r>
      <w:r w:rsidR="00F0612E">
        <w:rPr>
          <w:sz w:val="20"/>
          <w:szCs w:val="20"/>
        </w:rPr>
        <w:t>word</w:t>
      </w:r>
      <w:r w:rsidR="00F90FD8" w:rsidRPr="006D75DB">
        <w:rPr>
          <w:sz w:val="20"/>
          <w:szCs w:val="20"/>
        </w:rPr>
        <w:t xml:space="preserve"> </w:t>
      </w:r>
      <w:r w:rsidR="00D91A7C" w:rsidRPr="006D75DB">
        <w:rPr>
          <w:sz w:val="20"/>
          <w:szCs w:val="20"/>
        </w:rPr>
        <w:t xml:space="preserve">“gospel” is </w:t>
      </w:r>
      <w:r w:rsidR="00F0612E">
        <w:rPr>
          <w:sz w:val="20"/>
          <w:szCs w:val="20"/>
        </w:rPr>
        <w:t>apt</w:t>
      </w:r>
      <w:r w:rsidR="00F90FD8" w:rsidRPr="006D75DB">
        <w:rPr>
          <w:sz w:val="20"/>
          <w:szCs w:val="20"/>
        </w:rPr>
        <w:t>. The study found that retail investors wh</w:t>
      </w:r>
      <w:r w:rsidR="005A28DB" w:rsidRPr="006D75DB">
        <w:rPr>
          <w:sz w:val="20"/>
          <w:szCs w:val="20"/>
        </w:rPr>
        <w:t>o achieved</w:t>
      </w:r>
      <w:r w:rsidR="00F90FD8" w:rsidRPr="006D75DB">
        <w:rPr>
          <w:sz w:val="20"/>
          <w:szCs w:val="20"/>
        </w:rPr>
        <w:t xml:space="preserve"> the best re</w:t>
      </w:r>
      <w:r w:rsidR="001B316F" w:rsidRPr="006D75DB">
        <w:rPr>
          <w:sz w:val="20"/>
          <w:szCs w:val="20"/>
        </w:rPr>
        <w:t>sults</w:t>
      </w:r>
      <w:r w:rsidR="00F90FD8" w:rsidRPr="006D75DB">
        <w:rPr>
          <w:sz w:val="20"/>
          <w:szCs w:val="20"/>
        </w:rPr>
        <w:t xml:space="preserve"> had </w:t>
      </w:r>
      <w:r w:rsidR="00D91A7C" w:rsidRPr="006D75DB">
        <w:rPr>
          <w:sz w:val="20"/>
          <w:szCs w:val="20"/>
        </w:rPr>
        <w:t>a high level of confidence in their financial plans; the</w:t>
      </w:r>
      <w:r w:rsidR="00F90FD8" w:rsidRPr="006D75DB">
        <w:rPr>
          <w:sz w:val="20"/>
          <w:szCs w:val="20"/>
        </w:rPr>
        <w:t>y</w:t>
      </w:r>
      <w:r w:rsidR="00D91A7C" w:rsidRPr="006D75DB">
        <w:rPr>
          <w:sz w:val="20"/>
          <w:szCs w:val="20"/>
        </w:rPr>
        <w:t xml:space="preserve"> were “true believers” in </w:t>
      </w:r>
      <w:r w:rsidR="006644B0">
        <w:rPr>
          <w:sz w:val="20"/>
          <w:szCs w:val="20"/>
        </w:rPr>
        <w:t>their</w:t>
      </w:r>
      <w:r w:rsidR="00D91A7C" w:rsidRPr="006D75DB">
        <w:rPr>
          <w:sz w:val="20"/>
          <w:szCs w:val="20"/>
        </w:rPr>
        <w:t xml:space="preserve"> approach to investing. </w:t>
      </w:r>
      <w:r w:rsidR="005A28DB" w:rsidRPr="006D75DB">
        <w:rPr>
          <w:sz w:val="20"/>
          <w:szCs w:val="20"/>
        </w:rPr>
        <w:t xml:space="preserve">These </w:t>
      </w:r>
      <w:r w:rsidR="00F90FD8" w:rsidRPr="006D75DB">
        <w:rPr>
          <w:sz w:val="20"/>
          <w:szCs w:val="20"/>
        </w:rPr>
        <w:t xml:space="preserve">strong </w:t>
      </w:r>
      <w:r w:rsidR="00D7213F" w:rsidRPr="006D75DB">
        <w:rPr>
          <w:sz w:val="20"/>
          <w:szCs w:val="20"/>
        </w:rPr>
        <w:t>convictions</w:t>
      </w:r>
      <w:r w:rsidR="00D91A7C" w:rsidRPr="006D75DB">
        <w:rPr>
          <w:sz w:val="20"/>
          <w:szCs w:val="20"/>
        </w:rPr>
        <w:t xml:space="preserve"> appeared </w:t>
      </w:r>
      <w:r w:rsidR="005A28DB" w:rsidRPr="006D75DB">
        <w:rPr>
          <w:sz w:val="20"/>
          <w:szCs w:val="20"/>
        </w:rPr>
        <w:t xml:space="preserve">to be </w:t>
      </w:r>
      <w:r w:rsidR="00F0612E">
        <w:rPr>
          <w:sz w:val="20"/>
          <w:szCs w:val="20"/>
        </w:rPr>
        <w:t>a defining</w:t>
      </w:r>
      <w:r w:rsidR="005A28DB" w:rsidRPr="006D75DB">
        <w:rPr>
          <w:sz w:val="20"/>
          <w:szCs w:val="20"/>
        </w:rPr>
        <w:t xml:space="preserve"> </w:t>
      </w:r>
      <w:r w:rsidR="006644B0">
        <w:rPr>
          <w:sz w:val="20"/>
          <w:szCs w:val="20"/>
        </w:rPr>
        <w:t>characteristic</w:t>
      </w:r>
      <w:r w:rsidR="005A28DB" w:rsidRPr="006D75DB">
        <w:rPr>
          <w:sz w:val="20"/>
          <w:szCs w:val="20"/>
        </w:rPr>
        <w:t>; r</w:t>
      </w:r>
      <w:r w:rsidR="00D7213F" w:rsidRPr="006D75DB">
        <w:rPr>
          <w:sz w:val="20"/>
          <w:szCs w:val="20"/>
        </w:rPr>
        <w:t xml:space="preserve">etail customers who were confident in their financial beliefs were fives time more likely to respond </w:t>
      </w:r>
      <w:r w:rsidR="00636F91" w:rsidRPr="006D75DB">
        <w:rPr>
          <w:sz w:val="20"/>
          <w:szCs w:val="20"/>
        </w:rPr>
        <w:t>in accordance with their expressed plans (</w:t>
      </w:r>
      <w:r w:rsidR="00357645">
        <w:rPr>
          <w:sz w:val="20"/>
          <w:szCs w:val="20"/>
        </w:rPr>
        <w:t xml:space="preserve">such as </w:t>
      </w:r>
      <w:r w:rsidR="00636F91" w:rsidRPr="006D75DB">
        <w:rPr>
          <w:sz w:val="20"/>
          <w:szCs w:val="20"/>
        </w:rPr>
        <w:t xml:space="preserve">when to buy, sell or hold), than those who were less confident. </w:t>
      </w:r>
      <w:r w:rsidR="005A28DB" w:rsidRPr="006D75DB">
        <w:rPr>
          <w:sz w:val="20"/>
          <w:szCs w:val="20"/>
        </w:rPr>
        <w:t xml:space="preserve">The study </w:t>
      </w:r>
      <w:r w:rsidR="00636F91" w:rsidRPr="006D75DB">
        <w:rPr>
          <w:sz w:val="20"/>
          <w:szCs w:val="20"/>
        </w:rPr>
        <w:t xml:space="preserve">also found that even when frictionless benchmark models indicated conditions that </w:t>
      </w:r>
      <w:r w:rsidR="00357645">
        <w:rPr>
          <w:sz w:val="20"/>
          <w:szCs w:val="20"/>
        </w:rPr>
        <w:t xml:space="preserve">historically </w:t>
      </w:r>
      <w:r w:rsidR="00636F91" w:rsidRPr="006D75DB">
        <w:rPr>
          <w:sz w:val="20"/>
          <w:szCs w:val="20"/>
        </w:rPr>
        <w:t>pro</w:t>
      </w:r>
      <w:r w:rsidR="00357645">
        <w:rPr>
          <w:sz w:val="20"/>
          <w:szCs w:val="20"/>
        </w:rPr>
        <w:t>duced</w:t>
      </w:r>
      <w:r w:rsidR="00636F91" w:rsidRPr="006D75DB">
        <w:rPr>
          <w:sz w:val="20"/>
          <w:szCs w:val="20"/>
        </w:rPr>
        <w:t xml:space="preserve"> changes in allocation or strategy, true believers were less likely to deviate from their stated p</w:t>
      </w:r>
      <w:r w:rsidR="00357645">
        <w:rPr>
          <w:sz w:val="20"/>
          <w:szCs w:val="20"/>
        </w:rPr>
        <w:t>lans</w:t>
      </w:r>
      <w:r w:rsidR="00636F91" w:rsidRPr="006D75DB">
        <w:rPr>
          <w:sz w:val="20"/>
          <w:szCs w:val="20"/>
        </w:rPr>
        <w:t xml:space="preserve">.     </w:t>
      </w:r>
    </w:p>
    <w:p w14:paraId="20394E6B" w14:textId="4040CC83" w:rsidR="002D7F2A" w:rsidRPr="006D75DB" w:rsidRDefault="002D7F2A" w:rsidP="00F22EE0">
      <w:pPr>
        <w:ind w:firstLine="288"/>
        <w:jc w:val="both"/>
        <w:rPr>
          <w:sz w:val="12"/>
          <w:szCs w:val="12"/>
        </w:rPr>
      </w:pPr>
    </w:p>
    <w:p w14:paraId="5D49F1A7" w14:textId="14C90A37" w:rsidR="00AB41C4" w:rsidRPr="005A4CAF" w:rsidRDefault="003E759A" w:rsidP="003D5A27">
      <w:pPr>
        <w:jc w:val="both"/>
        <w:rPr>
          <w:rFonts w:ascii="Arial" w:hAnsi="Arial" w:cs="Arial"/>
          <w:b/>
          <w:color w:val="FF6600"/>
          <w:sz w:val="20"/>
          <w:szCs w:val="20"/>
        </w:rPr>
      </w:pPr>
      <w:r w:rsidRPr="005A4CAF">
        <w:rPr>
          <w:rFonts w:ascii="Arial" w:hAnsi="Arial" w:cs="Arial"/>
          <w:b/>
          <w:color w:val="FF6600"/>
          <w:sz w:val="20"/>
          <w:szCs w:val="20"/>
        </w:rPr>
        <w:t xml:space="preserve">It’s </w:t>
      </w:r>
      <w:r w:rsidR="00F0612E" w:rsidRPr="005A4CAF">
        <w:rPr>
          <w:rFonts w:ascii="Arial" w:hAnsi="Arial" w:cs="Arial"/>
          <w:b/>
          <w:color w:val="FF6600"/>
          <w:sz w:val="20"/>
          <w:szCs w:val="20"/>
        </w:rPr>
        <w:t>Not Just</w:t>
      </w:r>
      <w:r w:rsidRPr="005A4CAF">
        <w:rPr>
          <w:rFonts w:ascii="Arial" w:hAnsi="Arial" w:cs="Arial"/>
          <w:b/>
          <w:color w:val="FF6600"/>
          <w:sz w:val="20"/>
          <w:szCs w:val="20"/>
        </w:rPr>
        <w:t xml:space="preserve"> What You Believe, </w:t>
      </w:r>
      <w:r w:rsidR="00316568">
        <w:rPr>
          <w:rFonts w:ascii="Arial" w:hAnsi="Arial" w:cs="Arial"/>
          <w:b/>
          <w:color w:val="FF6600"/>
          <w:sz w:val="20"/>
          <w:szCs w:val="20"/>
        </w:rPr>
        <w:t>b</w:t>
      </w:r>
      <w:r w:rsidRPr="005A4CAF">
        <w:rPr>
          <w:rFonts w:ascii="Arial" w:hAnsi="Arial" w:cs="Arial"/>
          <w:b/>
          <w:color w:val="FF6600"/>
          <w:sz w:val="20"/>
          <w:szCs w:val="20"/>
        </w:rPr>
        <w:t>ut How Strongly You Believe It</w:t>
      </w:r>
    </w:p>
    <w:p w14:paraId="0780D1BB" w14:textId="59C33F8E" w:rsidR="00AB41C4" w:rsidRPr="005A4CAF" w:rsidRDefault="00AB41C4" w:rsidP="00F22EE0">
      <w:pPr>
        <w:ind w:firstLine="288"/>
        <w:jc w:val="both"/>
        <w:rPr>
          <w:sz w:val="4"/>
          <w:szCs w:val="4"/>
        </w:rPr>
      </w:pPr>
    </w:p>
    <w:p w14:paraId="3EC75E8D" w14:textId="7EB04605" w:rsidR="003E759A" w:rsidRPr="006D75DB" w:rsidRDefault="003D5A27" w:rsidP="003E759A">
      <w:pPr>
        <w:ind w:firstLine="288"/>
        <w:jc w:val="both"/>
        <w:rPr>
          <w:sz w:val="20"/>
          <w:szCs w:val="20"/>
        </w:rPr>
      </w:pPr>
      <w:r w:rsidRPr="006D75DB">
        <w:rPr>
          <w:sz w:val="20"/>
          <w:szCs w:val="20"/>
        </w:rPr>
        <w:t>W</w:t>
      </w:r>
      <w:r w:rsidR="003E759A" w:rsidRPr="006D75DB">
        <w:rPr>
          <w:sz w:val="20"/>
          <w:szCs w:val="20"/>
        </w:rPr>
        <w:t xml:space="preserve">hile confidence </w:t>
      </w:r>
      <w:r w:rsidRPr="006D75DB">
        <w:rPr>
          <w:sz w:val="20"/>
          <w:szCs w:val="20"/>
        </w:rPr>
        <w:t xml:space="preserve">in one’s beliefs </w:t>
      </w:r>
      <w:r w:rsidR="003E759A" w:rsidRPr="006D75DB">
        <w:rPr>
          <w:sz w:val="20"/>
          <w:szCs w:val="20"/>
        </w:rPr>
        <w:t>seem</w:t>
      </w:r>
      <w:r w:rsidR="005A28DB" w:rsidRPr="006D75DB">
        <w:rPr>
          <w:sz w:val="20"/>
          <w:szCs w:val="20"/>
        </w:rPr>
        <w:t>ed</w:t>
      </w:r>
      <w:r w:rsidR="003E759A" w:rsidRPr="006D75DB">
        <w:rPr>
          <w:sz w:val="20"/>
          <w:szCs w:val="20"/>
        </w:rPr>
        <w:t xml:space="preserve"> to be </w:t>
      </w:r>
      <w:r w:rsidR="00357645">
        <w:rPr>
          <w:sz w:val="20"/>
          <w:szCs w:val="20"/>
        </w:rPr>
        <w:t>key</w:t>
      </w:r>
      <w:r w:rsidR="003E759A" w:rsidRPr="006D75DB">
        <w:rPr>
          <w:sz w:val="20"/>
          <w:szCs w:val="20"/>
        </w:rPr>
        <w:t xml:space="preserve">, </w:t>
      </w:r>
      <w:r w:rsidRPr="006D75DB">
        <w:rPr>
          <w:sz w:val="20"/>
          <w:szCs w:val="20"/>
        </w:rPr>
        <w:t xml:space="preserve">the study found that </w:t>
      </w:r>
      <w:r w:rsidR="004D09A0" w:rsidRPr="00357645">
        <w:rPr>
          <w:b/>
          <w:i/>
          <w:sz w:val="20"/>
          <w:szCs w:val="20"/>
        </w:rPr>
        <w:t>what</w:t>
      </w:r>
      <w:r w:rsidR="004D09A0" w:rsidRPr="006D75DB">
        <w:rPr>
          <w:sz w:val="20"/>
          <w:szCs w:val="20"/>
        </w:rPr>
        <w:t xml:space="preserve"> retail customers believed about investing was not</w:t>
      </w:r>
      <w:r w:rsidR="003E759A" w:rsidRPr="006D75DB">
        <w:rPr>
          <w:sz w:val="20"/>
          <w:szCs w:val="20"/>
        </w:rPr>
        <w:t xml:space="preserve"> uniform: “Beliefs are mostly characterized by large and persistent individual heterogeneity</w:t>
      </w:r>
      <w:r w:rsidRPr="006D75DB">
        <w:rPr>
          <w:sz w:val="20"/>
          <w:szCs w:val="20"/>
        </w:rPr>
        <w:t>.”</w:t>
      </w:r>
      <w:r w:rsidR="003E759A" w:rsidRPr="006D75DB">
        <w:rPr>
          <w:sz w:val="20"/>
          <w:szCs w:val="20"/>
        </w:rPr>
        <w:t xml:space="preserve"> Heterogeneity is the quality or state of being diverse in character or content</w:t>
      </w:r>
      <w:r w:rsidR="00DB79FE">
        <w:rPr>
          <w:sz w:val="20"/>
          <w:szCs w:val="20"/>
        </w:rPr>
        <w:t>;</w:t>
      </w:r>
      <w:r w:rsidRPr="006D75DB">
        <w:rPr>
          <w:sz w:val="20"/>
          <w:szCs w:val="20"/>
        </w:rPr>
        <w:t xml:space="preserve"> </w:t>
      </w:r>
      <w:r w:rsidR="00357645">
        <w:rPr>
          <w:sz w:val="20"/>
          <w:szCs w:val="20"/>
        </w:rPr>
        <w:t xml:space="preserve">the data suggested that </w:t>
      </w:r>
      <w:r w:rsidRPr="006D75DB">
        <w:rPr>
          <w:sz w:val="20"/>
          <w:szCs w:val="20"/>
        </w:rPr>
        <w:t xml:space="preserve">different strategies were equally effective </w:t>
      </w:r>
      <w:r w:rsidR="00357645">
        <w:rPr>
          <w:sz w:val="20"/>
          <w:szCs w:val="20"/>
        </w:rPr>
        <w:t>– as long as the beliefs were strong.</w:t>
      </w:r>
      <w:r w:rsidRPr="006D75DB">
        <w:rPr>
          <w:sz w:val="20"/>
          <w:szCs w:val="20"/>
        </w:rPr>
        <w:t xml:space="preserve"> </w:t>
      </w:r>
    </w:p>
    <w:p w14:paraId="28666460" w14:textId="6E32BB1F" w:rsidR="004D09A0" w:rsidRPr="006D75DB" w:rsidRDefault="003E759A" w:rsidP="005144DD">
      <w:pPr>
        <w:ind w:firstLine="288"/>
        <w:jc w:val="both"/>
        <w:rPr>
          <w:sz w:val="20"/>
          <w:szCs w:val="20"/>
        </w:rPr>
      </w:pPr>
      <w:r w:rsidRPr="006D75DB">
        <w:rPr>
          <w:sz w:val="20"/>
          <w:szCs w:val="20"/>
        </w:rPr>
        <w:t xml:space="preserve">This </w:t>
      </w:r>
      <w:r w:rsidR="005144DD" w:rsidRPr="006D75DB">
        <w:rPr>
          <w:sz w:val="20"/>
          <w:szCs w:val="20"/>
        </w:rPr>
        <w:t xml:space="preserve">suggests that confidence (and better </w:t>
      </w:r>
      <w:r w:rsidR="00357645">
        <w:rPr>
          <w:sz w:val="20"/>
          <w:szCs w:val="20"/>
        </w:rPr>
        <w:t>outcome</w:t>
      </w:r>
      <w:r w:rsidR="005144DD" w:rsidRPr="006D75DB">
        <w:rPr>
          <w:sz w:val="20"/>
          <w:szCs w:val="20"/>
        </w:rPr>
        <w:t xml:space="preserve">s) </w:t>
      </w:r>
      <w:r w:rsidR="00357645">
        <w:rPr>
          <w:sz w:val="20"/>
          <w:szCs w:val="20"/>
        </w:rPr>
        <w:t xml:space="preserve">is </w:t>
      </w:r>
      <w:r w:rsidR="005144DD" w:rsidRPr="006D75DB">
        <w:rPr>
          <w:sz w:val="20"/>
          <w:szCs w:val="20"/>
        </w:rPr>
        <w:t xml:space="preserve">not </w:t>
      </w:r>
      <w:r w:rsidR="00357645">
        <w:rPr>
          <w:sz w:val="20"/>
          <w:szCs w:val="20"/>
        </w:rPr>
        <w:t>the result of</w:t>
      </w:r>
      <w:r w:rsidR="003D5A27" w:rsidRPr="006D75DB">
        <w:rPr>
          <w:sz w:val="20"/>
          <w:szCs w:val="20"/>
        </w:rPr>
        <w:t xml:space="preserve"> education alone. </w:t>
      </w:r>
      <w:r w:rsidR="004D09A0" w:rsidRPr="006D75DB">
        <w:rPr>
          <w:sz w:val="20"/>
          <w:szCs w:val="20"/>
        </w:rPr>
        <w:t>Rather</w:t>
      </w:r>
      <w:r w:rsidR="005144DD" w:rsidRPr="006D75DB">
        <w:rPr>
          <w:sz w:val="20"/>
          <w:szCs w:val="20"/>
        </w:rPr>
        <w:t xml:space="preserve">, </w:t>
      </w:r>
      <w:r w:rsidR="004D09A0" w:rsidRPr="006D75DB">
        <w:rPr>
          <w:sz w:val="20"/>
          <w:szCs w:val="20"/>
        </w:rPr>
        <w:t xml:space="preserve">the best </w:t>
      </w:r>
      <w:r w:rsidR="00357645">
        <w:rPr>
          <w:sz w:val="20"/>
          <w:szCs w:val="20"/>
        </w:rPr>
        <w:t>results occur</w:t>
      </w:r>
      <w:r w:rsidR="004D09A0" w:rsidRPr="006D75DB">
        <w:rPr>
          <w:sz w:val="20"/>
          <w:szCs w:val="20"/>
        </w:rPr>
        <w:t xml:space="preserve"> when financial </w:t>
      </w:r>
      <w:r w:rsidR="005A28DB" w:rsidRPr="006D75DB">
        <w:rPr>
          <w:sz w:val="20"/>
          <w:szCs w:val="20"/>
        </w:rPr>
        <w:t>belie</w:t>
      </w:r>
      <w:r w:rsidR="004D09A0" w:rsidRPr="006D75DB">
        <w:rPr>
          <w:sz w:val="20"/>
          <w:szCs w:val="20"/>
        </w:rPr>
        <w:t>fs are strong enough to resist dumb-money tendencies.</w:t>
      </w:r>
    </w:p>
    <w:p w14:paraId="671A1D18" w14:textId="77777777" w:rsidR="004D09A0" w:rsidRPr="006D75DB" w:rsidRDefault="004D09A0" w:rsidP="005144DD">
      <w:pPr>
        <w:ind w:firstLine="288"/>
        <w:jc w:val="both"/>
        <w:rPr>
          <w:sz w:val="12"/>
          <w:szCs w:val="12"/>
        </w:rPr>
      </w:pPr>
    </w:p>
    <w:p w14:paraId="67228AA9" w14:textId="686635F8" w:rsidR="004D09A0" w:rsidRPr="005A4CAF" w:rsidRDefault="00C044B1" w:rsidP="003D5A27">
      <w:pPr>
        <w:jc w:val="both"/>
        <w:rPr>
          <w:rFonts w:ascii="Arial" w:hAnsi="Arial" w:cs="Arial"/>
          <w:b/>
          <w:color w:val="FF6600"/>
          <w:sz w:val="20"/>
          <w:szCs w:val="20"/>
        </w:rPr>
      </w:pPr>
      <w:r w:rsidRPr="005A4CAF">
        <w:rPr>
          <w:rFonts w:ascii="Arial" w:hAnsi="Arial" w:cs="Arial"/>
          <w:b/>
          <w:color w:val="FF6600"/>
          <w:sz w:val="20"/>
          <w:szCs w:val="20"/>
        </w:rPr>
        <w:t>Do You Believe? Wanna Bet?</w:t>
      </w:r>
    </w:p>
    <w:p w14:paraId="489D475F" w14:textId="001CACEC" w:rsidR="005144DD" w:rsidRPr="005A4CAF" w:rsidRDefault="004D09A0" w:rsidP="005144DD">
      <w:pPr>
        <w:ind w:firstLine="288"/>
        <w:jc w:val="both"/>
        <w:rPr>
          <w:sz w:val="4"/>
          <w:szCs w:val="4"/>
        </w:rPr>
      </w:pPr>
      <w:r w:rsidRPr="005A4CAF">
        <w:rPr>
          <w:sz w:val="4"/>
          <w:szCs w:val="4"/>
        </w:rPr>
        <w:t xml:space="preserve"> </w:t>
      </w:r>
    </w:p>
    <w:p w14:paraId="346E9FB2" w14:textId="0EC2A4CC" w:rsidR="00EA76B4" w:rsidRDefault="008D0ABE" w:rsidP="00F22EE0">
      <w:pPr>
        <w:ind w:firstLine="288"/>
        <w:jc w:val="both"/>
        <w:rPr>
          <w:sz w:val="20"/>
          <w:szCs w:val="20"/>
        </w:rPr>
      </w:pPr>
      <w:r>
        <w:rPr>
          <w:sz w:val="20"/>
          <w:szCs w:val="20"/>
        </w:rPr>
        <w:t xml:space="preserve">From a behavioral perspective, this study might be on to something: It’s not what we know, but how strongly we believe it that makes a difference. </w:t>
      </w:r>
      <w:r w:rsidR="00357645">
        <w:rPr>
          <w:sz w:val="20"/>
          <w:szCs w:val="20"/>
        </w:rPr>
        <w:t xml:space="preserve">But </w:t>
      </w:r>
      <w:r w:rsidR="00EA76B4">
        <w:rPr>
          <w:sz w:val="20"/>
          <w:szCs w:val="20"/>
        </w:rPr>
        <w:t xml:space="preserve">how </w:t>
      </w:r>
      <w:r w:rsidR="00357645">
        <w:rPr>
          <w:sz w:val="20"/>
          <w:szCs w:val="20"/>
        </w:rPr>
        <w:t xml:space="preserve">can you tell if </w:t>
      </w:r>
      <w:r w:rsidR="00EA76B4">
        <w:rPr>
          <w:sz w:val="20"/>
          <w:szCs w:val="20"/>
        </w:rPr>
        <w:t>your</w:t>
      </w:r>
      <w:r w:rsidR="00357645">
        <w:rPr>
          <w:sz w:val="20"/>
          <w:szCs w:val="20"/>
        </w:rPr>
        <w:t xml:space="preserve"> belief</w:t>
      </w:r>
      <w:r w:rsidR="00EA76B4">
        <w:rPr>
          <w:sz w:val="20"/>
          <w:szCs w:val="20"/>
        </w:rPr>
        <w:t xml:space="preserve">s are strong enough to succeed? </w:t>
      </w:r>
    </w:p>
    <w:p w14:paraId="7B88FF42" w14:textId="6906CB74" w:rsidR="00EA76B4" w:rsidRDefault="00F0612E" w:rsidP="00EA76B4">
      <w:pPr>
        <w:ind w:firstLine="288"/>
        <w:jc w:val="both"/>
        <w:rPr>
          <w:sz w:val="20"/>
          <w:szCs w:val="20"/>
        </w:rPr>
      </w:pPr>
      <w:r>
        <w:rPr>
          <w:sz w:val="20"/>
          <w:szCs w:val="20"/>
        </w:rPr>
        <w:t>Annie Duke is a “decision strategist” and author of the book “Thinking in Bets.</w:t>
      </w:r>
      <w:r w:rsidR="00EA76B4">
        <w:rPr>
          <w:sz w:val="20"/>
          <w:szCs w:val="20"/>
        </w:rPr>
        <w:t>”</w:t>
      </w:r>
      <w:r>
        <w:rPr>
          <w:sz w:val="20"/>
          <w:szCs w:val="20"/>
        </w:rPr>
        <w:t xml:space="preserve"> Duke has </w:t>
      </w:r>
      <w:r w:rsidR="00357645">
        <w:rPr>
          <w:sz w:val="20"/>
          <w:szCs w:val="20"/>
        </w:rPr>
        <w:t xml:space="preserve">a </w:t>
      </w:r>
      <w:r>
        <w:rPr>
          <w:sz w:val="20"/>
          <w:szCs w:val="20"/>
        </w:rPr>
        <w:t xml:space="preserve">simple test to assess </w:t>
      </w:r>
      <w:r w:rsidR="00357645">
        <w:rPr>
          <w:sz w:val="20"/>
          <w:szCs w:val="20"/>
        </w:rPr>
        <w:t xml:space="preserve">strength of </w:t>
      </w:r>
      <w:r w:rsidR="00EA76B4">
        <w:rPr>
          <w:sz w:val="20"/>
          <w:szCs w:val="20"/>
        </w:rPr>
        <w:t>belief</w:t>
      </w:r>
      <w:r>
        <w:rPr>
          <w:sz w:val="20"/>
          <w:szCs w:val="20"/>
        </w:rPr>
        <w:t xml:space="preserve">: How much would you will be willing to bet on your </w:t>
      </w:r>
      <w:r w:rsidR="00357645">
        <w:rPr>
          <w:sz w:val="20"/>
          <w:szCs w:val="20"/>
        </w:rPr>
        <w:t xml:space="preserve">financial </w:t>
      </w:r>
      <w:r>
        <w:rPr>
          <w:sz w:val="20"/>
          <w:szCs w:val="20"/>
        </w:rPr>
        <w:t>beliefs</w:t>
      </w:r>
      <w:r w:rsidR="00EA76B4">
        <w:rPr>
          <w:sz w:val="20"/>
          <w:szCs w:val="20"/>
        </w:rPr>
        <w:t>, e</w:t>
      </w:r>
      <w:r>
        <w:rPr>
          <w:sz w:val="20"/>
          <w:szCs w:val="20"/>
        </w:rPr>
        <w:t xml:space="preserve">specially if losing the bet </w:t>
      </w:r>
      <w:r w:rsidR="00EA76B4">
        <w:rPr>
          <w:sz w:val="20"/>
          <w:szCs w:val="20"/>
        </w:rPr>
        <w:t>mean</w:t>
      </w:r>
      <w:r w:rsidR="00357645">
        <w:rPr>
          <w:sz w:val="20"/>
          <w:szCs w:val="20"/>
        </w:rPr>
        <w:t>t</w:t>
      </w:r>
      <w:r w:rsidR="00EA76B4">
        <w:rPr>
          <w:sz w:val="20"/>
          <w:szCs w:val="20"/>
        </w:rPr>
        <w:t xml:space="preserve"> making a donation to a charity or political campaign you hate?</w:t>
      </w:r>
      <w:r w:rsidR="008D0ABE">
        <w:rPr>
          <w:sz w:val="20"/>
          <w:szCs w:val="20"/>
        </w:rPr>
        <w:t xml:space="preserve"> </w:t>
      </w:r>
    </w:p>
    <w:p w14:paraId="5B3B4EF8" w14:textId="5786366D" w:rsidR="008D0ABE" w:rsidRDefault="00D371C7" w:rsidP="00EA76B4">
      <w:pPr>
        <w:ind w:firstLine="288"/>
        <w:jc w:val="both"/>
        <w:rPr>
          <w:sz w:val="20"/>
          <w:szCs w:val="20"/>
        </w:rPr>
      </w:pPr>
      <w:r>
        <w:rPr>
          <w:sz w:val="20"/>
          <w:szCs w:val="20"/>
        </w:rPr>
        <w:t>Hmm…</w:t>
      </w:r>
      <w:r w:rsidR="008D0ABE">
        <w:rPr>
          <w:sz w:val="20"/>
          <w:szCs w:val="20"/>
        </w:rPr>
        <w:t xml:space="preserve">Most of us have opinions about these topics. Some of us might have well-educated opinions. But </w:t>
      </w:r>
      <w:r>
        <w:rPr>
          <w:sz w:val="20"/>
          <w:szCs w:val="20"/>
        </w:rPr>
        <w:t>are</w:t>
      </w:r>
      <w:r w:rsidR="008D0ABE">
        <w:rPr>
          <w:sz w:val="20"/>
          <w:szCs w:val="20"/>
        </w:rPr>
        <w:t xml:space="preserve"> we </w:t>
      </w:r>
      <w:r>
        <w:rPr>
          <w:sz w:val="20"/>
          <w:szCs w:val="20"/>
        </w:rPr>
        <w:t xml:space="preserve">willing </w:t>
      </w:r>
      <w:r w:rsidR="008D0ABE">
        <w:rPr>
          <w:sz w:val="20"/>
          <w:szCs w:val="20"/>
        </w:rPr>
        <w:t>to bet on them?</w:t>
      </w:r>
    </w:p>
    <w:p w14:paraId="18DD488C" w14:textId="09D6F9B6" w:rsidR="008D0ABE" w:rsidRDefault="008D0ABE" w:rsidP="008D0ABE">
      <w:pPr>
        <w:tabs>
          <w:tab w:val="left" w:pos="1440"/>
        </w:tabs>
        <w:ind w:firstLine="288"/>
        <w:jc w:val="both"/>
        <w:rPr>
          <w:sz w:val="20"/>
          <w:szCs w:val="20"/>
        </w:rPr>
      </w:pPr>
      <w:r>
        <w:rPr>
          <w:sz w:val="20"/>
          <w:szCs w:val="20"/>
        </w:rPr>
        <w:t xml:space="preserve">Getting educated about the specifics of personal finance is a starting point. But education alone won’t fix dumb money. </w:t>
      </w:r>
      <w:r w:rsidR="00357645">
        <w:rPr>
          <w:sz w:val="20"/>
          <w:szCs w:val="20"/>
        </w:rPr>
        <w:t>S</w:t>
      </w:r>
      <w:r>
        <w:rPr>
          <w:sz w:val="20"/>
          <w:szCs w:val="20"/>
        </w:rPr>
        <w:t>mart</w:t>
      </w:r>
      <w:r w:rsidR="00357645">
        <w:rPr>
          <w:sz w:val="20"/>
          <w:szCs w:val="20"/>
        </w:rPr>
        <w:t>-</w:t>
      </w:r>
      <w:r>
        <w:rPr>
          <w:sz w:val="20"/>
          <w:szCs w:val="20"/>
        </w:rPr>
        <w:t xml:space="preserve">money </w:t>
      </w:r>
      <w:r w:rsidR="00357645">
        <w:rPr>
          <w:sz w:val="20"/>
          <w:szCs w:val="20"/>
        </w:rPr>
        <w:t xml:space="preserve">individuals </w:t>
      </w:r>
      <w:r>
        <w:rPr>
          <w:sz w:val="20"/>
          <w:szCs w:val="20"/>
        </w:rPr>
        <w:t>ha</w:t>
      </w:r>
      <w:r w:rsidR="00357645">
        <w:rPr>
          <w:sz w:val="20"/>
          <w:szCs w:val="20"/>
        </w:rPr>
        <w:t>ve</w:t>
      </w:r>
      <w:r>
        <w:rPr>
          <w:sz w:val="20"/>
          <w:szCs w:val="20"/>
        </w:rPr>
        <w:t xml:space="preserve"> conviction; the</w:t>
      </w:r>
      <w:r w:rsidR="00357645">
        <w:rPr>
          <w:sz w:val="20"/>
          <w:szCs w:val="20"/>
        </w:rPr>
        <w:t>ir</w:t>
      </w:r>
      <w:r>
        <w:rPr>
          <w:sz w:val="20"/>
          <w:szCs w:val="20"/>
        </w:rPr>
        <w:t xml:space="preserve"> actions are consistent with the</w:t>
      </w:r>
      <w:r w:rsidR="00357645">
        <w:rPr>
          <w:sz w:val="20"/>
          <w:szCs w:val="20"/>
        </w:rPr>
        <w:t>ir</w:t>
      </w:r>
      <w:r>
        <w:rPr>
          <w:sz w:val="20"/>
          <w:szCs w:val="20"/>
        </w:rPr>
        <w:t xml:space="preserve"> beliefs. </w:t>
      </w:r>
      <w:r w:rsidR="00A230A0">
        <w:rPr>
          <w:sz w:val="20"/>
          <w:szCs w:val="20"/>
        </w:rPr>
        <w:sym w:font="Wingdings" w:char="F076"/>
      </w:r>
    </w:p>
    <w:p w14:paraId="4CFEA0AC" w14:textId="78522EAC" w:rsidR="00245B7C" w:rsidRDefault="00A230A0" w:rsidP="00EA76B4">
      <w:pPr>
        <w:ind w:firstLine="288"/>
        <w:jc w:val="both"/>
        <w:rPr>
          <w:rFonts w:ascii="Arial" w:hAnsi="Arial" w:cs="Arial"/>
          <w:b/>
          <w:sz w:val="20"/>
          <w:szCs w:val="20"/>
        </w:rPr>
      </w:pPr>
      <w:r>
        <w:rPr>
          <w:noProof/>
          <w:sz w:val="20"/>
          <w:szCs w:val="20"/>
        </w:rPr>
        <mc:AlternateContent>
          <mc:Choice Requires="wpg">
            <w:drawing>
              <wp:anchor distT="0" distB="0" distL="114300" distR="114300" simplePos="0" relativeHeight="251641856" behindDoc="0" locked="0" layoutInCell="1" allowOverlap="1" wp14:anchorId="493A131B" wp14:editId="6975EF82">
                <wp:simplePos x="0" y="0"/>
                <wp:positionH relativeFrom="margin">
                  <wp:align>right</wp:align>
                </wp:positionH>
                <wp:positionV relativeFrom="page">
                  <wp:posOffset>1525905</wp:posOffset>
                </wp:positionV>
                <wp:extent cx="3257550" cy="2561590"/>
                <wp:effectExtent l="0" t="0" r="0" b="10160"/>
                <wp:wrapSquare wrapText="bothSides"/>
                <wp:docPr id="9" name="Group 9"/>
                <wp:cNvGraphicFramePr/>
                <a:graphic xmlns:a="http://schemas.openxmlformats.org/drawingml/2006/main">
                  <a:graphicData uri="http://schemas.microsoft.com/office/word/2010/wordprocessingGroup">
                    <wpg:wgp>
                      <wpg:cNvGrpSpPr/>
                      <wpg:grpSpPr>
                        <a:xfrm>
                          <a:off x="0" y="0"/>
                          <a:ext cx="3257550" cy="2561590"/>
                          <a:chOff x="-1" y="0"/>
                          <a:chExt cx="3257550" cy="2419350"/>
                        </a:xfrm>
                      </wpg:grpSpPr>
                      <wps:wsp>
                        <wps:cNvPr id="4" name="Text Box 2"/>
                        <wps:cNvSpPr txBox="1">
                          <a:spLocks noChangeArrowheads="1"/>
                        </wps:cNvSpPr>
                        <wps:spPr bwMode="auto">
                          <a:xfrm>
                            <a:off x="0" y="0"/>
                            <a:ext cx="3228975" cy="2419350"/>
                          </a:xfrm>
                          <a:prstGeom prst="rect">
                            <a:avLst/>
                          </a:prstGeom>
                          <a:solidFill>
                            <a:srgbClr val="0060A8"/>
                          </a:solidFill>
                          <a:ln w="9525">
                            <a:solidFill>
                              <a:srgbClr val="000000"/>
                            </a:solidFill>
                            <a:miter lim="800000"/>
                            <a:headEnd/>
                            <a:tailEnd/>
                          </a:ln>
                        </wps:spPr>
                        <wps:txbx>
                          <w:txbxContent>
                            <w:p w14:paraId="3A4E27F9" w14:textId="5ABD36B7" w:rsidR="00B86EFD" w:rsidRDefault="00B86EFD">
                              <w:pPr>
                                <w:rPr>
                                  <w:noProof/>
                                </w:rPr>
                              </w:pPr>
                              <w:r>
                                <w:rPr>
                                  <w:noProof/>
                                </w:rPr>
                                <w:t xml:space="preserve"> </w:t>
                              </w:r>
                            </w:p>
                            <w:p w14:paraId="27E8F8A0" w14:textId="2F96EC6A" w:rsidR="0049588B" w:rsidRDefault="0049588B">
                              <w:pPr>
                                <w:rPr>
                                  <w:noProof/>
                                  <w:sz w:val="12"/>
                                </w:rPr>
                              </w:pPr>
                            </w:p>
                            <w:p w14:paraId="4BF873A0" w14:textId="6DC0D437" w:rsidR="0049588B" w:rsidRDefault="0049588B">
                              <w:pPr>
                                <w:rPr>
                                  <w:noProof/>
                                  <w:sz w:val="12"/>
                                </w:rPr>
                              </w:pPr>
                              <w:r>
                                <w:rPr>
                                  <w:noProof/>
                                  <w:sz w:val="12"/>
                                </w:rPr>
                                <w:t xml:space="preserve">       </w:t>
                              </w:r>
                            </w:p>
                            <w:p w14:paraId="0CA55E1D" w14:textId="77777777" w:rsidR="0049588B" w:rsidRPr="00B86EFD" w:rsidRDefault="0049588B">
                              <w:pPr>
                                <w:rPr>
                                  <w:noProof/>
                                  <w:sz w:val="12"/>
                                </w:rPr>
                              </w:pPr>
                            </w:p>
                            <w:p w14:paraId="5D8E2726" w14:textId="1C4E6DD5" w:rsidR="00653093" w:rsidRDefault="00B86EFD" w:rsidP="0049588B">
                              <w:pPr>
                                <w:ind w:left="2250"/>
                              </w:pPr>
                              <w:r>
                                <w:t xml:space="preserve">   </w:t>
                              </w:r>
                              <w:r>
                                <w:rPr>
                                  <w:noProof/>
                                </w:rPr>
                                <w:t xml:space="preserve"> </w:t>
                              </w:r>
                              <w:r>
                                <w:t xml:space="preserve"> </w:t>
                              </w:r>
                              <w:r w:rsidR="0063399E">
                                <w:rPr>
                                  <w:noProof/>
                                </w:rPr>
                                <w:drawing>
                                  <wp:inline distT="0" distB="0" distL="0" distR="0" wp14:anchorId="07D849B1" wp14:editId="00FC1B13">
                                    <wp:extent cx="1481328" cy="1975104"/>
                                    <wp:effectExtent l="0" t="0" r="5080" b="6350"/>
                                    <wp:docPr id="35" name="Picture 35" descr="A person in a blue shir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AdobeStock_210703380.jpeg"/>
                                            <pic:cNvPicPr/>
                                          </pic:nvPicPr>
                                          <pic:blipFill>
                                            <a:blip r:embed="rId11">
                                              <a:extLst>
                                                <a:ext uri="{28A0092B-C50C-407E-A947-70E740481C1C}">
                                                  <a14:useLocalDpi xmlns:a14="http://schemas.microsoft.com/office/drawing/2010/main" val="0"/>
                                                </a:ext>
                                              </a:extLst>
                                            </a:blip>
                                            <a:stretch>
                                              <a:fillRect/>
                                            </a:stretch>
                                          </pic:blipFill>
                                          <pic:spPr>
                                            <a:xfrm>
                                              <a:off x="0" y="0"/>
                                              <a:ext cx="1481328" cy="1975104"/>
                                            </a:xfrm>
                                            <a:prstGeom prst="rect">
                                              <a:avLst/>
                                            </a:prstGeom>
                                          </pic:spPr>
                                        </pic:pic>
                                      </a:graphicData>
                                    </a:graphic>
                                  </wp:inline>
                                </w:drawing>
                              </w:r>
                            </w:p>
                            <w:p w14:paraId="60F4D09A" w14:textId="5D01B91A" w:rsidR="00B86EFD" w:rsidRDefault="00B86EFD">
                              <w:r>
                                <w:t xml:space="preserve"> </w:t>
                              </w:r>
                            </w:p>
                            <w:p w14:paraId="2626F124" w14:textId="77777777" w:rsidR="00B86EFD" w:rsidRDefault="00B86EFD"/>
                          </w:txbxContent>
                        </wps:txbx>
                        <wps:bodyPr rot="0" vert="horz" wrap="square" lIns="0" tIns="0" rIns="0" bIns="0" anchor="t" anchorCtr="0">
                          <a:noAutofit/>
                        </wps:bodyPr>
                      </wps:wsp>
                      <wps:wsp>
                        <wps:cNvPr id="3" name="Text Box 2"/>
                        <wps:cNvSpPr txBox="1">
                          <a:spLocks noChangeArrowheads="1"/>
                        </wps:cNvSpPr>
                        <wps:spPr bwMode="auto">
                          <a:xfrm>
                            <a:off x="47624" y="305854"/>
                            <a:ext cx="1448434" cy="2113496"/>
                          </a:xfrm>
                          <a:prstGeom prst="rect">
                            <a:avLst/>
                          </a:prstGeom>
                          <a:noFill/>
                          <a:ln w="9525">
                            <a:noFill/>
                            <a:miter lim="800000"/>
                            <a:headEnd/>
                            <a:tailEnd/>
                          </a:ln>
                        </wps:spPr>
                        <wps:txbx>
                          <w:txbxContent>
                            <w:p w14:paraId="39CB9110" w14:textId="77777777" w:rsidR="0049588B" w:rsidRDefault="00245B7C" w:rsidP="0049588B">
                              <w:pPr>
                                <w:rPr>
                                  <w:rFonts w:ascii="Arial" w:hAnsi="Arial" w:cs="Arial"/>
                                  <w:b/>
                                  <w:color w:val="FFFFFF" w:themeColor="background1"/>
                                  <w:sz w:val="20"/>
                                  <w:szCs w:val="20"/>
                                </w:rPr>
                              </w:pPr>
                              <w:r w:rsidRPr="0049588B">
                                <w:rPr>
                                  <w:rFonts w:ascii="Arial" w:hAnsi="Arial" w:cs="Arial"/>
                                  <w:b/>
                                  <w:color w:val="FFFFFF" w:themeColor="background1"/>
                                  <w:szCs w:val="20"/>
                                </w:rPr>
                                <w:t>Real quick:</w:t>
                              </w:r>
                            </w:p>
                            <w:p w14:paraId="19CA6F66" w14:textId="5188D38D" w:rsidR="00B86EFD" w:rsidRPr="0049588B" w:rsidRDefault="0049588B" w:rsidP="0049588B">
                              <w:pPr>
                                <w:rPr>
                                  <w:rFonts w:ascii="Arial" w:hAnsi="Arial" w:cs="Arial"/>
                                  <w:b/>
                                  <w:color w:val="FFFFFF" w:themeColor="background1"/>
                                  <w:sz w:val="20"/>
                                  <w:szCs w:val="20"/>
                                </w:rPr>
                              </w:pPr>
                              <w:r w:rsidRPr="0049588B">
                                <w:rPr>
                                  <w:rFonts w:ascii="Arial" w:hAnsi="Arial" w:cs="Arial"/>
                                  <w:color w:val="FFFFFF" w:themeColor="background1"/>
                                  <w:sz w:val="8"/>
                                  <w:szCs w:val="8"/>
                                </w:rPr>
                                <w:br/>
                              </w:r>
                              <w:r w:rsidR="00245B7C" w:rsidRPr="00B86EFD">
                                <w:rPr>
                                  <w:rFonts w:ascii="Arial" w:hAnsi="Arial" w:cs="Arial"/>
                                  <w:color w:val="FFFFFF" w:themeColor="background1"/>
                                  <w:sz w:val="20"/>
                                  <w:szCs w:val="20"/>
                                </w:rPr>
                                <w:t xml:space="preserve">Think about </w:t>
                              </w:r>
                              <w:r w:rsidR="00245B7C" w:rsidRPr="00B86EFD">
                                <w:rPr>
                                  <w:rFonts w:ascii="Arial" w:hAnsi="Arial" w:cs="Arial"/>
                                  <w:color w:val="FFFFFF" w:themeColor="background1"/>
                                  <w:sz w:val="20"/>
                                  <w:szCs w:val="20"/>
                                  <w:u w:val="single"/>
                                </w:rPr>
                                <w:t>what</w:t>
                              </w:r>
                              <w:r w:rsidR="00245B7C" w:rsidRPr="00B86EFD">
                                <w:rPr>
                                  <w:rFonts w:ascii="Arial" w:hAnsi="Arial" w:cs="Arial"/>
                                  <w:color w:val="FFFFFF" w:themeColor="background1"/>
                                  <w:sz w:val="20"/>
                                  <w:szCs w:val="20"/>
                                </w:rPr>
                                <w:t xml:space="preserve"> you </w:t>
                              </w:r>
                              <w:r w:rsidR="00B86EFD" w:rsidRPr="00B86EFD">
                                <w:rPr>
                                  <w:rFonts w:ascii="Arial" w:hAnsi="Arial" w:cs="Arial"/>
                                  <w:color w:val="FFFFFF" w:themeColor="background1"/>
                                  <w:sz w:val="20"/>
                                  <w:szCs w:val="20"/>
                                </w:rPr>
                                <w:br/>
                              </w:r>
                              <w:r w:rsidR="00245B7C" w:rsidRPr="00B86EFD">
                                <w:rPr>
                                  <w:rFonts w:ascii="Arial" w:hAnsi="Arial" w:cs="Arial"/>
                                  <w:color w:val="FFFFFF" w:themeColor="background1"/>
                                  <w:sz w:val="20"/>
                                  <w:szCs w:val="20"/>
                                </w:rPr>
                                <w:t>believe about…</w:t>
                              </w:r>
                            </w:p>
                            <w:p w14:paraId="32095974" w14:textId="323E1CD7" w:rsidR="00245B7C" w:rsidRPr="00B86EFD" w:rsidRDefault="00B86EFD" w:rsidP="0049588B">
                              <w:pPr>
                                <w:ind w:left="270" w:hanging="450"/>
                                <w:rPr>
                                  <w:rFonts w:ascii="Arial" w:hAnsi="Arial" w:cs="Arial"/>
                                  <w:color w:val="FFFFFF" w:themeColor="background1"/>
                                  <w:sz w:val="20"/>
                                  <w:szCs w:val="20"/>
                                </w:rPr>
                              </w:pPr>
                              <w:r w:rsidRPr="00B86EFD">
                                <w:rPr>
                                  <w:rFonts w:ascii="Arial" w:hAnsi="Arial" w:cs="Arial"/>
                                  <w:color w:val="FFFFFF" w:themeColor="background1"/>
                                  <w:sz w:val="20"/>
                                  <w:szCs w:val="20"/>
                                </w:rPr>
                                <w:t xml:space="preserve">        </w:t>
                              </w:r>
                              <w:r w:rsidR="00245B7C" w:rsidRPr="00B86EFD">
                                <w:rPr>
                                  <w:rFonts w:ascii="Arial" w:hAnsi="Arial" w:cs="Arial"/>
                                  <w:color w:val="FFFFFF" w:themeColor="background1"/>
                                  <w:sz w:val="20"/>
                                  <w:szCs w:val="20"/>
                                </w:rPr>
                                <w:t>Saving</w:t>
                              </w:r>
                              <w:r w:rsidRPr="00B86EFD">
                                <w:rPr>
                                  <w:rFonts w:ascii="Arial" w:hAnsi="Arial" w:cs="Arial"/>
                                  <w:color w:val="FFFFFF" w:themeColor="background1"/>
                                  <w:sz w:val="20"/>
                                  <w:szCs w:val="20"/>
                                </w:rPr>
                                <w:t xml:space="preserve">  </w:t>
                              </w:r>
                              <w:r w:rsidRPr="00B86EFD">
                                <w:rPr>
                                  <w:rFonts w:ascii="Arial" w:hAnsi="Arial" w:cs="Arial"/>
                                  <w:color w:val="FFFFFF" w:themeColor="background1"/>
                                  <w:sz w:val="20"/>
                                  <w:szCs w:val="20"/>
                                </w:rPr>
                                <w:br/>
                              </w:r>
                              <w:r w:rsidR="00245B7C" w:rsidRPr="00B86EFD">
                                <w:rPr>
                                  <w:rFonts w:ascii="Arial" w:hAnsi="Arial" w:cs="Arial"/>
                                  <w:color w:val="FFFFFF" w:themeColor="background1"/>
                                  <w:sz w:val="20"/>
                                  <w:szCs w:val="20"/>
                                </w:rPr>
                                <w:t>Investing</w:t>
                              </w:r>
                              <w:r w:rsidRPr="00B86EFD">
                                <w:rPr>
                                  <w:rFonts w:ascii="Arial" w:hAnsi="Arial" w:cs="Arial"/>
                                  <w:color w:val="FFFFFF" w:themeColor="background1"/>
                                  <w:sz w:val="20"/>
                                  <w:szCs w:val="20"/>
                                </w:rPr>
                                <w:br/>
                              </w:r>
                              <w:r w:rsidR="00245B7C" w:rsidRPr="00B86EFD">
                                <w:rPr>
                                  <w:rFonts w:ascii="Arial" w:hAnsi="Arial" w:cs="Arial"/>
                                  <w:color w:val="FFFFFF" w:themeColor="background1"/>
                                  <w:sz w:val="20"/>
                                  <w:szCs w:val="20"/>
                                </w:rPr>
                                <w:t>Risk Management</w:t>
                              </w:r>
                              <w:r w:rsidRPr="00B86EFD">
                                <w:rPr>
                                  <w:rFonts w:ascii="Arial" w:hAnsi="Arial" w:cs="Arial"/>
                                  <w:color w:val="FFFFFF" w:themeColor="background1"/>
                                  <w:sz w:val="20"/>
                                  <w:szCs w:val="20"/>
                                </w:rPr>
                                <w:t xml:space="preserve"> </w:t>
                              </w:r>
                              <w:r w:rsidRPr="00B86EFD">
                                <w:rPr>
                                  <w:rFonts w:ascii="Arial" w:hAnsi="Arial" w:cs="Arial"/>
                                  <w:color w:val="FFFFFF" w:themeColor="background1"/>
                                  <w:sz w:val="20"/>
                                  <w:szCs w:val="20"/>
                                </w:rPr>
                                <w:br/>
                              </w:r>
                              <w:r w:rsidR="00245B7C" w:rsidRPr="00B86EFD">
                                <w:rPr>
                                  <w:rFonts w:ascii="Arial" w:hAnsi="Arial" w:cs="Arial"/>
                                  <w:color w:val="FFFFFF" w:themeColor="background1"/>
                                  <w:sz w:val="20"/>
                                  <w:szCs w:val="20"/>
                                </w:rPr>
                                <w:t>Retirement</w:t>
                              </w:r>
                            </w:p>
                            <w:p w14:paraId="2BB98179" w14:textId="2ACDDC58" w:rsidR="00245B7C" w:rsidRPr="00B86EFD" w:rsidRDefault="0049588B" w:rsidP="0049588B">
                              <w:pPr>
                                <w:rPr>
                                  <w:rFonts w:ascii="Arial" w:hAnsi="Arial" w:cs="Arial"/>
                                  <w:color w:val="FFFFFF" w:themeColor="background1"/>
                                  <w:sz w:val="20"/>
                                  <w:szCs w:val="20"/>
                                </w:rPr>
                              </w:pPr>
                              <w:r>
                                <w:rPr>
                                  <w:rFonts w:ascii="Arial" w:hAnsi="Arial" w:cs="Arial"/>
                                  <w:color w:val="FFFFFF" w:themeColor="background1"/>
                                  <w:sz w:val="12"/>
                                  <w:szCs w:val="20"/>
                                </w:rPr>
                                <w:br/>
                              </w:r>
                              <w:r w:rsidR="00245B7C" w:rsidRPr="00B86EFD">
                                <w:rPr>
                                  <w:rFonts w:ascii="Arial" w:hAnsi="Arial" w:cs="Arial"/>
                                  <w:color w:val="FFFFFF" w:themeColor="background1"/>
                                  <w:sz w:val="20"/>
                                  <w:szCs w:val="20"/>
                                </w:rPr>
                                <w:t xml:space="preserve">Think about </w:t>
                              </w:r>
                              <w:r w:rsidR="00245B7C" w:rsidRPr="00B86EFD">
                                <w:rPr>
                                  <w:rFonts w:ascii="Arial" w:hAnsi="Arial" w:cs="Arial"/>
                                  <w:color w:val="FFFFFF" w:themeColor="background1"/>
                                  <w:sz w:val="20"/>
                                  <w:szCs w:val="20"/>
                                  <w:u w:val="single"/>
                                </w:rPr>
                                <w:t>who</w:t>
                              </w:r>
                              <w:r w:rsidR="00245B7C" w:rsidRPr="00B86EFD">
                                <w:rPr>
                                  <w:rFonts w:ascii="Arial" w:hAnsi="Arial" w:cs="Arial"/>
                                  <w:color w:val="FFFFFF" w:themeColor="background1"/>
                                  <w:sz w:val="20"/>
                                  <w:szCs w:val="20"/>
                                </w:rPr>
                                <w:t xml:space="preserve"> you</w:t>
                              </w:r>
                              <w:r w:rsidR="00B86EFD" w:rsidRPr="00B86EFD">
                                <w:rPr>
                                  <w:rFonts w:ascii="Arial" w:hAnsi="Arial" w:cs="Arial"/>
                                  <w:color w:val="FFFFFF" w:themeColor="background1"/>
                                  <w:sz w:val="20"/>
                                  <w:szCs w:val="20"/>
                                </w:rPr>
                                <w:t xml:space="preserve"> </w:t>
                              </w:r>
                              <w:r w:rsidR="00245B7C" w:rsidRPr="00B86EFD">
                                <w:rPr>
                                  <w:rFonts w:ascii="Arial" w:hAnsi="Arial" w:cs="Arial"/>
                                  <w:color w:val="FFFFFF" w:themeColor="background1"/>
                                  <w:sz w:val="20"/>
                                  <w:szCs w:val="20"/>
                                </w:rPr>
                                <w:t>believe. Your…</w:t>
                              </w:r>
                            </w:p>
                            <w:p w14:paraId="06A8B9A1" w14:textId="77777777" w:rsidR="00245B7C" w:rsidRPr="00B86EFD" w:rsidRDefault="00245B7C" w:rsidP="0049588B">
                              <w:pPr>
                                <w:tabs>
                                  <w:tab w:val="left" w:pos="360"/>
                                </w:tabs>
                                <w:ind w:left="270" w:hanging="270"/>
                                <w:rPr>
                                  <w:rFonts w:ascii="Arial" w:hAnsi="Arial" w:cs="Arial"/>
                                  <w:color w:val="FFFFFF" w:themeColor="background1"/>
                                  <w:sz w:val="20"/>
                                  <w:szCs w:val="20"/>
                                </w:rPr>
                              </w:pPr>
                              <w:r w:rsidRPr="00B86EFD">
                                <w:rPr>
                                  <w:rFonts w:ascii="Arial" w:hAnsi="Arial" w:cs="Arial"/>
                                  <w:color w:val="FFFFFF" w:themeColor="background1"/>
                                  <w:sz w:val="20"/>
                                  <w:szCs w:val="20"/>
                                </w:rPr>
                                <w:tab/>
                                <w:t>Banker</w:t>
                              </w:r>
                            </w:p>
                            <w:p w14:paraId="11E61195" w14:textId="77777777" w:rsidR="00245B7C" w:rsidRPr="00B86EFD" w:rsidRDefault="00245B7C" w:rsidP="0049588B">
                              <w:pPr>
                                <w:tabs>
                                  <w:tab w:val="left" w:pos="360"/>
                                </w:tabs>
                                <w:ind w:left="270" w:hanging="270"/>
                                <w:rPr>
                                  <w:rFonts w:ascii="Arial" w:hAnsi="Arial" w:cs="Arial"/>
                                  <w:color w:val="FFFFFF" w:themeColor="background1"/>
                                  <w:sz w:val="20"/>
                                  <w:szCs w:val="20"/>
                                </w:rPr>
                              </w:pPr>
                              <w:r w:rsidRPr="00B86EFD">
                                <w:rPr>
                                  <w:rFonts w:ascii="Arial" w:hAnsi="Arial" w:cs="Arial"/>
                                  <w:color w:val="FFFFFF" w:themeColor="background1"/>
                                  <w:sz w:val="20"/>
                                  <w:szCs w:val="20"/>
                                </w:rPr>
                                <w:tab/>
                                <w:t>Accountant</w:t>
                              </w:r>
                            </w:p>
                            <w:p w14:paraId="423D4E88" w14:textId="77777777" w:rsidR="00245B7C" w:rsidRPr="00B86EFD" w:rsidRDefault="00245B7C" w:rsidP="0049588B">
                              <w:pPr>
                                <w:tabs>
                                  <w:tab w:val="left" w:pos="360"/>
                                </w:tabs>
                                <w:ind w:left="270" w:hanging="270"/>
                                <w:rPr>
                                  <w:rFonts w:ascii="Arial" w:hAnsi="Arial" w:cs="Arial"/>
                                  <w:color w:val="FFFFFF" w:themeColor="background1"/>
                                  <w:sz w:val="20"/>
                                  <w:szCs w:val="20"/>
                                </w:rPr>
                              </w:pPr>
                              <w:r w:rsidRPr="00B86EFD">
                                <w:rPr>
                                  <w:rFonts w:ascii="Arial" w:hAnsi="Arial" w:cs="Arial"/>
                                  <w:color w:val="FFFFFF" w:themeColor="background1"/>
                                  <w:sz w:val="20"/>
                                  <w:szCs w:val="20"/>
                                </w:rPr>
                                <w:tab/>
                                <w:t>Broker</w:t>
                              </w:r>
                            </w:p>
                            <w:p w14:paraId="44FA833C" w14:textId="77777777" w:rsidR="00245B7C" w:rsidRPr="00B86EFD" w:rsidRDefault="00245B7C" w:rsidP="0049588B">
                              <w:pPr>
                                <w:tabs>
                                  <w:tab w:val="left" w:pos="360"/>
                                </w:tabs>
                                <w:ind w:left="270" w:hanging="270"/>
                                <w:rPr>
                                  <w:rFonts w:ascii="Arial" w:hAnsi="Arial" w:cs="Arial"/>
                                  <w:color w:val="FFFFFF" w:themeColor="background1"/>
                                  <w:sz w:val="20"/>
                                  <w:szCs w:val="20"/>
                                </w:rPr>
                              </w:pPr>
                              <w:r w:rsidRPr="00B86EFD">
                                <w:rPr>
                                  <w:rFonts w:ascii="Arial" w:hAnsi="Arial" w:cs="Arial"/>
                                  <w:color w:val="FFFFFF" w:themeColor="background1"/>
                                  <w:sz w:val="20"/>
                                  <w:szCs w:val="20"/>
                                </w:rPr>
                                <w:tab/>
                                <w:t>Insurance agent</w:t>
                              </w:r>
                            </w:p>
                            <w:p w14:paraId="598967BE" w14:textId="77777777" w:rsidR="00245B7C" w:rsidRPr="00245B7C" w:rsidRDefault="00245B7C" w:rsidP="00B86EFD">
                              <w:pPr>
                                <w:tabs>
                                  <w:tab w:val="left" w:pos="1620"/>
                                </w:tabs>
                                <w:ind w:left="2160" w:hanging="1872"/>
                                <w:rPr>
                                  <w:color w:val="FFFFFF" w:themeColor="background1"/>
                                  <w:sz w:val="10"/>
                                  <w:szCs w:val="10"/>
                                </w:rPr>
                              </w:pPr>
                            </w:p>
                          </w:txbxContent>
                        </wps:txbx>
                        <wps:bodyPr rot="0" vert="horz" wrap="square" lIns="91440" tIns="45720" rIns="91440" bIns="45720" anchor="t" anchorCtr="0">
                          <a:noAutofit/>
                        </wps:bodyPr>
                      </wps:wsp>
                      <wps:wsp>
                        <wps:cNvPr id="7" name="Text Box 2"/>
                        <wps:cNvSpPr txBox="1">
                          <a:spLocks noChangeArrowheads="1"/>
                        </wps:cNvSpPr>
                        <wps:spPr bwMode="auto">
                          <a:xfrm>
                            <a:off x="-1" y="49002"/>
                            <a:ext cx="3257550" cy="292850"/>
                          </a:xfrm>
                          <a:prstGeom prst="rect">
                            <a:avLst/>
                          </a:prstGeom>
                          <a:noFill/>
                          <a:ln w="9525">
                            <a:noFill/>
                            <a:miter lim="800000"/>
                            <a:headEnd/>
                            <a:tailEnd/>
                          </a:ln>
                        </wps:spPr>
                        <wps:txbx>
                          <w:txbxContent>
                            <w:p w14:paraId="089BC835" w14:textId="0B61A50A" w:rsidR="00B86EFD" w:rsidRPr="00E872F4" w:rsidRDefault="0049588B" w:rsidP="0049588B">
                              <w:pPr>
                                <w:rPr>
                                  <w:rFonts w:ascii="Arial" w:hAnsi="Arial" w:cs="Arial"/>
                                  <w:b/>
                                  <w:color w:val="FFFFFF" w:themeColor="background1"/>
                                  <w:sz w:val="18"/>
                                  <w:szCs w:val="20"/>
                                </w:rPr>
                              </w:pPr>
                              <w:r>
                                <w:rPr>
                                  <w:rFonts w:ascii="Arial" w:hAnsi="Arial" w:cs="Arial"/>
                                  <w:b/>
                                  <w:color w:val="FFFFFF" w:themeColor="background1"/>
                                  <w:sz w:val="24"/>
                                  <w:szCs w:val="20"/>
                                </w:rPr>
                                <w:t xml:space="preserve"> </w:t>
                              </w:r>
                              <w:r w:rsidR="00B86EFD" w:rsidRPr="00E872F4">
                                <w:rPr>
                                  <w:rFonts w:ascii="Arial" w:hAnsi="Arial" w:cs="Arial"/>
                                  <w:b/>
                                  <w:color w:val="FFFFFF" w:themeColor="background1"/>
                                  <w:sz w:val="24"/>
                                  <w:szCs w:val="20"/>
                                </w:rPr>
                                <w:t>How Strong</w:t>
                              </w:r>
                              <w:r>
                                <w:rPr>
                                  <w:rFonts w:ascii="Arial" w:hAnsi="Arial" w:cs="Arial"/>
                                  <w:b/>
                                  <w:color w:val="FFFFFF" w:themeColor="background1"/>
                                  <w:sz w:val="24"/>
                                  <w:szCs w:val="20"/>
                                </w:rPr>
                                <w:t xml:space="preserve"> </w:t>
                              </w:r>
                              <w:r w:rsidR="00B86EFD" w:rsidRPr="00E872F4">
                                <w:rPr>
                                  <w:rFonts w:ascii="Arial" w:hAnsi="Arial" w:cs="Arial"/>
                                  <w:b/>
                                  <w:color w:val="FFFFFF" w:themeColor="background1"/>
                                  <w:sz w:val="24"/>
                                  <w:szCs w:val="20"/>
                                </w:rPr>
                                <w:t>are Your Beliefs?</w:t>
                              </w:r>
                              <w:r>
                                <w:rPr>
                                  <w:rFonts w:ascii="Arial" w:hAnsi="Arial" w:cs="Arial"/>
                                  <w:b/>
                                  <w:color w:val="FFFFFF" w:themeColor="background1"/>
                                  <w:sz w:val="24"/>
                                  <w:szCs w:val="20"/>
                                </w:rPr>
                                <w:t xml:space="preserve"> </w:t>
                              </w:r>
                              <w:r w:rsidR="00E872F4" w:rsidRPr="00E872F4">
                                <w:rPr>
                                  <w:rFonts w:ascii="Arial" w:hAnsi="Arial" w:cs="Arial"/>
                                  <w:b/>
                                  <w:color w:val="FFFFFF" w:themeColor="background1"/>
                                  <w:sz w:val="18"/>
                                  <w:szCs w:val="20"/>
                                </w:rPr>
                                <w:t>(</w:t>
                              </w:r>
                              <w:r w:rsidR="00B86EFD" w:rsidRPr="00E872F4">
                                <w:rPr>
                                  <w:rFonts w:ascii="Arial" w:hAnsi="Arial" w:cs="Arial"/>
                                  <w:b/>
                                  <w:color w:val="FFFFFF" w:themeColor="background1"/>
                                  <w:sz w:val="18"/>
                                  <w:szCs w:val="20"/>
                                </w:rPr>
                                <w:t>Wanna Bet?</w:t>
                              </w:r>
                              <w:r w:rsidR="00E872F4" w:rsidRPr="00E872F4">
                                <w:rPr>
                                  <w:rFonts w:ascii="Arial" w:hAnsi="Arial" w:cs="Arial"/>
                                  <w:b/>
                                  <w:color w:val="FFFFFF" w:themeColor="background1"/>
                                  <w:sz w:val="18"/>
                                  <w:szCs w:val="20"/>
                                </w:rPr>
                                <w:t>)</w:t>
                              </w:r>
                            </w:p>
                            <w:p w14:paraId="5B5C5EDC" w14:textId="77777777" w:rsidR="00B86EFD" w:rsidRPr="00245B7C" w:rsidRDefault="00B86EFD" w:rsidP="00B86EFD">
                              <w:pPr>
                                <w:jc w:val="center"/>
                                <w:rPr>
                                  <w:color w:val="FFFFFF" w:themeColor="background1"/>
                                </w:rPr>
                              </w:pPr>
                            </w:p>
                            <w:p w14:paraId="5F91BEF0" w14:textId="5B31A453" w:rsidR="00B86EFD" w:rsidRDefault="00B86EFD" w:rsidP="00B86EFD"/>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93A131B" id="Group 9" o:spid="_x0000_s1035" style="position:absolute;left:0;text-align:left;margin-left:205.3pt;margin-top:120.15pt;width:256.5pt;height:201.7pt;z-index:251641856;mso-position-horizontal:right;mso-position-horizontal-relative:margin;mso-position-vertical-relative:page;mso-width-relative:margin;mso-height-relative:margin" coordorigin="" coordsize="32575,24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">
                <v:shape id="Text Box 2" o:spid="_x0000_s1036" type="#_x0000_t202" style="position:absolute;width:32289;height:24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" fillcolor="#0060a8">
                  <v:textbox inset="0,0,0,0">
                    <w:txbxContent>
                      <w:p w14:paraId="3A4E27F9" w14:textId="5ABD36B7" w:rsidR="00B86EFD" w:rsidRDefault="00B86EFD">
                        <w:pPr>
                          <w:rPr>
                            <w:noProof/>
                          </w:rPr>
                        </w:pPr>
                        <w:r>
                          <w:rPr>
                            <w:noProof/>
                          </w:rPr>
                          <w:t xml:space="preserve"> </w:t>
                        </w:r>
                      </w:p>
                      <w:p w14:paraId="27E8F8A0" w14:textId="2F96EC6A" w:rsidR="0049588B" w:rsidRDefault="0049588B">
                        <w:pPr>
                          <w:rPr>
                            <w:noProof/>
                            <w:sz w:val="12"/>
                          </w:rPr>
                        </w:pPr>
                      </w:p>
                      <w:p w14:paraId="4BF873A0" w14:textId="6DC0D437" w:rsidR="0049588B" w:rsidRDefault="0049588B">
                        <w:pPr>
                          <w:rPr>
                            <w:noProof/>
                            <w:sz w:val="12"/>
                          </w:rPr>
                        </w:pPr>
                        <w:r>
                          <w:rPr>
                            <w:noProof/>
                            <w:sz w:val="12"/>
                          </w:rPr>
                          <w:t xml:space="preserve">       </w:t>
                        </w:r>
                      </w:p>
                      <w:p w14:paraId="0CA55E1D" w14:textId="77777777" w:rsidR="0049588B" w:rsidRPr="00B86EFD" w:rsidRDefault="0049588B">
                        <w:pPr>
                          <w:rPr>
                            <w:noProof/>
                            <w:sz w:val="12"/>
                          </w:rPr>
                        </w:pPr>
                      </w:p>
                      <w:p w14:paraId="5D8E2726" w14:textId="1C4E6DD5" w:rsidR="00653093" w:rsidRDefault="00B86EFD" w:rsidP="0049588B">
                        <w:pPr>
                          <w:ind w:left="2250"/>
                        </w:pPr>
                        <w:r>
                          <w:t xml:space="preserve">   </w:t>
                        </w:r>
                        <w:r>
                          <w:rPr>
                            <w:noProof/>
                          </w:rPr>
                          <w:t xml:space="preserve"> </w:t>
                        </w:r>
                        <w:r>
                          <w:t xml:space="preserve"> </w:t>
                        </w:r>
                        <w:r w:rsidR="0063399E">
                          <w:rPr>
                            <w:noProof/>
                          </w:rPr>
                          <w:drawing>
                            <wp:inline distT="0" distB="0" distL="0" distR="0" wp14:anchorId="07D849B1" wp14:editId="00FC1B13">
                              <wp:extent cx="1481328" cy="1975104"/>
                              <wp:effectExtent l="0" t="0" r="5080" b="6350"/>
                              <wp:docPr id="35" name="Picture 35" descr="A person in a blue shir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AdobeStock_210703380.jpeg"/>
                                      <pic:cNvPicPr/>
                                    </pic:nvPicPr>
                                    <pic:blipFill>
                                      <a:blip r:embed="rId11">
                                        <a:extLst>
                                          <a:ext uri="{28A0092B-C50C-407E-A947-70E740481C1C}">
                                            <a14:useLocalDpi xmlns:a14="http://schemas.microsoft.com/office/drawing/2010/main" val="0"/>
                                          </a:ext>
                                        </a:extLst>
                                      </a:blip>
                                      <a:stretch>
                                        <a:fillRect/>
                                      </a:stretch>
                                    </pic:blipFill>
                                    <pic:spPr>
                                      <a:xfrm>
                                        <a:off x="0" y="0"/>
                                        <a:ext cx="1481328" cy="1975104"/>
                                      </a:xfrm>
                                      <a:prstGeom prst="rect">
                                        <a:avLst/>
                                      </a:prstGeom>
                                    </pic:spPr>
                                  </pic:pic>
                                </a:graphicData>
                              </a:graphic>
                            </wp:inline>
                          </w:drawing>
                        </w:r>
                      </w:p>
                      <w:p w14:paraId="60F4D09A" w14:textId="5D01B91A" w:rsidR="00B86EFD" w:rsidRDefault="00B86EFD">
                        <w:r>
                          <w:t xml:space="preserve"> </w:t>
                        </w:r>
                      </w:p>
                      <w:p w14:paraId="2626F124" w14:textId="77777777" w:rsidR="00B86EFD" w:rsidRDefault="00B86EFD"/>
                    </w:txbxContent>
                  </v:textbox>
                </v:shape>
                <v:shape id="Text Box 2" o:spid="_x0000_s1037" type="#_x0000_t202" style="position:absolute;left:476;top:3058;width:14484;height:21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39CB9110" w14:textId="77777777" w:rsidR="0049588B" w:rsidRDefault="00245B7C" w:rsidP="0049588B">
                        <w:pPr>
                          <w:rPr>
                            <w:rFonts w:ascii="Arial" w:hAnsi="Arial" w:cs="Arial"/>
                            <w:b/>
                            <w:color w:val="FFFFFF" w:themeColor="background1"/>
                            <w:sz w:val="20"/>
                            <w:szCs w:val="20"/>
                          </w:rPr>
                        </w:pPr>
                        <w:r w:rsidRPr="0049588B">
                          <w:rPr>
                            <w:rFonts w:ascii="Arial" w:hAnsi="Arial" w:cs="Arial"/>
                            <w:b/>
                            <w:color w:val="FFFFFF" w:themeColor="background1"/>
                            <w:szCs w:val="20"/>
                          </w:rPr>
                          <w:t>Real quick:</w:t>
                        </w:r>
                      </w:p>
                      <w:p w14:paraId="19CA6F66" w14:textId="5188D38D" w:rsidR="00B86EFD" w:rsidRPr="0049588B" w:rsidRDefault="0049588B" w:rsidP="0049588B">
                        <w:pPr>
                          <w:rPr>
                            <w:rFonts w:ascii="Arial" w:hAnsi="Arial" w:cs="Arial"/>
                            <w:b/>
                            <w:color w:val="FFFFFF" w:themeColor="background1"/>
                            <w:sz w:val="20"/>
                            <w:szCs w:val="20"/>
                          </w:rPr>
                        </w:pPr>
                        <w:r w:rsidRPr="0049588B">
                          <w:rPr>
                            <w:rFonts w:ascii="Arial" w:hAnsi="Arial" w:cs="Arial"/>
                            <w:color w:val="FFFFFF" w:themeColor="background1"/>
                            <w:sz w:val="8"/>
                            <w:szCs w:val="8"/>
                          </w:rPr>
                          <w:br/>
                        </w:r>
                        <w:r w:rsidR="00245B7C" w:rsidRPr="00B86EFD">
                          <w:rPr>
                            <w:rFonts w:ascii="Arial" w:hAnsi="Arial" w:cs="Arial"/>
                            <w:color w:val="FFFFFF" w:themeColor="background1"/>
                            <w:sz w:val="20"/>
                            <w:szCs w:val="20"/>
                          </w:rPr>
                          <w:t xml:space="preserve">Think about </w:t>
                        </w:r>
                        <w:r w:rsidR="00245B7C" w:rsidRPr="00B86EFD">
                          <w:rPr>
                            <w:rFonts w:ascii="Arial" w:hAnsi="Arial" w:cs="Arial"/>
                            <w:color w:val="FFFFFF" w:themeColor="background1"/>
                            <w:sz w:val="20"/>
                            <w:szCs w:val="20"/>
                            <w:u w:val="single"/>
                          </w:rPr>
                          <w:t>what</w:t>
                        </w:r>
                        <w:r w:rsidR="00245B7C" w:rsidRPr="00B86EFD">
                          <w:rPr>
                            <w:rFonts w:ascii="Arial" w:hAnsi="Arial" w:cs="Arial"/>
                            <w:color w:val="FFFFFF" w:themeColor="background1"/>
                            <w:sz w:val="20"/>
                            <w:szCs w:val="20"/>
                          </w:rPr>
                          <w:t xml:space="preserve"> you </w:t>
                        </w:r>
                        <w:r w:rsidR="00B86EFD" w:rsidRPr="00B86EFD">
                          <w:rPr>
                            <w:rFonts w:ascii="Arial" w:hAnsi="Arial" w:cs="Arial"/>
                            <w:color w:val="FFFFFF" w:themeColor="background1"/>
                            <w:sz w:val="20"/>
                            <w:szCs w:val="20"/>
                          </w:rPr>
                          <w:br/>
                        </w:r>
                        <w:r w:rsidR="00245B7C" w:rsidRPr="00B86EFD">
                          <w:rPr>
                            <w:rFonts w:ascii="Arial" w:hAnsi="Arial" w:cs="Arial"/>
                            <w:color w:val="FFFFFF" w:themeColor="background1"/>
                            <w:sz w:val="20"/>
                            <w:szCs w:val="20"/>
                          </w:rPr>
                          <w:t>believe about…</w:t>
                        </w:r>
                      </w:p>
                      <w:p w14:paraId="32095974" w14:textId="323E1CD7" w:rsidR="00245B7C" w:rsidRPr="00B86EFD" w:rsidRDefault="00B86EFD" w:rsidP="0049588B">
                        <w:pPr>
                          <w:ind w:left="270" w:hanging="450"/>
                          <w:rPr>
                            <w:rFonts w:ascii="Arial" w:hAnsi="Arial" w:cs="Arial"/>
                            <w:color w:val="FFFFFF" w:themeColor="background1"/>
                            <w:sz w:val="20"/>
                            <w:szCs w:val="20"/>
                          </w:rPr>
                        </w:pPr>
                        <w:r w:rsidRPr="00B86EFD">
                          <w:rPr>
                            <w:rFonts w:ascii="Arial" w:hAnsi="Arial" w:cs="Arial"/>
                            <w:color w:val="FFFFFF" w:themeColor="background1"/>
                            <w:sz w:val="20"/>
                            <w:szCs w:val="20"/>
                          </w:rPr>
                          <w:t xml:space="preserve">        </w:t>
                        </w:r>
                        <w:r w:rsidR="00245B7C" w:rsidRPr="00B86EFD">
                          <w:rPr>
                            <w:rFonts w:ascii="Arial" w:hAnsi="Arial" w:cs="Arial"/>
                            <w:color w:val="FFFFFF" w:themeColor="background1"/>
                            <w:sz w:val="20"/>
                            <w:szCs w:val="20"/>
                          </w:rPr>
                          <w:t>Saving</w:t>
                        </w:r>
                        <w:r w:rsidRPr="00B86EFD">
                          <w:rPr>
                            <w:rFonts w:ascii="Arial" w:hAnsi="Arial" w:cs="Arial"/>
                            <w:color w:val="FFFFFF" w:themeColor="background1"/>
                            <w:sz w:val="20"/>
                            <w:szCs w:val="20"/>
                          </w:rPr>
                          <w:t xml:space="preserve">  </w:t>
                        </w:r>
                        <w:r w:rsidRPr="00B86EFD">
                          <w:rPr>
                            <w:rFonts w:ascii="Arial" w:hAnsi="Arial" w:cs="Arial"/>
                            <w:color w:val="FFFFFF" w:themeColor="background1"/>
                            <w:sz w:val="20"/>
                            <w:szCs w:val="20"/>
                          </w:rPr>
                          <w:br/>
                        </w:r>
                        <w:r w:rsidR="00245B7C" w:rsidRPr="00B86EFD">
                          <w:rPr>
                            <w:rFonts w:ascii="Arial" w:hAnsi="Arial" w:cs="Arial"/>
                            <w:color w:val="FFFFFF" w:themeColor="background1"/>
                            <w:sz w:val="20"/>
                            <w:szCs w:val="20"/>
                          </w:rPr>
                          <w:t>Investing</w:t>
                        </w:r>
                        <w:r w:rsidRPr="00B86EFD">
                          <w:rPr>
                            <w:rFonts w:ascii="Arial" w:hAnsi="Arial" w:cs="Arial"/>
                            <w:color w:val="FFFFFF" w:themeColor="background1"/>
                            <w:sz w:val="20"/>
                            <w:szCs w:val="20"/>
                          </w:rPr>
                          <w:br/>
                        </w:r>
                        <w:r w:rsidR="00245B7C" w:rsidRPr="00B86EFD">
                          <w:rPr>
                            <w:rFonts w:ascii="Arial" w:hAnsi="Arial" w:cs="Arial"/>
                            <w:color w:val="FFFFFF" w:themeColor="background1"/>
                            <w:sz w:val="20"/>
                            <w:szCs w:val="20"/>
                          </w:rPr>
                          <w:t>Risk Management</w:t>
                        </w:r>
                        <w:r w:rsidRPr="00B86EFD">
                          <w:rPr>
                            <w:rFonts w:ascii="Arial" w:hAnsi="Arial" w:cs="Arial"/>
                            <w:color w:val="FFFFFF" w:themeColor="background1"/>
                            <w:sz w:val="20"/>
                            <w:szCs w:val="20"/>
                          </w:rPr>
                          <w:t xml:space="preserve"> </w:t>
                        </w:r>
                        <w:r w:rsidRPr="00B86EFD">
                          <w:rPr>
                            <w:rFonts w:ascii="Arial" w:hAnsi="Arial" w:cs="Arial"/>
                            <w:color w:val="FFFFFF" w:themeColor="background1"/>
                            <w:sz w:val="20"/>
                            <w:szCs w:val="20"/>
                          </w:rPr>
                          <w:br/>
                        </w:r>
                        <w:r w:rsidR="00245B7C" w:rsidRPr="00B86EFD">
                          <w:rPr>
                            <w:rFonts w:ascii="Arial" w:hAnsi="Arial" w:cs="Arial"/>
                            <w:color w:val="FFFFFF" w:themeColor="background1"/>
                            <w:sz w:val="20"/>
                            <w:szCs w:val="20"/>
                          </w:rPr>
                          <w:t>Retirement</w:t>
                        </w:r>
                      </w:p>
                      <w:p w14:paraId="2BB98179" w14:textId="2ACDDC58" w:rsidR="00245B7C" w:rsidRPr="00B86EFD" w:rsidRDefault="0049588B" w:rsidP="0049588B">
                        <w:pPr>
                          <w:rPr>
                            <w:rFonts w:ascii="Arial" w:hAnsi="Arial" w:cs="Arial"/>
                            <w:color w:val="FFFFFF" w:themeColor="background1"/>
                            <w:sz w:val="20"/>
                            <w:szCs w:val="20"/>
                          </w:rPr>
                        </w:pPr>
                        <w:r>
                          <w:rPr>
                            <w:rFonts w:ascii="Arial" w:hAnsi="Arial" w:cs="Arial"/>
                            <w:color w:val="FFFFFF" w:themeColor="background1"/>
                            <w:sz w:val="12"/>
                            <w:szCs w:val="20"/>
                          </w:rPr>
                          <w:br/>
                        </w:r>
                        <w:r w:rsidR="00245B7C" w:rsidRPr="00B86EFD">
                          <w:rPr>
                            <w:rFonts w:ascii="Arial" w:hAnsi="Arial" w:cs="Arial"/>
                            <w:color w:val="FFFFFF" w:themeColor="background1"/>
                            <w:sz w:val="20"/>
                            <w:szCs w:val="20"/>
                          </w:rPr>
                          <w:t xml:space="preserve">Think about </w:t>
                        </w:r>
                        <w:r w:rsidR="00245B7C" w:rsidRPr="00B86EFD">
                          <w:rPr>
                            <w:rFonts w:ascii="Arial" w:hAnsi="Arial" w:cs="Arial"/>
                            <w:color w:val="FFFFFF" w:themeColor="background1"/>
                            <w:sz w:val="20"/>
                            <w:szCs w:val="20"/>
                            <w:u w:val="single"/>
                          </w:rPr>
                          <w:t>who</w:t>
                        </w:r>
                        <w:r w:rsidR="00245B7C" w:rsidRPr="00B86EFD">
                          <w:rPr>
                            <w:rFonts w:ascii="Arial" w:hAnsi="Arial" w:cs="Arial"/>
                            <w:color w:val="FFFFFF" w:themeColor="background1"/>
                            <w:sz w:val="20"/>
                            <w:szCs w:val="20"/>
                          </w:rPr>
                          <w:t xml:space="preserve"> you</w:t>
                        </w:r>
                        <w:r w:rsidR="00B86EFD" w:rsidRPr="00B86EFD">
                          <w:rPr>
                            <w:rFonts w:ascii="Arial" w:hAnsi="Arial" w:cs="Arial"/>
                            <w:color w:val="FFFFFF" w:themeColor="background1"/>
                            <w:sz w:val="20"/>
                            <w:szCs w:val="20"/>
                          </w:rPr>
                          <w:t xml:space="preserve"> </w:t>
                        </w:r>
                        <w:r w:rsidR="00245B7C" w:rsidRPr="00B86EFD">
                          <w:rPr>
                            <w:rFonts w:ascii="Arial" w:hAnsi="Arial" w:cs="Arial"/>
                            <w:color w:val="FFFFFF" w:themeColor="background1"/>
                            <w:sz w:val="20"/>
                            <w:szCs w:val="20"/>
                          </w:rPr>
                          <w:t>believe. Your…</w:t>
                        </w:r>
                      </w:p>
                      <w:p w14:paraId="06A8B9A1" w14:textId="77777777" w:rsidR="00245B7C" w:rsidRPr="00B86EFD" w:rsidRDefault="00245B7C" w:rsidP="0049588B">
                        <w:pPr>
                          <w:tabs>
                            <w:tab w:val="left" w:pos="360"/>
                          </w:tabs>
                          <w:ind w:left="270" w:hanging="270"/>
                          <w:rPr>
                            <w:rFonts w:ascii="Arial" w:hAnsi="Arial" w:cs="Arial"/>
                            <w:color w:val="FFFFFF" w:themeColor="background1"/>
                            <w:sz w:val="20"/>
                            <w:szCs w:val="20"/>
                          </w:rPr>
                        </w:pPr>
                        <w:r w:rsidRPr="00B86EFD">
                          <w:rPr>
                            <w:rFonts w:ascii="Arial" w:hAnsi="Arial" w:cs="Arial"/>
                            <w:color w:val="FFFFFF" w:themeColor="background1"/>
                            <w:sz w:val="20"/>
                            <w:szCs w:val="20"/>
                          </w:rPr>
                          <w:tab/>
                          <w:t>Banker</w:t>
                        </w:r>
                      </w:p>
                      <w:p w14:paraId="11E61195" w14:textId="77777777" w:rsidR="00245B7C" w:rsidRPr="00B86EFD" w:rsidRDefault="00245B7C" w:rsidP="0049588B">
                        <w:pPr>
                          <w:tabs>
                            <w:tab w:val="left" w:pos="360"/>
                          </w:tabs>
                          <w:ind w:left="270" w:hanging="270"/>
                          <w:rPr>
                            <w:rFonts w:ascii="Arial" w:hAnsi="Arial" w:cs="Arial"/>
                            <w:color w:val="FFFFFF" w:themeColor="background1"/>
                            <w:sz w:val="20"/>
                            <w:szCs w:val="20"/>
                          </w:rPr>
                        </w:pPr>
                        <w:r w:rsidRPr="00B86EFD">
                          <w:rPr>
                            <w:rFonts w:ascii="Arial" w:hAnsi="Arial" w:cs="Arial"/>
                            <w:color w:val="FFFFFF" w:themeColor="background1"/>
                            <w:sz w:val="20"/>
                            <w:szCs w:val="20"/>
                          </w:rPr>
                          <w:tab/>
                          <w:t>Accountant</w:t>
                        </w:r>
                      </w:p>
                      <w:p w14:paraId="423D4E88" w14:textId="77777777" w:rsidR="00245B7C" w:rsidRPr="00B86EFD" w:rsidRDefault="00245B7C" w:rsidP="0049588B">
                        <w:pPr>
                          <w:tabs>
                            <w:tab w:val="left" w:pos="360"/>
                          </w:tabs>
                          <w:ind w:left="270" w:hanging="270"/>
                          <w:rPr>
                            <w:rFonts w:ascii="Arial" w:hAnsi="Arial" w:cs="Arial"/>
                            <w:color w:val="FFFFFF" w:themeColor="background1"/>
                            <w:sz w:val="20"/>
                            <w:szCs w:val="20"/>
                          </w:rPr>
                        </w:pPr>
                        <w:r w:rsidRPr="00B86EFD">
                          <w:rPr>
                            <w:rFonts w:ascii="Arial" w:hAnsi="Arial" w:cs="Arial"/>
                            <w:color w:val="FFFFFF" w:themeColor="background1"/>
                            <w:sz w:val="20"/>
                            <w:szCs w:val="20"/>
                          </w:rPr>
                          <w:tab/>
                          <w:t>Broker</w:t>
                        </w:r>
                      </w:p>
                      <w:p w14:paraId="44FA833C" w14:textId="77777777" w:rsidR="00245B7C" w:rsidRPr="00B86EFD" w:rsidRDefault="00245B7C" w:rsidP="0049588B">
                        <w:pPr>
                          <w:tabs>
                            <w:tab w:val="left" w:pos="360"/>
                          </w:tabs>
                          <w:ind w:left="270" w:hanging="270"/>
                          <w:rPr>
                            <w:rFonts w:ascii="Arial" w:hAnsi="Arial" w:cs="Arial"/>
                            <w:color w:val="FFFFFF" w:themeColor="background1"/>
                            <w:sz w:val="20"/>
                            <w:szCs w:val="20"/>
                          </w:rPr>
                        </w:pPr>
                        <w:r w:rsidRPr="00B86EFD">
                          <w:rPr>
                            <w:rFonts w:ascii="Arial" w:hAnsi="Arial" w:cs="Arial"/>
                            <w:color w:val="FFFFFF" w:themeColor="background1"/>
                            <w:sz w:val="20"/>
                            <w:szCs w:val="20"/>
                          </w:rPr>
                          <w:tab/>
                          <w:t>Insurance agent</w:t>
                        </w:r>
                      </w:p>
                      <w:p w14:paraId="598967BE" w14:textId="77777777" w:rsidR="00245B7C" w:rsidRPr="00245B7C" w:rsidRDefault="00245B7C" w:rsidP="00B86EFD">
                        <w:pPr>
                          <w:tabs>
                            <w:tab w:val="left" w:pos="1620"/>
                          </w:tabs>
                          <w:ind w:left="2160" w:hanging="1872"/>
                          <w:rPr>
                            <w:color w:val="FFFFFF" w:themeColor="background1"/>
                            <w:sz w:val="10"/>
                            <w:szCs w:val="10"/>
                          </w:rPr>
                        </w:pPr>
                      </w:p>
                    </w:txbxContent>
                  </v:textbox>
                </v:shape>
                <v:shape id="Text Box 2" o:spid="_x0000_s1038" type="#_x0000_t202" style="position:absolute;top:490;width:32575;height:2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089BC835" w14:textId="0B61A50A" w:rsidR="00B86EFD" w:rsidRPr="00E872F4" w:rsidRDefault="0049588B" w:rsidP="0049588B">
                        <w:pPr>
                          <w:rPr>
                            <w:rFonts w:ascii="Arial" w:hAnsi="Arial" w:cs="Arial"/>
                            <w:b/>
                            <w:color w:val="FFFFFF" w:themeColor="background1"/>
                            <w:sz w:val="18"/>
                            <w:szCs w:val="20"/>
                          </w:rPr>
                        </w:pPr>
                        <w:r>
                          <w:rPr>
                            <w:rFonts w:ascii="Arial" w:hAnsi="Arial" w:cs="Arial"/>
                            <w:b/>
                            <w:color w:val="FFFFFF" w:themeColor="background1"/>
                            <w:sz w:val="24"/>
                            <w:szCs w:val="20"/>
                          </w:rPr>
                          <w:t xml:space="preserve"> </w:t>
                        </w:r>
                        <w:r w:rsidR="00B86EFD" w:rsidRPr="00E872F4">
                          <w:rPr>
                            <w:rFonts w:ascii="Arial" w:hAnsi="Arial" w:cs="Arial"/>
                            <w:b/>
                            <w:color w:val="FFFFFF" w:themeColor="background1"/>
                            <w:sz w:val="24"/>
                            <w:szCs w:val="20"/>
                          </w:rPr>
                          <w:t>How Strong</w:t>
                        </w:r>
                        <w:r>
                          <w:rPr>
                            <w:rFonts w:ascii="Arial" w:hAnsi="Arial" w:cs="Arial"/>
                            <w:b/>
                            <w:color w:val="FFFFFF" w:themeColor="background1"/>
                            <w:sz w:val="24"/>
                            <w:szCs w:val="20"/>
                          </w:rPr>
                          <w:t xml:space="preserve"> </w:t>
                        </w:r>
                        <w:r w:rsidR="00B86EFD" w:rsidRPr="00E872F4">
                          <w:rPr>
                            <w:rFonts w:ascii="Arial" w:hAnsi="Arial" w:cs="Arial"/>
                            <w:b/>
                            <w:color w:val="FFFFFF" w:themeColor="background1"/>
                            <w:sz w:val="24"/>
                            <w:szCs w:val="20"/>
                          </w:rPr>
                          <w:t>are Your Beliefs?</w:t>
                        </w:r>
                        <w:r>
                          <w:rPr>
                            <w:rFonts w:ascii="Arial" w:hAnsi="Arial" w:cs="Arial"/>
                            <w:b/>
                            <w:color w:val="FFFFFF" w:themeColor="background1"/>
                            <w:sz w:val="24"/>
                            <w:szCs w:val="20"/>
                          </w:rPr>
                          <w:t xml:space="preserve"> </w:t>
                        </w:r>
                        <w:r w:rsidR="00E872F4" w:rsidRPr="00E872F4">
                          <w:rPr>
                            <w:rFonts w:ascii="Arial" w:hAnsi="Arial" w:cs="Arial"/>
                            <w:b/>
                            <w:color w:val="FFFFFF" w:themeColor="background1"/>
                            <w:sz w:val="18"/>
                            <w:szCs w:val="20"/>
                          </w:rPr>
                          <w:t>(</w:t>
                        </w:r>
                        <w:r w:rsidR="00B86EFD" w:rsidRPr="00E872F4">
                          <w:rPr>
                            <w:rFonts w:ascii="Arial" w:hAnsi="Arial" w:cs="Arial"/>
                            <w:b/>
                            <w:color w:val="FFFFFF" w:themeColor="background1"/>
                            <w:sz w:val="18"/>
                            <w:szCs w:val="20"/>
                          </w:rPr>
                          <w:t>Wanna Bet?</w:t>
                        </w:r>
                        <w:r w:rsidR="00E872F4" w:rsidRPr="00E872F4">
                          <w:rPr>
                            <w:rFonts w:ascii="Arial" w:hAnsi="Arial" w:cs="Arial"/>
                            <w:b/>
                            <w:color w:val="FFFFFF" w:themeColor="background1"/>
                            <w:sz w:val="18"/>
                            <w:szCs w:val="20"/>
                          </w:rPr>
                          <w:t>)</w:t>
                        </w:r>
                      </w:p>
                      <w:p w14:paraId="5B5C5EDC" w14:textId="77777777" w:rsidR="00B86EFD" w:rsidRPr="00245B7C" w:rsidRDefault="00B86EFD" w:rsidP="00B86EFD">
                        <w:pPr>
                          <w:jc w:val="center"/>
                          <w:rPr>
                            <w:color w:val="FFFFFF" w:themeColor="background1"/>
                          </w:rPr>
                        </w:pPr>
                      </w:p>
                      <w:p w14:paraId="5F91BEF0" w14:textId="5B31A453" w:rsidR="00B86EFD" w:rsidRDefault="00B86EFD" w:rsidP="00B86EFD"/>
                    </w:txbxContent>
                  </v:textbox>
                </v:shape>
                <w10:wrap type="square" anchorx="margin" anchory="page"/>
              </v:group>
            </w:pict>
          </mc:Fallback>
        </mc:AlternateContent>
      </w:r>
    </w:p>
    <w:p w14:paraId="0ED56451" w14:textId="778770D7" w:rsidR="00DB79FE" w:rsidRPr="005977E9" w:rsidRDefault="00DB79FE" w:rsidP="001E0725">
      <w:pPr>
        <w:rPr>
          <w:rFonts w:ascii="Arial" w:hAnsi="Arial" w:cs="Arial"/>
          <w:b/>
          <w:sz w:val="20"/>
          <w:szCs w:val="20"/>
        </w:rPr>
      </w:pPr>
    </w:p>
    <w:p w14:paraId="2DA83FD4" w14:textId="7B1A1DBF" w:rsidR="00A6236C" w:rsidRDefault="00A6236C" w:rsidP="001E0725"/>
    <w:p w14:paraId="65C953C6" w14:textId="7EB1EAB4" w:rsidR="009826AB" w:rsidRDefault="0063399E" w:rsidP="001864E8">
      <w:pPr>
        <w:rPr>
          <w:sz w:val="12"/>
          <w:szCs w:val="12"/>
        </w:rPr>
      </w:pPr>
      <w:r>
        <w:rPr>
          <w:noProof/>
          <w:sz w:val="12"/>
          <w:szCs w:val="12"/>
        </w:rPr>
        <mc:AlternateContent>
          <mc:Choice Requires="wpg">
            <w:drawing>
              <wp:anchor distT="0" distB="0" distL="114300" distR="114300" simplePos="0" relativeHeight="251648000" behindDoc="0" locked="0" layoutInCell="1" allowOverlap="1" wp14:anchorId="0A85E4BE" wp14:editId="6C723972">
                <wp:simplePos x="0" y="0"/>
                <wp:positionH relativeFrom="column">
                  <wp:posOffset>19050</wp:posOffset>
                </wp:positionH>
                <wp:positionV relativeFrom="page">
                  <wp:posOffset>4562475</wp:posOffset>
                </wp:positionV>
                <wp:extent cx="3190240" cy="2118360"/>
                <wp:effectExtent l="19050" t="19050" r="29210" b="34290"/>
                <wp:wrapSquare wrapText="bothSides"/>
                <wp:docPr id="33" name="Group 33"/>
                <wp:cNvGraphicFramePr/>
                <a:graphic xmlns:a="http://schemas.openxmlformats.org/drawingml/2006/main">
                  <a:graphicData uri="http://schemas.microsoft.com/office/word/2010/wordprocessingGroup">
                    <wpg:wgp>
                      <wpg:cNvGrpSpPr/>
                      <wpg:grpSpPr>
                        <a:xfrm>
                          <a:off x="0" y="0"/>
                          <a:ext cx="3190240" cy="2118360"/>
                          <a:chOff x="0" y="0"/>
                          <a:chExt cx="3190825" cy="2118360"/>
                        </a:xfrm>
                      </wpg:grpSpPr>
                      <wps:wsp>
                        <wps:cNvPr id="2" name="Text Box 2"/>
                        <wps:cNvSpPr txBox="1">
                          <a:spLocks noChangeArrowheads="1"/>
                        </wps:cNvSpPr>
                        <wps:spPr bwMode="auto">
                          <a:xfrm>
                            <a:off x="0" y="0"/>
                            <a:ext cx="3190825" cy="2118360"/>
                          </a:xfrm>
                          <a:prstGeom prst="rect">
                            <a:avLst/>
                          </a:prstGeom>
                          <a:solidFill>
                            <a:srgbClr val="FFFFFF"/>
                          </a:solidFill>
                          <a:ln w="57150">
                            <a:solidFill>
                              <a:srgbClr val="7030A0"/>
                            </a:solidFill>
                            <a:miter lim="800000"/>
                            <a:headEnd/>
                            <a:tailEnd/>
                          </a:ln>
                        </wps:spPr>
                        <wps:txbx>
                          <w:txbxContent>
                            <w:p w14:paraId="6B98C18A" w14:textId="1368970D" w:rsidR="00245B7C" w:rsidRDefault="00DF7142">
                              <w:r>
                                <w:rPr>
                                  <w:noProof/>
                                </w:rPr>
                                <w:drawing>
                                  <wp:inline distT="0" distB="0" distL="0" distR="0" wp14:anchorId="2E778E89" wp14:editId="2664B1B9">
                                    <wp:extent cx="3133090" cy="2061210"/>
                                    <wp:effectExtent l="0" t="0" r="0" b="0"/>
                                    <wp:docPr id="26" name="Picture 26" descr="A person holding a purple flower&#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3-AdobeStock_55064536.jpeg"/>
                                            <pic:cNvPicPr/>
                                          </pic:nvPicPr>
                                          <pic:blipFill>
                                            <a:blip r:embed="rId12">
                                              <a:extLst>
                                                <a:ext uri="{28A0092B-C50C-407E-A947-70E740481C1C}">
                                                  <a14:useLocalDpi xmlns:a14="http://schemas.microsoft.com/office/drawing/2010/main" val="0"/>
                                                </a:ext>
                                              </a:extLst>
                                            </a:blip>
                                            <a:stretch>
                                              <a:fillRect/>
                                            </a:stretch>
                                          </pic:blipFill>
                                          <pic:spPr>
                                            <a:xfrm>
                                              <a:off x="0" y="0"/>
                                              <a:ext cx="3133090" cy="2061210"/>
                                            </a:xfrm>
                                            <a:prstGeom prst="rect">
                                              <a:avLst/>
                                            </a:prstGeom>
                                          </pic:spPr>
                                        </pic:pic>
                                      </a:graphicData>
                                    </a:graphic>
                                  </wp:inline>
                                </w:drawing>
                              </w:r>
                            </w:p>
                          </w:txbxContent>
                        </wps:txbx>
                        <wps:bodyPr rot="0" vert="horz" wrap="square" lIns="0" tIns="0" rIns="0" bIns="0" anchor="t" anchorCtr="0">
                          <a:noAutofit/>
                        </wps:bodyPr>
                      </wps:wsp>
                      <wps:wsp>
                        <wps:cNvPr id="10" name="Text Box 2"/>
                        <wps:cNvSpPr txBox="1">
                          <a:spLocks noChangeArrowheads="1"/>
                        </wps:cNvSpPr>
                        <wps:spPr bwMode="auto">
                          <a:xfrm>
                            <a:off x="47625" y="1143000"/>
                            <a:ext cx="1685925" cy="838200"/>
                          </a:xfrm>
                          <a:prstGeom prst="rect">
                            <a:avLst/>
                          </a:prstGeom>
                          <a:solidFill>
                            <a:srgbClr val="7030A0"/>
                          </a:solidFill>
                          <a:ln w="9525">
                            <a:noFill/>
                            <a:miter lim="800000"/>
                            <a:headEnd/>
                            <a:tailEnd/>
                          </a:ln>
                        </wps:spPr>
                        <wps:txbx>
                          <w:txbxContent>
                            <w:p w14:paraId="7747AB17" w14:textId="3563E8F6" w:rsidR="008B52DB" w:rsidRPr="008B52DB" w:rsidRDefault="008B52DB" w:rsidP="008B52DB">
                              <w:pPr>
                                <w:jc w:val="center"/>
                                <w:rPr>
                                  <w:rFonts w:ascii="Arial" w:hAnsi="Arial" w:cs="Arial"/>
                                  <w:b/>
                                  <w:color w:val="FFFFFF" w:themeColor="background1"/>
                                  <w:sz w:val="32"/>
                                  <w:szCs w:val="32"/>
                                </w:rPr>
                              </w:pPr>
                              <w:r w:rsidRPr="008B52DB">
                                <w:rPr>
                                  <w:rFonts w:ascii="Arial" w:hAnsi="Arial" w:cs="Arial"/>
                                  <w:b/>
                                  <w:color w:val="FFFFFF" w:themeColor="background1"/>
                                  <w:sz w:val="32"/>
                                  <w:szCs w:val="32"/>
                                </w:rPr>
                                <w:t xml:space="preserve">Why Are We </w:t>
                              </w:r>
                              <w:r w:rsidRPr="008B52DB">
                                <w:rPr>
                                  <w:rFonts w:ascii="Arial" w:hAnsi="Arial" w:cs="Arial"/>
                                  <w:b/>
                                  <w:color w:val="FFFFFF" w:themeColor="background1"/>
                                  <w:sz w:val="32"/>
                                  <w:szCs w:val="32"/>
                                </w:rPr>
                                <w:br/>
                                <w:t>Unprepared for Widowhood?</w:t>
                              </w:r>
                            </w:p>
                            <w:p w14:paraId="3917F4AE" w14:textId="4329674D" w:rsidR="008B52DB" w:rsidRPr="008B52DB" w:rsidRDefault="008B52DB" w:rsidP="008B52DB">
                              <w:pPr>
                                <w:jc w:val="center"/>
                                <w:rPr>
                                  <w:color w:val="FFFFFF" w:themeColor="background1"/>
                                </w:rPr>
                              </w:pPr>
                            </w:p>
                          </w:txbxContent>
                        </wps:txbx>
                        <wps:bodyPr rot="0" vert="horz" wrap="square" lIns="91440" tIns="45720" rIns="91440" bIns="45720" anchor="t" anchorCtr="0">
                          <a:noAutofit/>
                        </wps:bodyPr>
                      </wps:wsp>
                    </wpg:wgp>
                  </a:graphicData>
                </a:graphic>
              </wp:anchor>
            </w:drawing>
          </mc:Choice>
          <mc:Fallback>
            <w:pict>
              <v:group w14:anchorId="0A85E4BE" id="Group 33" o:spid="_x0000_s1039" style="position:absolute;margin-left:1.5pt;margin-top:359.25pt;width:251.2pt;height:166.8pt;z-index:251648000;mso-position-vertical-relative:page" coordsize="31908,21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">
                <v:shape id="Text Box 2" o:spid="_x0000_s1040" type="#_x0000_t202" style="position:absolute;width:31908;height:21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" strokecolor="#7030a0" strokeweight="4.5pt">
                  <v:textbox inset="0,0,0,0">
                    <w:txbxContent>
                      <w:p w14:paraId="6B98C18A" w14:textId="1368970D" w:rsidR="00245B7C" w:rsidRDefault="00DF7142">
                        <w:r>
                          <w:rPr>
                            <w:noProof/>
                          </w:rPr>
                          <w:drawing>
                            <wp:inline distT="0" distB="0" distL="0" distR="0" wp14:anchorId="2E778E89" wp14:editId="2664B1B9">
                              <wp:extent cx="3133090" cy="2061210"/>
                              <wp:effectExtent l="0" t="0" r="0" b="0"/>
                              <wp:docPr id="26" name="Picture 26" descr="A person holding a purple flower&#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3-AdobeStock_55064536.jpeg"/>
                                      <pic:cNvPicPr/>
                                    </pic:nvPicPr>
                                    <pic:blipFill>
                                      <a:blip r:embed="rId12">
                                        <a:extLst>
                                          <a:ext uri="{28A0092B-C50C-407E-A947-70E740481C1C}">
                                            <a14:useLocalDpi xmlns:a14="http://schemas.microsoft.com/office/drawing/2010/main" val="0"/>
                                          </a:ext>
                                        </a:extLst>
                                      </a:blip>
                                      <a:stretch>
                                        <a:fillRect/>
                                      </a:stretch>
                                    </pic:blipFill>
                                    <pic:spPr>
                                      <a:xfrm>
                                        <a:off x="0" y="0"/>
                                        <a:ext cx="3133090" cy="2061210"/>
                                      </a:xfrm>
                                      <a:prstGeom prst="rect">
                                        <a:avLst/>
                                      </a:prstGeom>
                                    </pic:spPr>
                                  </pic:pic>
                                </a:graphicData>
                              </a:graphic>
                            </wp:inline>
                          </w:drawing>
                        </w:r>
                      </w:p>
                    </w:txbxContent>
                  </v:textbox>
                </v:shape>
                <v:shape id="Text Box 2" o:spid="_x0000_s1041" type="#_x0000_t202" style="position:absolute;left:476;top:11430;width:16859;height:8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" fillcolor="#7030a0" stroked="f">
                  <v:textbox>
                    <w:txbxContent>
                      <w:p w14:paraId="7747AB17" w14:textId="3563E8F6" w:rsidR="008B52DB" w:rsidRPr="008B52DB" w:rsidRDefault="008B52DB" w:rsidP="008B52DB">
                        <w:pPr>
                          <w:jc w:val="center"/>
                          <w:rPr>
                            <w:rFonts w:ascii="Arial" w:hAnsi="Arial" w:cs="Arial"/>
                            <w:b/>
                            <w:color w:val="FFFFFF" w:themeColor="background1"/>
                            <w:sz w:val="32"/>
                            <w:szCs w:val="32"/>
                          </w:rPr>
                        </w:pPr>
                        <w:r w:rsidRPr="008B52DB">
                          <w:rPr>
                            <w:rFonts w:ascii="Arial" w:hAnsi="Arial" w:cs="Arial"/>
                            <w:b/>
                            <w:color w:val="FFFFFF" w:themeColor="background1"/>
                            <w:sz w:val="32"/>
                            <w:szCs w:val="32"/>
                          </w:rPr>
                          <w:t xml:space="preserve">Why Are We </w:t>
                        </w:r>
                        <w:r w:rsidRPr="008B52DB">
                          <w:rPr>
                            <w:rFonts w:ascii="Arial" w:hAnsi="Arial" w:cs="Arial"/>
                            <w:b/>
                            <w:color w:val="FFFFFF" w:themeColor="background1"/>
                            <w:sz w:val="32"/>
                            <w:szCs w:val="32"/>
                          </w:rPr>
                          <w:br/>
                          <w:t>Unprepared for Widowhood?</w:t>
                        </w:r>
                      </w:p>
                      <w:p w14:paraId="3917F4AE" w14:textId="4329674D" w:rsidR="008B52DB" w:rsidRPr="008B52DB" w:rsidRDefault="008B52DB" w:rsidP="008B52DB">
                        <w:pPr>
                          <w:jc w:val="center"/>
                          <w:rPr>
                            <w:color w:val="FFFFFF" w:themeColor="background1"/>
                          </w:rPr>
                        </w:pPr>
                      </w:p>
                    </w:txbxContent>
                  </v:textbox>
                </v:shape>
                <w10:wrap type="square" anchory="page"/>
              </v:group>
            </w:pict>
          </mc:Fallback>
        </mc:AlternateContent>
      </w:r>
    </w:p>
    <w:p w14:paraId="468B57F0" w14:textId="78AA69A6" w:rsidR="00B77E37" w:rsidRDefault="00B77E37" w:rsidP="001864E8">
      <w:pPr>
        <w:rPr>
          <w:sz w:val="12"/>
          <w:szCs w:val="12"/>
        </w:rPr>
      </w:pPr>
    </w:p>
    <w:p w14:paraId="4412AEF8" w14:textId="48164842" w:rsidR="009826AB" w:rsidRPr="00DA6C12" w:rsidRDefault="00605217" w:rsidP="003E0496">
      <w:pPr>
        <w:ind w:firstLine="288"/>
        <w:jc w:val="both"/>
        <w:rPr>
          <w:sz w:val="20"/>
          <w:szCs w:val="20"/>
        </w:rPr>
      </w:pPr>
      <w:r w:rsidRPr="00B77E37">
        <w:rPr>
          <w:b/>
          <w:bCs/>
          <w:color w:val="7030A0"/>
          <w:sz w:val="32"/>
          <w:szCs w:val="32"/>
        </w:rPr>
        <w:t>S</w:t>
      </w:r>
      <w:r w:rsidRPr="00DA6C12">
        <w:rPr>
          <w:bCs/>
          <w:sz w:val="20"/>
          <w:szCs w:val="20"/>
        </w:rPr>
        <w:t>omething you probably d</w:t>
      </w:r>
      <w:r w:rsidR="00691A85">
        <w:rPr>
          <w:bCs/>
          <w:sz w:val="20"/>
          <w:szCs w:val="20"/>
        </w:rPr>
        <w:t>o</w:t>
      </w:r>
      <w:r w:rsidRPr="00DA6C12">
        <w:rPr>
          <w:bCs/>
          <w:sz w:val="20"/>
          <w:szCs w:val="20"/>
        </w:rPr>
        <w:t xml:space="preserve">n’t know: </w:t>
      </w:r>
      <w:r w:rsidR="00EF0850" w:rsidRPr="00DA6C12">
        <w:rPr>
          <w:bCs/>
          <w:sz w:val="20"/>
          <w:szCs w:val="20"/>
        </w:rPr>
        <w:t>June 23</w:t>
      </w:r>
      <w:r w:rsidR="00EF0850" w:rsidRPr="00DA6C12">
        <w:rPr>
          <w:bCs/>
          <w:sz w:val="20"/>
          <w:szCs w:val="20"/>
          <w:vertAlign w:val="superscript"/>
        </w:rPr>
        <w:t>rd</w:t>
      </w:r>
      <w:r w:rsidR="008D1AFF" w:rsidRPr="00DA6C12">
        <w:rPr>
          <w:bCs/>
          <w:sz w:val="20"/>
          <w:szCs w:val="20"/>
        </w:rPr>
        <w:t xml:space="preserve"> </w:t>
      </w:r>
      <w:r w:rsidR="00EF0850" w:rsidRPr="00DA6C12">
        <w:rPr>
          <w:bCs/>
          <w:sz w:val="20"/>
          <w:szCs w:val="20"/>
        </w:rPr>
        <w:t>is International Widows Day</w:t>
      </w:r>
      <w:r w:rsidRPr="00DA6C12">
        <w:rPr>
          <w:bCs/>
          <w:sz w:val="20"/>
          <w:szCs w:val="20"/>
        </w:rPr>
        <w:t xml:space="preserve"> on the United Nations’ calendar</w:t>
      </w:r>
      <w:r w:rsidR="00EF0850" w:rsidRPr="00DA6C12">
        <w:rPr>
          <w:bCs/>
          <w:sz w:val="20"/>
          <w:szCs w:val="20"/>
        </w:rPr>
        <w:t xml:space="preserve">. </w:t>
      </w:r>
      <w:r w:rsidR="008D1AFF" w:rsidRPr="00DA6C12">
        <w:rPr>
          <w:bCs/>
          <w:sz w:val="20"/>
          <w:szCs w:val="20"/>
        </w:rPr>
        <w:t>First observed in 2010,</w:t>
      </w:r>
      <w:r w:rsidR="003E0496" w:rsidRPr="00DA6C12">
        <w:rPr>
          <w:sz w:val="20"/>
          <w:szCs w:val="20"/>
        </w:rPr>
        <w:t> </w:t>
      </w:r>
      <w:r w:rsidR="007504D5" w:rsidRPr="00DA6C12">
        <w:rPr>
          <w:sz w:val="20"/>
          <w:szCs w:val="20"/>
        </w:rPr>
        <w:t>t</w:t>
      </w:r>
      <w:r w:rsidR="003E0496" w:rsidRPr="00DA6C12">
        <w:rPr>
          <w:sz w:val="20"/>
          <w:szCs w:val="20"/>
        </w:rPr>
        <w:t xml:space="preserve">he day was </w:t>
      </w:r>
      <w:r w:rsidR="008D1AFF" w:rsidRPr="00DA6C12">
        <w:rPr>
          <w:sz w:val="20"/>
          <w:szCs w:val="20"/>
        </w:rPr>
        <w:t xml:space="preserve">established </w:t>
      </w:r>
      <w:r w:rsidR="003E0496" w:rsidRPr="00DA6C12">
        <w:rPr>
          <w:sz w:val="20"/>
          <w:szCs w:val="20"/>
        </w:rPr>
        <w:t xml:space="preserve">to raise </w:t>
      </w:r>
      <w:r w:rsidRPr="00DA6C12">
        <w:rPr>
          <w:sz w:val="20"/>
          <w:szCs w:val="20"/>
        </w:rPr>
        <w:t xml:space="preserve">global </w:t>
      </w:r>
      <w:r w:rsidR="003E0496" w:rsidRPr="00DA6C12">
        <w:rPr>
          <w:sz w:val="20"/>
          <w:szCs w:val="20"/>
        </w:rPr>
        <w:t xml:space="preserve">awareness of the </w:t>
      </w:r>
      <w:r w:rsidR="007504D5" w:rsidRPr="00DA6C12">
        <w:rPr>
          <w:sz w:val="20"/>
          <w:szCs w:val="20"/>
        </w:rPr>
        <w:t>ha</w:t>
      </w:r>
      <w:r w:rsidRPr="00DA6C12">
        <w:rPr>
          <w:sz w:val="20"/>
          <w:szCs w:val="20"/>
        </w:rPr>
        <w:t>rdships</w:t>
      </w:r>
      <w:r w:rsidR="007504D5" w:rsidRPr="00DA6C12">
        <w:rPr>
          <w:sz w:val="20"/>
          <w:szCs w:val="20"/>
        </w:rPr>
        <w:t xml:space="preserve"> </w:t>
      </w:r>
      <w:r w:rsidRPr="00DA6C12">
        <w:rPr>
          <w:sz w:val="20"/>
          <w:szCs w:val="20"/>
        </w:rPr>
        <w:t xml:space="preserve">facing </w:t>
      </w:r>
      <w:r w:rsidR="003E0496" w:rsidRPr="00DA6C12">
        <w:rPr>
          <w:sz w:val="20"/>
          <w:szCs w:val="20"/>
        </w:rPr>
        <w:t>widows following the death of their spouses.</w:t>
      </w:r>
    </w:p>
    <w:p w14:paraId="4E5E0673" w14:textId="2E72D4DD" w:rsidR="00EF552A" w:rsidRPr="00DA6C12" w:rsidRDefault="00056469" w:rsidP="003E0496">
      <w:pPr>
        <w:ind w:firstLine="288"/>
        <w:jc w:val="both"/>
        <w:rPr>
          <w:sz w:val="20"/>
          <w:szCs w:val="20"/>
        </w:rPr>
      </w:pPr>
      <w:r w:rsidRPr="00DA6C12">
        <w:rPr>
          <w:sz w:val="20"/>
          <w:szCs w:val="20"/>
        </w:rPr>
        <w:t>The</w:t>
      </w:r>
      <w:r w:rsidR="00605217" w:rsidRPr="00DA6C12">
        <w:rPr>
          <w:sz w:val="20"/>
          <w:szCs w:val="20"/>
        </w:rPr>
        <w:t>se</w:t>
      </w:r>
      <w:r w:rsidRPr="00DA6C12">
        <w:rPr>
          <w:sz w:val="20"/>
          <w:szCs w:val="20"/>
        </w:rPr>
        <w:t xml:space="preserve"> </w:t>
      </w:r>
      <w:r w:rsidR="00605217" w:rsidRPr="00DA6C12">
        <w:rPr>
          <w:sz w:val="20"/>
          <w:szCs w:val="20"/>
        </w:rPr>
        <w:t xml:space="preserve">hardships </w:t>
      </w:r>
      <w:r w:rsidRPr="00DA6C12">
        <w:rPr>
          <w:sz w:val="20"/>
          <w:szCs w:val="20"/>
        </w:rPr>
        <w:t>var</w:t>
      </w:r>
      <w:r w:rsidR="00621AED" w:rsidRPr="00DA6C12">
        <w:rPr>
          <w:sz w:val="20"/>
          <w:szCs w:val="20"/>
        </w:rPr>
        <w:t>y</w:t>
      </w:r>
      <w:r w:rsidRPr="00DA6C12">
        <w:rPr>
          <w:sz w:val="20"/>
          <w:szCs w:val="20"/>
        </w:rPr>
        <w:t xml:space="preserve"> by countr</w:t>
      </w:r>
      <w:r w:rsidR="00621AED" w:rsidRPr="00DA6C12">
        <w:rPr>
          <w:sz w:val="20"/>
          <w:szCs w:val="20"/>
        </w:rPr>
        <w:t>y</w:t>
      </w:r>
      <w:r w:rsidRPr="00DA6C12">
        <w:rPr>
          <w:sz w:val="20"/>
          <w:szCs w:val="20"/>
        </w:rPr>
        <w:t xml:space="preserve"> and culture. In </w:t>
      </w:r>
      <w:r w:rsidR="00605217" w:rsidRPr="00DA6C12">
        <w:rPr>
          <w:sz w:val="20"/>
          <w:szCs w:val="20"/>
        </w:rPr>
        <w:t>some</w:t>
      </w:r>
      <w:r w:rsidRPr="00DA6C12">
        <w:rPr>
          <w:sz w:val="20"/>
          <w:szCs w:val="20"/>
        </w:rPr>
        <w:t xml:space="preserve"> </w:t>
      </w:r>
      <w:r w:rsidR="00605217" w:rsidRPr="00DA6C12">
        <w:rPr>
          <w:sz w:val="20"/>
          <w:szCs w:val="20"/>
        </w:rPr>
        <w:t xml:space="preserve">so-called </w:t>
      </w:r>
      <w:r w:rsidRPr="00DA6C12">
        <w:rPr>
          <w:sz w:val="20"/>
          <w:szCs w:val="20"/>
        </w:rPr>
        <w:t xml:space="preserve">“traditional” societies, </w:t>
      </w:r>
      <w:r w:rsidR="007504D5" w:rsidRPr="00DA6C12">
        <w:rPr>
          <w:sz w:val="20"/>
          <w:szCs w:val="20"/>
        </w:rPr>
        <w:t xml:space="preserve">a </w:t>
      </w:r>
      <w:r w:rsidRPr="00DA6C12">
        <w:rPr>
          <w:sz w:val="20"/>
          <w:szCs w:val="20"/>
        </w:rPr>
        <w:t>wom</w:t>
      </w:r>
      <w:r w:rsidR="007504D5" w:rsidRPr="00DA6C12">
        <w:rPr>
          <w:sz w:val="20"/>
          <w:szCs w:val="20"/>
        </w:rPr>
        <w:t>a</w:t>
      </w:r>
      <w:r w:rsidRPr="00DA6C12">
        <w:rPr>
          <w:sz w:val="20"/>
          <w:szCs w:val="20"/>
        </w:rPr>
        <w:t xml:space="preserve">n </w:t>
      </w:r>
      <w:r w:rsidR="007504D5" w:rsidRPr="00DA6C12">
        <w:rPr>
          <w:sz w:val="20"/>
          <w:szCs w:val="20"/>
        </w:rPr>
        <w:t xml:space="preserve">whose husband has died </w:t>
      </w:r>
      <w:r w:rsidRPr="00DA6C12">
        <w:rPr>
          <w:sz w:val="20"/>
          <w:szCs w:val="20"/>
        </w:rPr>
        <w:t xml:space="preserve">may be denied </w:t>
      </w:r>
      <w:r w:rsidR="00605217" w:rsidRPr="00DA6C12">
        <w:rPr>
          <w:sz w:val="20"/>
          <w:szCs w:val="20"/>
        </w:rPr>
        <w:t xml:space="preserve">an </w:t>
      </w:r>
      <w:r w:rsidRPr="00DA6C12">
        <w:rPr>
          <w:sz w:val="20"/>
          <w:szCs w:val="20"/>
        </w:rPr>
        <w:t>inheritance</w:t>
      </w:r>
      <w:r w:rsidR="00605217" w:rsidRPr="00DA6C12">
        <w:rPr>
          <w:sz w:val="20"/>
          <w:szCs w:val="20"/>
        </w:rPr>
        <w:t>,</w:t>
      </w:r>
      <w:r w:rsidRPr="00DA6C12">
        <w:rPr>
          <w:sz w:val="20"/>
          <w:szCs w:val="20"/>
        </w:rPr>
        <w:t xml:space="preserve"> evicted from her home, </w:t>
      </w:r>
      <w:r w:rsidR="00691A85">
        <w:rPr>
          <w:sz w:val="20"/>
          <w:szCs w:val="20"/>
        </w:rPr>
        <w:t>or</w:t>
      </w:r>
      <w:r w:rsidR="00605217" w:rsidRPr="00DA6C12">
        <w:rPr>
          <w:sz w:val="20"/>
          <w:szCs w:val="20"/>
        </w:rPr>
        <w:t xml:space="preserve"> </w:t>
      </w:r>
      <w:r w:rsidR="007504D5" w:rsidRPr="00DA6C12">
        <w:rPr>
          <w:sz w:val="20"/>
          <w:szCs w:val="20"/>
        </w:rPr>
        <w:t xml:space="preserve">socially </w:t>
      </w:r>
      <w:r w:rsidRPr="00DA6C12">
        <w:rPr>
          <w:sz w:val="20"/>
          <w:szCs w:val="20"/>
        </w:rPr>
        <w:t>ostracized</w:t>
      </w:r>
      <w:r w:rsidR="00605217" w:rsidRPr="00DA6C12">
        <w:rPr>
          <w:sz w:val="20"/>
          <w:szCs w:val="20"/>
        </w:rPr>
        <w:t>.</w:t>
      </w:r>
      <w:r w:rsidRPr="00DA6C12">
        <w:rPr>
          <w:sz w:val="20"/>
          <w:szCs w:val="20"/>
        </w:rPr>
        <w:t> </w:t>
      </w:r>
      <w:r w:rsidR="00691A85">
        <w:rPr>
          <w:sz w:val="20"/>
          <w:szCs w:val="20"/>
        </w:rPr>
        <w:t>I</w:t>
      </w:r>
      <w:r w:rsidRPr="00DA6C12">
        <w:rPr>
          <w:sz w:val="20"/>
          <w:szCs w:val="20"/>
        </w:rPr>
        <w:t>n the United States</w:t>
      </w:r>
      <w:r w:rsidR="00691A85">
        <w:rPr>
          <w:sz w:val="20"/>
          <w:szCs w:val="20"/>
        </w:rPr>
        <w:t>, widows</w:t>
      </w:r>
      <w:r w:rsidR="007504D5" w:rsidRPr="00DA6C12">
        <w:rPr>
          <w:sz w:val="20"/>
          <w:szCs w:val="20"/>
        </w:rPr>
        <w:t xml:space="preserve"> – both men and women – m</w:t>
      </w:r>
      <w:r w:rsidRPr="00DA6C12">
        <w:rPr>
          <w:sz w:val="20"/>
          <w:szCs w:val="20"/>
        </w:rPr>
        <w:t xml:space="preserve">ay not </w:t>
      </w:r>
      <w:r w:rsidR="00691A85">
        <w:rPr>
          <w:sz w:val="20"/>
          <w:szCs w:val="20"/>
        </w:rPr>
        <w:t>encounter</w:t>
      </w:r>
      <w:r w:rsidRPr="00DA6C12">
        <w:rPr>
          <w:sz w:val="20"/>
          <w:szCs w:val="20"/>
        </w:rPr>
        <w:t xml:space="preserve"> the </w:t>
      </w:r>
      <w:r w:rsidR="00733C32" w:rsidRPr="00DA6C12">
        <w:rPr>
          <w:sz w:val="20"/>
          <w:szCs w:val="20"/>
        </w:rPr>
        <w:t>th</w:t>
      </w:r>
      <w:r w:rsidRPr="00DA6C12">
        <w:rPr>
          <w:sz w:val="20"/>
          <w:szCs w:val="20"/>
        </w:rPr>
        <w:t>re</w:t>
      </w:r>
      <w:r w:rsidR="00733C32" w:rsidRPr="00DA6C12">
        <w:rPr>
          <w:sz w:val="20"/>
          <w:szCs w:val="20"/>
        </w:rPr>
        <w:t xml:space="preserve">ats to their well-being, but the challenges </w:t>
      </w:r>
      <w:r w:rsidR="00605217" w:rsidRPr="00DA6C12">
        <w:rPr>
          <w:sz w:val="20"/>
          <w:szCs w:val="20"/>
        </w:rPr>
        <w:t xml:space="preserve">– emotional and material – can </w:t>
      </w:r>
      <w:r w:rsidR="00733C32" w:rsidRPr="00DA6C12">
        <w:rPr>
          <w:sz w:val="20"/>
          <w:szCs w:val="20"/>
        </w:rPr>
        <w:t xml:space="preserve">still </w:t>
      </w:r>
      <w:r w:rsidR="00691A85">
        <w:rPr>
          <w:sz w:val="20"/>
          <w:szCs w:val="20"/>
        </w:rPr>
        <w:t xml:space="preserve">be </w:t>
      </w:r>
      <w:r w:rsidR="00733C32" w:rsidRPr="00DA6C12">
        <w:rPr>
          <w:sz w:val="20"/>
          <w:szCs w:val="20"/>
        </w:rPr>
        <w:t>significant</w:t>
      </w:r>
      <w:r w:rsidR="007504D5" w:rsidRPr="00DA6C12">
        <w:rPr>
          <w:sz w:val="20"/>
          <w:szCs w:val="20"/>
        </w:rPr>
        <w:t xml:space="preserve">. </w:t>
      </w:r>
    </w:p>
    <w:p w14:paraId="35025741" w14:textId="35FF634B" w:rsidR="007504D5" w:rsidRPr="00DA6C12" w:rsidRDefault="00605217" w:rsidP="003E0496">
      <w:pPr>
        <w:ind w:firstLine="288"/>
        <w:jc w:val="both"/>
        <w:rPr>
          <w:sz w:val="20"/>
          <w:szCs w:val="20"/>
        </w:rPr>
      </w:pPr>
      <w:r w:rsidRPr="00DA6C12">
        <w:rPr>
          <w:sz w:val="20"/>
          <w:szCs w:val="20"/>
        </w:rPr>
        <w:t>Yet</w:t>
      </w:r>
      <w:r w:rsidR="007504D5" w:rsidRPr="00DA6C12">
        <w:rPr>
          <w:sz w:val="20"/>
          <w:szCs w:val="20"/>
        </w:rPr>
        <w:t xml:space="preserve"> </w:t>
      </w:r>
      <w:r w:rsidR="00691A85">
        <w:rPr>
          <w:sz w:val="20"/>
          <w:szCs w:val="20"/>
        </w:rPr>
        <w:t xml:space="preserve">while </w:t>
      </w:r>
      <w:r w:rsidR="007504D5" w:rsidRPr="00DA6C12">
        <w:rPr>
          <w:sz w:val="20"/>
          <w:szCs w:val="20"/>
        </w:rPr>
        <w:t xml:space="preserve">widowhood is </w:t>
      </w:r>
      <w:r w:rsidR="00EF552A" w:rsidRPr="00DA6C12">
        <w:rPr>
          <w:sz w:val="20"/>
          <w:szCs w:val="20"/>
        </w:rPr>
        <w:t xml:space="preserve">an </w:t>
      </w:r>
      <w:r w:rsidR="007504D5" w:rsidRPr="00DA6C12">
        <w:rPr>
          <w:sz w:val="20"/>
          <w:szCs w:val="20"/>
        </w:rPr>
        <w:t xml:space="preserve">almost </w:t>
      </w:r>
      <w:r w:rsidRPr="00DA6C12">
        <w:rPr>
          <w:sz w:val="20"/>
          <w:szCs w:val="20"/>
        </w:rPr>
        <w:t>certain</w:t>
      </w:r>
      <w:r w:rsidR="00C011FE">
        <w:rPr>
          <w:sz w:val="20"/>
          <w:szCs w:val="20"/>
        </w:rPr>
        <w:t xml:space="preserve"> </w:t>
      </w:r>
      <w:r w:rsidR="00EF552A" w:rsidRPr="00DA6C12">
        <w:rPr>
          <w:sz w:val="20"/>
          <w:szCs w:val="20"/>
        </w:rPr>
        <w:t>event in a marriage</w:t>
      </w:r>
      <w:r w:rsidRPr="00DA6C12">
        <w:rPr>
          <w:sz w:val="20"/>
          <w:szCs w:val="20"/>
        </w:rPr>
        <w:t xml:space="preserve">, </w:t>
      </w:r>
      <w:r w:rsidR="007504D5" w:rsidRPr="00DA6C12">
        <w:rPr>
          <w:sz w:val="20"/>
          <w:szCs w:val="20"/>
        </w:rPr>
        <w:t xml:space="preserve">couples often neglect to </w:t>
      </w:r>
      <w:r w:rsidRPr="00DA6C12">
        <w:rPr>
          <w:sz w:val="20"/>
          <w:szCs w:val="20"/>
        </w:rPr>
        <w:t xml:space="preserve">prepare for </w:t>
      </w:r>
      <w:r w:rsidR="007504D5" w:rsidRPr="00DA6C12">
        <w:rPr>
          <w:sz w:val="20"/>
          <w:szCs w:val="20"/>
        </w:rPr>
        <w:t>it.</w:t>
      </w:r>
    </w:p>
    <w:p w14:paraId="19884FF4" w14:textId="1D7006B4" w:rsidR="00DF2088" w:rsidRPr="00DA6C12" w:rsidRDefault="00DF2088" w:rsidP="003E0496">
      <w:pPr>
        <w:ind w:firstLine="288"/>
        <w:jc w:val="both"/>
        <w:rPr>
          <w:sz w:val="12"/>
          <w:szCs w:val="12"/>
        </w:rPr>
      </w:pPr>
    </w:p>
    <w:p w14:paraId="6DBDF0AB" w14:textId="5723B163" w:rsidR="00DF2088" w:rsidRPr="00B77E37" w:rsidRDefault="00DF2088" w:rsidP="002A5F2E">
      <w:pPr>
        <w:jc w:val="both"/>
        <w:rPr>
          <w:rFonts w:ascii="Arial" w:hAnsi="Arial" w:cs="Arial"/>
          <w:b/>
          <w:color w:val="7030A0"/>
          <w:sz w:val="20"/>
          <w:szCs w:val="20"/>
        </w:rPr>
      </w:pPr>
      <w:r w:rsidRPr="00B77E37">
        <w:rPr>
          <w:rFonts w:ascii="Arial" w:hAnsi="Arial" w:cs="Arial"/>
          <w:b/>
          <w:color w:val="7030A0"/>
          <w:sz w:val="20"/>
          <w:szCs w:val="20"/>
        </w:rPr>
        <w:t>Widowhood: Some Statistics</w:t>
      </w:r>
    </w:p>
    <w:p w14:paraId="0367783C" w14:textId="77777777" w:rsidR="002A5F2E" w:rsidRPr="00B77E37" w:rsidRDefault="002A5F2E" w:rsidP="003E0496">
      <w:pPr>
        <w:ind w:firstLine="288"/>
        <w:jc w:val="both"/>
        <w:rPr>
          <w:sz w:val="4"/>
          <w:szCs w:val="4"/>
        </w:rPr>
      </w:pPr>
    </w:p>
    <w:p w14:paraId="3383504F" w14:textId="248E004F" w:rsidR="003E0496" w:rsidRPr="00DA6C12" w:rsidRDefault="00605217" w:rsidP="003E0496">
      <w:pPr>
        <w:ind w:firstLine="288"/>
        <w:jc w:val="both"/>
        <w:rPr>
          <w:sz w:val="20"/>
          <w:szCs w:val="20"/>
        </w:rPr>
      </w:pPr>
      <w:r w:rsidRPr="00DA6C12">
        <w:rPr>
          <w:sz w:val="20"/>
          <w:szCs w:val="20"/>
        </w:rPr>
        <w:t xml:space="preserve">The US Census provides some eye-opening insight into widowhood in the United States. (Note: In </w:t>
      </w:r>
      <w:r w:rsidR="00691A85">
        <w:rPr>
          <w:sz w:val="20"/>
          <w:szCs w:val="20"/>
        </w:rPr>
        <w:t xml:space="preserve">US data, </w:t>
      </w:r>
      <w:r w:rsidR="00D94365" w:rsidRPr="00DA6C12">
        <w:rPr>
          <w:sz w:val="20"/>
          <w:szCs w:val="20"/>
        </w:rPr>
        <w:lastRenderedPageBreak/>
        <w:t xml:space="preserve">“widowhood” is </w:t>
      </w:r>
      <w:r w:rsidRPr="00DA6C12">
        <w:rPr>
          <w:sz w:val="20"/>
          <w:szCs w:val="20"/>
        </w:rPr>
        <w:t>a gender-neutral term</w:t>
      </w:r>
      <w:r w:rsidR="00691A85">
        <w:rPr>
          <w:sz w:val="20"/>
          <w:szCs w:val="20"/>
        </w:rPr>
        <w:t xml:space="preserve"> </w:t>
      </w:r>
      <w:r w:rsidR="001E77F3" w:rsidRPr="00DA6C12">
        <w:rPr>
          <w:sz w:val="20"/>
          <w:szCs w:val="20"/>
        </w:rPr>
        <w:t xml:space="preserve">for </w:t>
      </w:r>
      <w:r w:rsidR="00D94365" w:rsidRPr="00DA6C12">
        <w:rPr>
          <w:sz w:val="20"/>
          <w:szCs w:val="20"/>
        </w:rPr>
        <w:t xml:space="preserve">an individual whose marriage has ended because of </w:t>
      </w:r>
      <w:r w:rsidR="00567FC9">
        <w:rPr>
          <w:sz w:val="20"/>
          <w:szCs w:val="20"/>
        </w:rPr>
        <w:t xml:space="preserve">the </w:t>
      </w:r>
      <w:r w:rsidR="00D94365" w:rsidRPr="00DA6C12">
        <w:rPr>
          <w:sz w:val="20"/>
          <w:szCs w:val="20"/>
        </w:rPr>
        <w:t>death of a spouse.</w:t>
      </w:r>
      <w:r w:rsidRPr="00DA6C12">
        <w:rPr>
          <w:sz w:val="20"/>
          <w:szCs w:val="20"/>
        </w:rPr>
        <w:t>)</w:t>
      </w:r>
      <w:r w:rsidR="00DF2088" w:rsidRPr="00DA6C12">
        <w:rPr>
          <w:sz w:val="20"/>
          <w:szCs w:val="20"/>
        </w:rPr>
        <w:t xml:space="preserve"> </w:t>
      </w:r>
    </w:p>
    <w:p w14:paraId="6CF7B6B8" w14:textId="3F25B30D" w:rsidR="003E0496" w:rsidRPr="00A11DB7" w:rsidRDefault="00DF2088" w:rsidP="00A11DB7">
      <w:pPr>
        <w:pStyle w:val="ListParagraph"/>
        <w:numPr>
          <w:ilvl w:val="0"/>
          <w:numId w:val="4"/>
        </w:numPr>
        <w:ind w:left="630"/>
        <w:jc w:val="both"/>
        <w:rPr>
          <w:sz w:val="20"/>
          <w:szCs w:val="20"/>
        </w:rPr>
      </w:pPr>
      <w:r w:rsidRPr="00A11DB7">
        <w:rPr>
          <w:b/>
          <w:sz w:val="20"/>
          <w:szCs w:val="20"/>
        </w:rPr>
        <w:t>It occurs sooner than you might think.</w:t>
      </w:r>
      <w:r w:rsidRPr="00A11DB7">
        <w:rPr>
          <w:sz w:val="20"/>
          <w:szCs w:val="20"/>
        </w:rPr>
        <w:t xml:space="preserve"> In 2016, 24 percent of Americans over t</w:t>
      </w:r>
      <w:r w:rsidR="005D2DC6" w:rsidRPr="00A11DB7">
        <w:rPr>
          <w:sz w:val="20"/>
          <w:szCs w:val="20"/>
        </w:rPr>
        <w:t>he</w:t>
      </w:r>
      <w:r w:rsidRPr="00A11DB7">
        <w:rPr>
          <w:sz w:val="20"/>
          <w:szCs w:val="20"/>
        </w:rPr>
        <w:t xml:space="preserve"> age of 65 had experienced the death of a spouse. </w:t>
      </w:r>
      <w:r w:rsidR="00605217" w:rsidRPr="00A11DB7">
        <w:rPr>
          <w:sz w:val="20"/>
          <w:szCs w:val="20"/>
        </w:rPr>
        <w:t>A</w:t>
      </w:r>
      <w:r w:rsidRPr="00A11DB7">
        <w:rPr>
          <w:sz w:val="20"/>
          <w:szCs w:val="20"/>
        </w:rPr>
        <w:t>nother often-quoted statistic</w:t>
      </w:r>
      <w:r w:rsidR="00605217" w:rsidRPr="00A11DB7">
        <w:rPr>
          <w:sz w:val="20"/>
          <w:szCs w:val="20"/>
        </w:rPr>
        <w:t xml:space="preserve"> culled </w:t>
      </w:r>
      <w:r w:rsidRPr="00A11DB7">
        <w:rPr>
          <w:sz w:val="20"/>
          <w:szCs w:val="20"/>
        </w:rPr>
        <w:t xml:space="preserve">from census reports: </w:t>
      </w:r>
      <w:bookmarkStart w:id="3" w:name="_Hlk7444505"/>
      <w:r w:rsidRPr="00A11DB7">
        <w:rPr>
          <w:sz w:val="20"/>
          <w:szCs w:val="20"/>
        </w:rPr>
        <w:t xml:space="preserve">the </w:t>
      </w:r>
      <w:r w:rsidRPr="00A11DB7">
        <w:rPr>
          <w:b/>
          <w:sz w:val="20"/>
          <w:szCs w:val="20"/>
        </w:rPr>
        <w:t>median age</w:t>
      </w:r>
      <w:r w:rsidRPr="00A11DB7">
        <w:rPr>
          <w:sz w:val="20"/>
          <w:szCs w:val="20"/>
        </w:rPr>
        <w:t xml:space="preserve"> that widowhood occurs is 59.4.</w:t>
      </w:r>
      <w:bookmarkEnd w:id="3"/>
    </w:p>
    <w:p w14:paraId="38548CDD" w14:textId="79A783F2" w:rsidR="003E0496" w:rsidRPr="00A11DB7" w:rsidRDefault="00605217" w:rsidP="00A11DB7">
      <w:pPr>
        <w:pStyle w:val="ListParagraph"/>
        <w:numPr>
          <w:ilvl w:val="0"/>
          <w:numId w:val="4"/>
        </w:numPr>
        <w:ind w:left="630"/>
        <w:jc w:val="both"/>
        <w:rPr>
          <w:sz w:val="20"/>
          <w:szCs w:val="20"/>
        </w:rPr>
      </w:pPr>
      <w:r w:rsidRPr="00A11DB7">
        <w:rPr>
          <w:b/>
          <w:sz w:val="20"/>
          <w:szCs w:val="20"/>
        </w:rPr>
        <w:t xml:space="preserve">In the </w:t>
      </w:r>
      <w:r w:rsidR="00DF2088" w:rsidRPr="00A11DB7">
        <w:rPr>
          <w:b/>
          <w:sz w:val="20"/>
          <w:szCs w:val="20"/>
        </w:rPr>
        <w:t>United State</w:t>
      </w:r>
      <w:r w:rsidR="003E0496" w:rsidRPr="00A11DB7">
        <w:rPr>
          <w:b/>
          <w:sz w:val="20"/>
          <w:szCs w:val="20"/>
        </w:rPr>
        <w:t>s</w:t>
      </w:r>
      <w:r w:rsidRPr="00A11DB7">
        <w:rPr>
          <w:b/>
          <w:sz w:val="20"/>
          <w:szCs w:val="20"/>
        </w:rPr>
        <w:t>,</w:t>
      </w:r>
      <w:r w:rsidR="003E0496" w:rsidRPr="00A11DB7">
        <w:rPr>
          <w:b/>
          <w:sz w:val="20"/>
          <w:szCs w:val="20"/>
        </w:rPr>
        <w:t xml:space="preserve"> </w:t>
      </w:r>
      <w:r w:rsidRPr="00A11DB7">
        <w:rPr>
          <w:b/>
          <w:sz w:val="20"/>
          <w:szCs w:val="20"/>
        </w:rPr>
        <w:t xml:space="preserve">widowhood </w:t>
      </w:r>
      <w:r w:rsidR="002515EA" w:rsidRPr="00A11DB7">
        <w:rPr>
          <w:b/>
          <w:sz w:val="20"/>
          <w:szCs w:val="20"/>
        </w:rPr>
        <w:t xml:space="preserve">is </w:t>
      </w:r>
      <w:r w:rsidR="003E0496" w:rsidRPr="00A11DB7">
        <w:rPr>
          <w:b/>
          <w:sz w:val="20"/>
          <w:szCs w:val="20"/>
        </w:rPr>
        <w:t>predominantly a woman’s experience.</w:t>
      </w:r>
      <w:r w:rsidR="003E0496" w:rsidRPr="00A11DB7">
        <w:rPr>
          <w:sz w:val="20"/>
          <w:szCs w:val="20"/>
        </w:rPr>
        <w:t xml:space="preserve"> </w:t>
      </w:r>
      <w:r w:rsidR="00DF2088" w:rsidRPr="00A11DB7">
        <w:rPr>
          <w:sz w:val="20"/>
          <w:szCs w:val="20"/>
        </w:rPr>
        <w:t>American women have longer life expectancies and</w:t>
      </w:r>
      <w:r w:rsidR="002515EA" w:rsidRPr="00A11DB7">
        <w:rPr>
          <w:sz w:val="20"/>
          <w:szCs w:val="20"/>
        </w:rPr>
        <w:t>,</w:t>
      </w:r>
      <w:r w:rsidR="00DF2088" w:rsidRPr="00A11DB7">
        <w:rPr>
          <w:sz w:val="20"/>
          <w:szCs w:val="20"/>
        </w:rPr>
        <w:t xml:space="preserve"> until recently</w:t>
      </w:r>
      <w:r w:rsidR="002515EA" w:rsidRPr="00A11DB7">
        <w:rPr>
          <w:sz w:val="20"/>
          <w:szCs w:val="20"/>
        </w:rPr>
        <w:t>,</w:t>
      </w:r>
      <w:r w:rsidR="00DF2088" w:rsidRPr="00A11DB7">
        <w:rPr>
          <w:sz w:val="20"/>
          <w:szCs w:val="20"/>
        </w:rPr>
        <w:t xml:space="preserve"> </w:t>
      </w:r>
      <w:r w:rsidR="002515EA" w:rsidRPr="00A11DB7">
        <w:rPr>
          <w:sz w:val="20"/>
          <w:szCs w:val="20"/>
        </w:rPr>
        <w:t xml:space="preserve">have </w:t>
      </w:r>
      <w:r w:rsidR="00DF2088" w:rsidRPr="00A11DB7">
        <w:rPr>
          <w:sz w:val="20"/>
          <w:szCs w:val="20"/>
        </w:rPr>
        <w:t xml:space="preserve">tended to marry men </w:t>
      </w:r>
      <w:r w:rsidRPr="00A11DB7">
        <w:rPr>
          <w:sz w:val="20"/>
          <w:szCs w:val="20"/>
        </w:rPr>
        <w:t xml:space="preserve">slightly </w:t>
      </w:r>
      <w:r w:rsidR="00DF2088" w:rsidRPr="00A11DB7">
        <w:rPr>
          <w:sz w:val="20"/>
          <w:szCs w:val="20"/>
        </w:rPr>
        <w:t>older than themselves</w:t>
      </w:r>
      <w:r w:rsidR="002515EA" w:rsidRPr="00A11DB7">
        <w:rPr>
          <w:sz w:val="20"/>
          <w:szCs w:val="20"/>
        </w:rPr>
        <w:t xml:space="preserve">. </w:t>
      </w:r>
      <w:r w:rsidR="002A5F2E" w:rsidRPr="00A11DB7">
        <w:rPr>
          <w:sz w:val="20"/>
          <w:szCs w:val="20"/>
        </w:rPr>
        <w:t xml:space="preserve">This combination </w:t>
      </w:r>
      <w:r w:rsidRPr="00A11DB7">
        <w:rPr>
          <w:sz w:val="20"/>
          <w:szCs w:val="20"/>
        </w:rPr>
        <w:t>explains why</w:t>
      </w:r>
      <w:r w:rsidR="002A5F2E" w:rsidRPr="00A11DB7">
        <w:rPr>
          <w:sz w:val="20"/>
          <w:szCs w:val="20"/>
        </w:rPr>
        <w:t xml:space="preserve"> an</w:t>
      </w:r>
      <w:r w:rsidR="002515EA" w:rsidRPr="00A11DB7">
        <w:rPr>
          <w:sz w:val="20"/>
          <w:szCs w:val="20"/>
        </w:rPr>
        <w:t xml:space="preserve"> overwhelming majority of widows</w:t>
      </w:r>
      <w:r w:rsidR="00740C85">
        <w:rPr>
          <w:sz w:val="20"/>
          <w:szCs w:val="20"/>
        </w:rPr>
        <w:t xml:space="preserve"> </w:t>
      </w:r>
      <w:r w:rsidR="005719DB" w:rsidRPr="00A11DB7">
        <w:rPr>
          <w:sz w:val="20"/>
          <w:szCs w:val="20"/>
        </w:rPr>
        <w:t>– about 85 percent – are women.</w:t>
      </w:r>
      <w:r w:rsidR="00691A85" w:rsidRPr="00A11DB7">
        <w:rPr>
          <w:sz w:val="20"/>
          <w:szCs w:val="20"/>
        </w:rPr>
        <w:t xml:space="preserve"> </w:t>
      </w:r>
      <w:r w:rsidR="002A5F2E" w:rsidRPr="00A11DB7">
        <w:rPr>
          <w:sz w:val="20"/>
          <w:szCs w:val="20"/>
        </w:rPr>
        <w:t>Women are also more likely to remain widowed as opposed to remarrying</w:t>
      </w:r>
      <w:r w:rsidR="00691A85" w:rsidRPr="00A11DB7">
        <w:rPr>
          <w:sz w:val="20"/>
          <w:szCs w:val="20"/>
        </w:rPr>
        <w:t>.</w:t>
      </w:r>
    </w:p>
    <w:p w14:paraId="53D916D4" w14:textId="27B4B8A4" w:rsidR="002515EA" w:rsidRPr="00A11DB7" w:rsidRDefault="002515EA" w:rsidP="00A11DB7">
      <w:pPr>
        <w:pStyle w:val="ListParagraph"/>
        <w:numPr>
          <w:ilvl w:val="0"/>
          <w:numId w:val="4"/>
        </w:numPr>
        <w:ind w:left="630"/>
        <w:jc w:val="both"/>
        <w:rPr>
          <w:sz w:val="20"/>
          <w:szCs w:val="20"/>
        </w:rPr>
      </w:pPr>
      <w:r w:rsidRPr="00A11DB7">
        <w:rPr>
          <w:b/>
          <w:sz w:val="20"/>
          <w:szCs w:val="20"/>
        </w:rPr>
        <w:t xml:space="preserve">Widowhood often has a negative </w:t>
      </w:r>
      <w:r w:rsidR="00EF552A" w:rsidRPr="00A11DB7">
        <w:rPr>
          <w:b/>
          <w:sz w:val="20"/>
          <w:szCs w:val="20"/>
        </w:rPr>
        <w:t>impact</w:t>
      </w:r>
      <w:r w:rsidRPr="00A11DB7">
        <w:rPr>
          <w:b/>
          <w:sz w:val="20"/>
          <w:szCs w:val="20"/>
        </w:rPr>
        <w:t xml:space="preserve"> on the finances of a surviving spouse. </w:t>
      </w:r>
      <w:r w:rsidRPr="00A11DB7">
        <w:rPr>
          <w:sz w:val="20"/>
          <w:szCs w:val="20"/>
        </w:rPr>
        <w:t xml:space="preserve">The Social Security Administration </w:t>
      </w:r>
      <w:r w:rsidR="00EF552A" w:rsidRPr="00A11DB7">
        <w:rPr>
          <w:sz w:val="20"/>
          <w:szCs w:val="20"/>
        </w:rPr>
        <w:t>reports</w:t>
      </w:r>
      <w:r w:rsidRPr="00A11DB7">
        <w:rPr>
          <w:sz w:val="20"/>
          <w:szCs w:val="20"/>
        </w:rPr>
        <w:t xml:space="preserve"> that the rate of poverty among elderly widows is three to four times higher than their married counterparts</w:t>
      </w:r>
      <w:r w:rsidR="00EF552A" w:rsidRPr="00A11DB7">
        <w:rPr>
          <w:sz w:val="20"/>
          <w:szCs w:val="20"/>
        </w:rPr>
        <w:t xml:space="preserve"> of the same age</w:t>
      </w:r>
      <w:r w:rsidRPr="00A11DB7">
        <w:rPr>
          <w:sz w:val="20"/>
          <w:szCs w:val="20"/>
        </w:rPr>
        <w:t>. Even widows that aren’t i</w:t>
      </w:r>
      <w:r w:rsidR="00EF552A" w:rsidRPr="00A11DB7">
        <w:rPr>
          <w:sz w:val="20"/>
          <w:szCs w:val="20"/>
        </w:rPr>
        <w:t>mpoverished</w:t>
      </w:r>
      <w:r w:rsidRPr="00A11DB7">
        <w:rPr>
          <w:sz w:val="20"/>
          <w:szCs w:val="20"/>
        </w:rPr>
        <w:t xml:space="preserve"> often face major financial adjustments, such as decreased income, loss of health insurance, or </w:t>
      </w:r>
      <w:r w:rsidR="002A5F2E" w:rsidRPr="00A11DB7">
        <w:rPr>
          <w:sz w:val="20"/>
          <w:szCs w:val="20"/>
        </w:rPr>
        <w:t>the need to relocate.</w:t>
      </w:r>
      <w:r w:rsidRPr="00A11DB7">
        <w:rPr>
          <w:sz w:val="20"/>
          <w:szCs w:val="20"/>
        </w:rPr>
        <w:t xml:space="preserve"> </w:t>
      </w:r>
    </w:p>
    <w:p w14:paraId="2260DF94" w14:textId="76F1AD05" w:rsidR="005719DB" w:rsidRPr="00DA6C12" w:rsidRDefault="005719DB" w:rsidP="003E0496">
      <w:pPr>
        <w:ind w:firstLine="288"/>
        <w:jc w:val="both"/>
        <w:rPr>
          <w:sz w:val="12"/>
          <w:szCs w:val="12"/>
        </w:rPr>
      </w:pPr>
    </w:p>
    <w:p w14:paraId="72D35323" w14:textId="40170F08" w:rsidR="009F3CA6" w:rsidRPr="00B77E37" w:rsidRDefault="00691A85" w:rsidP="000C5417">
      <w:pPr>
        <w:jc w:val="both"/>
        <w:rPr>
          <w:rFonts w:ascii="Arial" w:hAnsi="Arial" w:cs="Arial"/>
          <w:b/>
          <w:color w:val="7030A0"/>
          <w:sz w:val="20"/>
          <w:szCs w:val="20"/>
        </w:rPr>
      </w:pPr>
      <w:r w:rsidRPr="00B77E37">
        <w:rPr>
          <w:rFonts w:ascii="Arial" w:hAnsi="Arial" w:cs="Arial"/>
          <w:b/>
          <w:color w:val="7030A0"/>
          <w:sz w:val="20"/>
          <w:szCs w:val="20"/>
        </w:rPr>
        <w:t>Not Fun,</w:t>
      </w:r>
      <w:r w:rsidR="00277FAF">
        <w:rPr>
          <w:rFonts w:ascii="Arial" w:hAnsi="Arial" w:cs="Arial"/>
          <w:b/>
          <w:color w:val="7030A0"/>
          <w:sz w:val="20"/>
          <w:szCs w:val="20"/>
        </w:rPr>
        <w:t xml:space="preserve"> </w:t>
      </w:r>
      <w:r w:rsidR="00740C85">
        <w:rPr>
          <w:rFonts w:ascii="Arial" w:hAnsi="Arial" w:cs="Arial"/>
          <w:b/>
          <w:color w:val="7030A0"/>
          <w:sz w:val="20"/>
          <w:szCs w:val="20"/>
        </w:rPr>
        <w:t>b</w:t>
      </w:r>
      <w:r w:rsidRPr="00B77E37">
        <w:rPr>
          <w:rFonts w:ascii="Arial" w:hAnsi="Arial" w:cs="Arial"/>
          <w:b/>
          <w:color w:val="7030A0"/>
          <w:sz w:val="20"/>
          <w:szCs w:val="20"/>
        </w:rPr>
        <w:t>ut Fundamental</w:t>
      </w:r>
    </w:p>
    <w:p w14:paraId="709984FC" w14:textId="40C9B2B2" w:rsidR="009F3CA6" w:rsidRPr="00B77E37" w:rsidRDefault="009F3CA6" w:rsidP="003E0496">
      <w:pPr>
        <w:ind w:firstLine="288"/>
        <w:jc w:val="both"/>
        <w:rPr>
          <w:sz w:val="4"/>
          <w:szCs w:val="4"/>
        </w:rPr>
      </w:pPr>
    </w:p>
    <w:p w14:paraId="58DB8EEE" w14:textId="6CA19FAC" w:rsidR="00A11DB7" w:rsidRDefault="009F3CA6" w:rsidP="00A11DB7">
      <w:pPr>
        <w:ind w:firstLine="288"/>
        <w:jc w:val="both"/>
        <w:rPr>
          <w:sz w:val="20"/>
          <w:szCs w:val="20"/>
        </w:rPr>
      </w:pPr>
      <w:r w:rsidRPr="00DA6C12">
        <w:rPr>
          <w:sz w:val="20"/>
          <w:szCs w:val="20"/>
        </w:rPr>
        <w:t>Preparing for widowhood is not a “</w:t>
      </w:r>
      <w:r w:rsidR="00691A85">
        <w:rPr>
          <w:sz w:val="20"/>
          <w:szCs w:val="20"/>
        </w:rPr>
        <w:t>fun</w:t>
      </w:r>
      <w:r w:rsidRPr="00DA6C12">
        <w:rPr>
          <w:sz w:val="20"/>
          <w:szCs w:val="20"/>
        </w:rPr>
        <w:t xml:space="preserve">” financial task. But </w:t>
      </w:r>
      <w:r w:rsidR="00EF552A" w:rsidRPr="00DA6C12">
        <w:rPr>
          <w:sz w:val="20"/>
          <w:szCs w:val="20"/>
        </w:rPr>
        <w:t>most of the preparation</w:t>
      </w:r>
      <w:r w:rsidR="00DA6C12">
        <w:rPr>
          <w:sz w:val="20"/>
          <w:szCs w:val="20"/>
        </w:rPr>
        <w:t xml:space="preserve"> is</w:t>
      </w:r>
      <w:r w:rsidR="00EF552A" w:rsidRPr="00DA6C12">
        <w:rPr>
          <w:sz w:val="20"/>
          <w:szCs w:val="20"/>
        </w:rPr>
        <w:t xml:space="preserve"> </w:t>
      </w:r>
      <w:r w:rsidR="00DA6C12">
        <w:rPr>
          <w:sz w:val="20"/>
          <w:szCs w:val="20"/>
        </w:rPr>
        <w:t xml:space="preserve">fundamental </w:t>
      </w:r>
      <w:r w:rsidR="00EF552A" w:rsidRPr="00DA6C12">
        <w:rPr>
          <w:sz w:val="20"/>
          <w:szCs w:val="20"/>
        </w:rPr>
        <w:t xml:space="preserve">financial management that </w:t>
      </w:r>
      <w:r w:rsidR="00DA6C12">
        <w:rPr>
          <w:sz w:val="20"/>
          <w:szCs w:val="20"/>
        </w:rPr>
        <w:t>ought to be done anyway.</w:t>
      </w:r>
    </w:p>
    <w:p w14:paraId="440563F8" w14:textId="77777777" w:rsidR="00A11DB7" w:rsidRPr="00A11DB7" w:rsidRDefault="00A11DB7" w:rsidP="00A11DB7">
      <w:pPr>
        <w:ind w:firstLine="288"/>
        <w:jc w:val="both"/>
        <w:rPr>
          <w:b/>
          <w:sz w:val="12"/>
          <w:szCs w:val="12"/>
        </w:rPr>
      </w:pPr>
    </w:p>
    <w:p w14:paraId="062CF08C" w14:textId="4FBDEBA1" w:rsidR="00A11DB7" w:rsidRDefault="009F3CA6" w:rsidP="00A11DB7">
      <w:pPr>
        <w:ind w:firstLine="288"/>
        <w:jc w:val="both"/>
        <w:rPr>
          <w:sz w:val="20"/>
          <w:szCs w:val="20"/>
        </w:rPr>
      </w:pPr>
      <w:r w:rsidRPr="00A11DB7">
        <w:rPr>
          <w:b/>
          <w:sz w:val="20"/>
          <w:szCs w:val="20"/>
        </w:rPr>
        <w:t>Identify, update and exchange financial information.</w:t>
      </w:r>
      <w:r w:rsidRPr="00A11DB7">
        <w:rPr>
          <w:sz w:val="20"/>
          <w:szCs w:val="20"/>
        </w:rPr>
        <w:t xml:space="preserve"> It’s surprising how uninformed spouses can be about each other’s financial li</w:t>
      </w:r>
      <w:r w:rsidR="00EF552A" w:rsidRPr="00A11DB7">
        <w:rPr>
          <w:sz w:val="20"/>
          <w:szCs w:val="20"/>
        </w:rPr>
        <w:t>ves</w:t>
      </w:r>
      <w:r w:rsidRPr="00A11DB7">
        <w:rPr>
          <w:sz w:val="20"/>
          <w:szCs w:val="20"/>
        </w:rPr>
        <w:t xml:space="preserve">. </w:t>
      </w:r>
      <w:r w:rsidR="00691A85" w:rsidRPr="00A11DB7">
        <w:rPr>
          <w:sz w:val="20"/>
          <w:szCs w:val="20"/>
        </w:rPr>
        <w:t xml:space="preserve">Even </w:t>
      </w:r>
      <w:r w:rsidRPr="00A11DB7">
        <w:rPr>
          <w:sz w:val="20"/>
          <w:szCs w:val="20"/>
        </w:rPr>
        <w:t>in marriage</w:t>
      </w:r>
      <w:r w:rsidR="005A48C5" w:rsidRPr="00A11DB7">
        <w:rPr>
          <w:sz w:val="20"/>
          <w:szCs w:val="20"/>
        </w:rPr>
        <w:t>s</w:t>
      </w:r>
      <w:r w:rsidRPr="00A11DB7">
        <w:rPr>
          <w:sz w:val="20"/>
          <w:szCs w:val="20"/>
        </w:rPr>
        <w:t xml:space="preserve"> that consciously attempt to integrate finances</w:t>
      </w:r>
      <w:r w:rsidR="00691A85" w:rsidRPr="00A11DB7">
        <w:rPr>
          <w:sz w:val="20"/>
          <w:szCs w:val="20"/>
        </w:rPr>
        <w:t xml:space="preserve"> (joint checking accounts, both names on the mortgage)</w:t>
      </w:r>
      <w:r w:rsidRPr="00A11DB7">
        <w:rPr>
          <w:sz w:val="20"/>
          <w:szCs w:val="20"/>
        </w:rPr>
        <w:t>, a lot of financial activity is specific to one spouse; a credit card, a retirement account, a</w:t>
      </w:r>
      <w:r w:rsidR="00EF552A" w:rsidRPr="00A11DB7">
        <w:rPr>
          <w:sz w:val="20"/>
          <w:szCs w:val="20"/>
        </w:rPr>
        <w:t>n ownership interest in a business</w:t>
      </w:r>
      <w:r w:rsidR="005A48C5" w:rsidRPr="00A11DB7">
        <w:rPr>
          <w:sz w:val="20"/>
          <w:szCs w:val="20"/>
        </w:rPr>
        <w:t xml:space="preserve">, an investment account for dabbling in the stock market, a </w:t>
      </w:r>
      <w:r w:rsidRPr="00A11DB7">
        <w:rPr>
          <w:sz w:val="20"/>
          <w:szCs w:val="20"/>
        </w:rPr>
        <w:t>car with only one name on the title.</w:t>
      </w:r>
      <w:r w:rsidR="00496254" w:rsidRPr="00A11DB7">
        <w:rPr>
          <w:sz w:val="20"/>
          <w:szCs w:val="20"/>
        </w:rPr>
        <w:t xml:space="preserve"> Both parties should know about the pieces of </w:t>
      </w:r>
      <w:r w:rsidR="00EF7A9E" w:rsidRPr="00A11DB7">
        <w:rPr>
          <w:sz w:val="20"/>
          <w:szCs w:val="20"/>
        </w:rPr>
        <w:t>their</w:t>
      </w:r>
      <w:r w:rsidR="00496254" w:rsidRPr="00A11DB7">
        <w:rPr>
          <w:sz w:val="20"/>
          <w:szCs w:val="20"/>
        </w:rPr>
        <w:t xml:space="preserve"> financial lives that are separate.</w:t>
      </w:r>
    </w:p>
    <w:p w14:paraId="1DD64D38" w14:textId="014970F6" w:rsidR="00A11DB7" w:rsidRDefault="00691A85" w:rsidP="00A11DB7">
      <w:pPr>
        <w:ind w:firstLine="288"/>
        <w:jc w:val="both"/>
        <w:rPr>
          <w:sz w:val="20"/>
          <w:szCs w:val="20"/>
        </w:rPr>
      </w:pPr>
      <w:r>
        <w:rPr>
          <w:sz w:val="20"/>
          <w:szCs w:val="20"/>
        </w:rPr>
        <w:t>Ass</w:t>
      </w:r>
      <w:r w:rsidR="005A48C5" w:rsidRPr="00DA6C12">
        <w:rPr>
          <w:sz w:val="20"/>
          <w:szCs w:val="20"/>
        </w:rPr>
        <w:t>emble a comprehensive l</w:t>
      </w:r>
      <w:r w:rsidR="003C0A39" w:rsidRPr="00DA6C12">
        <w:rPr>
          <w:sz w:val="20"/>
          <w:szCs w:val="20"/>
        </w:rPr>
        <w:t xml:space="preserve">ist of </w:t>
      </w:r>
      <w:r w:rsidR="005A48C5" w:rsidRPr="00DA6C12">
        <w:rPr>
          <w:sz w:val="20"/>
          <w:szCs w:val="20"/>
        </w:rPr>
        <w:t xml:space="preserve">all financial </w:t>
      </w:r>
      <w:r w:rsidR="003C0A39" w:rsidRPr="00DA6C12">
        <w:rPr>
          <w:sz w:val="20"/>
          <w:szCs w:val="20"/>
        </w:rPr>
        <w:t xml:space="preserve">assets, </w:t>
      </w:r>
      <w:r w:rsidR="005A48C5" w:rsidRPr="00DA6C12">
        <w:rPr>
          <w:sz w:val="20"/>
          <w:szCs w:val="20"/>
        </w:rPr>
        <w:t xml:space="preserve">along with </w:t>
      </w:r>
      <w:r w:rsidR="003C0A39" w:rsidRPr="00DA6C12">
        <w:rPr>
          <w:sz w:val="20"/>
          <w:szCs w:val="20"/>
        </w:rPr>
        <w:t>statements, passwords, ownership arrangements</w:t>
      </w:r>
      <w:r w:rsidR="005A48C5" w:rsidRPr="00DA6C12">
        <w:rPr>
          <w:sz w:val="20"/>
          <w:szCs w:val="20"/>
        </w:rPr>
        <w:t xml:space="preserve">, and designated </w:t>
      </w:r>
      <w:r w:rsidR="003C0A39" w:rsidRPr="00DA6C12">
        <w:rPr>
          <w:sz w:val="20"/>
          <w:szCs w:val="20"/>
        </w:rPr>
        <w:t>beneficiar</w:t>
      </w:r>
      <w:r w:rsidR="005A48C5" w:rsidRPr="00DA6C12">
        <w:rPr>
          <w:sz w:val="20"/>
          <w:szCs w:val="20"/>
        </w:rPr>
        <w:t>ies</w:t>
      </w:r>
      <w:r>
        <w:rPr>
          <w:sz w:val="20"/>
          <w:szCs w:val="20"/>
        </w:rPr>
        <w:t xml:space="preserve">, </w:t>
      </w:r>
      <w:r w:rsidR="00EA0552">
        <w:rPr>
          <w:sz w:val="20"/>
          <w:szCs w:val="20"/>
        </w:rPr>
        <w:t xml:space="preserve">and </w:t>
      </w:r>
      <w:r>
        <w:rPr>
          <w:sz w:val="20"/>
          <w:szCs w:val="20"/>
        </w:rPr>
        <w:t>know where it will be kept</w:t>
      </w:r>
      <w:r w:rsidR="005A48C5" w:rsidRPr="00DA6C12">
        <w:rPr>
          <w:sz w:val="20"/>
          <w:szCs w:val="20"/>
        </w:rPr>
        <w:t>.</w:t>
      </w:r>
      <w:r w:rsidR="003C0A39" w:rsidRPr="00DA6C12">
        <w:rPr>
          <w:sz w:val="20"/>
          <w:szCs w:val="20"/>
        </w:rPr>
        <w:t xml:space="preserve"> </w:t>
      </w:r>
      <w:r w:rsidR="00496254">
        <w:rPr>
          <w:sz w:val="20"/>
          <w:szCs w:val="20"/>
        </w:rPr>
        <w:t>(</w:t>
      </w:r>
      <w:r w:rsidR="005A48C5" w:rsidRPr="00DA6C12">
        <w:rPr>
          <w:sz w:val="20"/>
          <w:szCs w:val="20"/>
        </w:rPr>
        <w:t xml:space="preserve">Secure on-line digital vaults can be a great place to store this information – </w:t>
      </w:r>
      <w:proofErr w:type="gramStart"/>
      <w:r w:rsidR="005A48C5" w:rsidRPr="00DA6C12">
        <w:rPr>
          <w:sz w:val="20"/>
          <w:szCs w:val="20"/>
        </w:rPr>
        <w:t xml:space="preserve">as long </w:t>
      </w:r>
      <w:r w:rsidR="00EA0552">
        <w:rPr>
          <w:sz w:val="20"/>
          <w:szCs w:val="20"/>
        </w:rPr>
        <w:t>as</w:t>
      </w:r>
      <w:proofErr w:type="gramEnd"/>
      <w:r w:rsidR="00EA0552">
        <w:rPr>
          <w:sz w:val="20"/>
          <w:szCs w:val="20"/>
        </w:rPr>
        <w:t xml:space="preserve"> </w:t>
      </w:r>
      <w:r w:rsidR="005A48C5" w:rsidRPr="00DA6C12">
        <w:rPr>
          <w:sz w:val="20"/>
          <w:szCs w:val="20"/>
        </w:rPr>
        <w:t>someone remembers, or can retrieve, the password.</w:t>
      </w:r>
      <w:r w:rsidR="00496254">
        <w:rPr>
          <w:sz w:val="20"/>
          <w:szCs w:val="20"/>
        </w:rPr>
        <w:t>)</w:t>
      </w:r>
    </w:p>
    <w:p w14:paraId="25B5704E" w14:textId="12FB2672" w:rsidR="00A11DB7" w:rsidRPr="00A11DB7" w:rsidRDefault="00A11DB7" w:rsidP="00A11DB7">
      <w:pPr>
        <w:ind w:firstLine="288"/>
        <w:jc w:val="both"/>
        <w:rPr>
          <w:b/>
          <w:sz w:val="12"/>
          <w:szCs w:val="12"/>
        </w:rPr>
      </w:pPr>
    </w:p>
    <w:p w14:paraId="2379F86F" w14:textId="5C4DE554" w:rsidR="0015670C" w:rsidRPr="00A11DB7" w:rsidRDefault="0015670C" w:rsidP="00A11DB7">
      <w:pPr>
        <w:ind w:firstLine="288"/>
        <w:jc w:val="both"/>
        <w:rPr>
          <w:sz w:val="20"/>
          <w:szCs w:val="20"/>
        </w:rPr>
      </w:pPr>
      <w:r w:rsidRPr="00A11DB7">
        <w:rPr>
          <w:b/>
          <w:sz w:val="20"/>
          <w:szCs w:val="20"/>
        </w:rPr>
        <w:t xml:space="preserve">Plan for </w:t>
      </w:r>
      <w:r w:rsidR="00740C85">
        <w:rPr>
          <w:b/>
          <w:sz w:val="20"/>
          <w:szCs w:val="20"/>
        </w:rPr>
        <w:t>s</w:t>
      </w:r>
      <w:r w:rsidRPr="00A11DB7">
        <w:rPr>
          <w:b/>
          <w:sz w:val="20"/>
          <w:szCs w:val="20"/>
        </w:rPr>
        <w:t>uccession.</w:t>
      </w:r>
      <w:r w:rsidR="005A48C5" w:rsidRPr="00A11DB7">
        <w:rPr>
          <w:sz w:val="20"/>
          <w:szCs w:val="20"/>
        </w:rPr>
        <w:t xml:space="preserve"> One of the advantages of marriage is the division of labor; one person shops, the other does the dishes. </w:t>
      </w:r>
      <w:r w:rsidR="00EF552A" w:rsidRPr="00A11DB7">
        <w:rPr>
          <w:sz w:val="20"/>
          <w:szCs w:val="20"/>
        </w:rPr>
        <w:t>And q</w:t>
      </w:r>
      <w:r w:rsidR="005A48C5" w:rsidRPr="00A11DB7">
        <w:rPr>
          <w:sz w:val="20"/>
          <w:szCs w:val="20"/>
        </w:rPr>
        <w:t xml:space="preserve">uite often, one person manages the money. If the money-managing spouses dies, </w:t>
      </w:r>
      <w:r w:rsidR="00EF552A" w:rsidRPr="00A11DB7">
        <w:rPr>
          <w:sz w:val="20"/>
          <w:szCs w:val="20"/>
        </w:rPr>
        <w:t xml:space="preserve">can </w:t>
      </w:r>
      <w:r w:rsidR="005A48C5" w:rsidRPr="00A11DB7">
        <w:rPr>
          <w:sz w:val="20"/>
          <w:szCs w:val="20"/>
        </w:rPr>
        <w:t xml:space="preserve">the widow </w:t>
      </w:r>
      <w:r w:rsidR="00496254" w:rsidRPr="00A11DB7">
        <w:rPr>
          <w:sz w:val="20"/>
          <w:szCs w:val="20"/>
        </w:rPr>
        <w:t xml:space="preserve">easily </w:t>
      </w:r>
      <w:r w:rsidR="005A48C5" w:rsidRPr="00A11DB7">
        <w:rPr>
          <w:sz w:val="20"/>
          <w:szCs w:val="20"/>
        </w:rPr>
        <w:t xml:space="preserve">assume those duties, or will </w:t>
      </w:r>
      <w:r w:rsidR="00740C85">
        <w:rPr>
          <w:sz w:val="20"/>
          <w:szCs w:val="20"/>
        </w:rPr>
        <w:t>he/she</w:t>
      </w:r>
      <w:r w:rsidR="00EF552A" w:rsidRPr="00A11DB7">
        <w:rPr>
          <w:sz w:val="20"/>
          <w:szCs w:val="20"/>
        </w:rPr>
        <w:t xml:space="preserve"> need </w:t>
      </w:r>
      <w:r w:rsidR="005A48C5" w:rsidRPr="00A11DB7">
        <w:rPr>
          <w:sz w:val="20"/>
          <w:szCs w:val="20"/>
        </w:rPr>
        <w:t xml:space="preserve">help? </w:t>
      </w:r>
      <w:r w:rsidR="00EF552A" w:rsidRPr="00A11DB7">
        <w:rPr>
          <w:sz w:val="20"/>
          <w:szCs w:val="20"/>
        </w:rPr>
        <w:t xml:space="preserve">For older widows, </w:t>
      </w:r>
      <w:r w:rsidR="005D2DC6" w:rsidRPr="00A11DB7">
        <w:rPr>
          <w:sz w:val="20"/>
          <w:szCs w:val="20"/>
        </w:rPr>
        <w:t xml:space="preserve">an </w:t>
      </w:r>
      <w:r w:rsidR="00EF552A" w:rsidRPr="00A11DB7">
        <w:rPr>
          <w:sz w:val="20"/>
          <w:szCs w:val="20"/>
        </w:rPr>
        <w:t>a</w:t>
      </w:r>
      <w:r w:rsidR="005A48C5" w:rsidRPr="00A11DB7">
        <w:rPr>
          <w:sz w:val="20"/>
          <w:szCs w:val="20"/>
        </w:rPr>
        <w:t xml:space="preserve">dult child often </w:t>
      </w:r>
      <w:r w:rsidR="005D2DC6" w:rsidRPr="00A11DB7">
        <w:rPr>
          <w:sz w:val="20"/>
          <w:szCs w:val="20"/>
        </w:rPr>
        <w:t xml:space="preserve">serves as a financial assistant, </w:t>
      </w:r>
      <w:r w:rsidR="005A48C5" w:rsidRPr="00A11DB7">
        <w:rPr>
          <w:sz w:val="20"/>
          <w:szCs w:val="20"/>
        </w:rPr>
        <w:t>which may be fine</w:t>
      </w:r>
      <w:r w:rsidR="005D2DC6" w:rsidRPr="00A11DB7">
        <w:rPr>
          <w:sz w:val="20"/>
          <w:szCs w:val="20"/>
        </w:rPr>
        <w:t xml:space="preserve">. But deciding on a trusted </w:t>
      </w:r>
      <w:r w:rsidR="00A34045" w:rsidRPr="00A11DB7">
        <w:rPr>
          <w:sz w:val="20"/>
          <w:szCs w:val="20"/>
        </w:rPr>
        <w:t xml:space="preserve">financial professional </w:t>
      </w:r>
      <w:r w:rsidR="005D2DC6" w:rsidRPr="00A11DB7">
        <w:rPr>
          <w:sz w:val="20"/>
          <w:szCs w:val="20"/>
        </w:rPr>
        <w:t xml:space="preserve">to serve as a backup is usually a prudent </w:t>
      </w:r>
      <w:r w:rsidR="00A34045" w:rsidRPr="00A11DB7">
        <w:rPr>
          <w:sz w:val="20"/>
          <w:szCs w:val="20"/>
        </w:rPr>
        <w:t xml:space="preserve">option. </w:t>
      </w:r>
      <w:r w:rsidR="005D2DC6" w:rsidRPr="00A11DB7">
        <w:rPr>
          <w:sz w:val="20"/>
          <w:szCs w:val="20"/>
        </w:rPr>
        <w:t>Whatever you decide, the key is having someone in place</w:t>
      </w:r>
      <w:r w:rsidR="00A2126A" w:rsidRPr="00A11DB7">
        <w:rPr>
          <w:sz w:val="20"/>
          <w:szCs w:val="20"/>
        </w:rPr>
        <w:t xml:space="preserve"> to help manage your affairs</w:t>
      </w:r>
      <w:r w:rsidR="005D2DC6" w:rsidRPr="00A11DB7">
        <w:rPr>
          <w:sz w:val="20"/>
          <w:szCs w:val="20"/>
        </w:rPr>
        <w:t>.</w:t>
      </w:r>
    </w:p>
    <w:p w14:paraId="315A7EAD" w14:textId="77777777" w:rsidR="00A11DB7" w:rsidRPr="00A11DB7" w:rsidRDefault="00A11DB7" w:rsidP="001864E8">
      <w:pPr>
        <w:ind w:firstLine="288"/>
        <w:jc w:val="both"/>
        <w:rPr>
          <w:b/>
          <w:sz w:val="12"/>
          <w:szCs w:val="12"/>
        </w:rPr>
      </w:pPr>
    </w:p>
    <w:p w14:paraId="6EC93992" w14:textId="3CA21709" w:rsidR="001C6EC0" w:rsidRPr="00DA6C12" w:rsidRDefault="001C6EC0" w:rsidP="001864E8">
      <w:pPr>
        <w:ind w:firstLine="288"/>
        <w:jc w:val="both"/>
        <w:rPr>
          <w:sz w:val="20"/>
          <w:szCs w:val="20"/>
        </w:rPr>
      </w:pPr>
      <w:r w:rsidRPr="00DA6C12">
        <w:rPr>
          <w:b/>
          <w:sz w:val="20"/>
          <w:szCs w:val="20"/>
        </w:rPr>
        <w:t>Review your life insurance</w:t>
      </w:r>
      <w:r w:rsidR="005D2DC6" w:rsidRPr="00DA6C12">
        <w:rPr>
          <w:b/>
          <w:sz w:val="20"/>
          <w:szCs w:val="20"/>
        </w:rPr>
        <w:t>.</w:t>
      </w:r>
      <w:r w:rsidRPr="00DA6C12">
        <w:rPr>
          <w:sz w:val="20"/>
          <w:szCs w:val="20"/>
        </w:rPr>
        <w:t xml:space="preserve"> </w:t>
      </w:r>
      <w:r w:rsidR="005D2DC6" w:rsidRPr="00DA6C12">
        <w:rPr>
          <w:sz w:val="20"/>
          <w:szCs w:val="20"/>
        </w:rPr>
        <w:t>Foll</w:t>
      </w:r>
      <w:r w:rsidRPr="00DA6C12">
        <w:rPr>
          <w:sz w:val="20"/>
          <w:szCs w:val="20"/>
        </w:rPr>
        <w:t xml:space="preserve">owing the mainstream financial wisdom of their time, many couples bought term life insurance several decades ago, hoping that </w:t>
      </w:r>
      <w:r w:rsidR="00496254">
        <w:rPr>
          <w:sz w:val="20"/>
          <w:szCs w:val="20"/>
        </w:rPr>
        <w:t>when</w:t>
      </w:r>
      <w:r w:rsidRPr="00DA6C12">
        <w:rPr>
          <w:sz w:val="20"/>
          <w:szCs w:val="20"/>
        </w:rPr>
        <w:t xml:space="preserve"> the term expired, they would</w:t>
      </w:r>
      <w:r w:rsidR="005D2DC6" w:rsidRPr="00DA6C12">
        <w:rPr>
          <w:sz w:val="20"/>
          <w:szCs w:val="20"/>
        </w:rPr>
        <w:t xml:space="preserve"> no longer </w:t>
      </w:r>
      <w:r w:rsidRPr="00DA6C12">
        <w:rPr>
          <w:sz w:val="20"/>
          <w:szCs w:val="20"/>
        </w:rPr>
        <w:t xml:space="preserve">need or want </w:t>
      </w:r>
      <w:r w:rsidR="005D2DC6" w:rsidRPr="00DA6C12">
        <w:rPr>
          <w:sz w:val="20"/>
          <w:szCs w:val="20"/>
        </w:rPr>
        <w:t>life insurance</w:t>
      </w:r>
      <w:r w:rsidRPr="00DA6C12">
        <w:rPr>
          <w:sz w:val="20"/>
          <w:szCs w:val="20"/>
        </w:rPr>
        <w:t>. But t</w:t>
      </w:r>
      <w:r w:rsidR="005D2DC6" w:rsidRPr="00DA6C12">
        <w:rPr>
          <w:sz w:val="20"/>
          <w:szCs w:val="20"/>
        </w:rPr>
        <w:t xml:space="preserve">imes </w:t>
      </w:r>
      <w:r w:rsidRPr="00DA6C12">
        <w:rPr>
          <w:sz w:val="20"/>
          <w:szCs w:val="20"/>
        </w:rPr>
        <w:t>change</w:t>
      </w:r>
      <w:r w:rsidR="005D2DC6" w:rsidRPr="00DA6C12">
        <w:rPr>
          <w:sz w:val="20"/>
          <w:szCs w:val="20"/>
        </w:rPr>
        <w:t xml:space="preserve">. Today, some of these </w:t>
      </w:r>
      <w:r w:rsidRPr="00DA6C12">
        <w:rPr>
          <w:sz w:val="20"/>
          <w:szCs w:val="20"/>
        </w:rPr>
        <w:t xml:space="preserve">couples recognize that </w:t>
      </w:r>
      <w:r w:rsidR="005D2DC6" w:rsidRPr="00DA6C12">
        <w:rPr>
          <w:sz w:val="20"/>
          <w:szCs w:val="20"/>
        </w:rPr>
        <w:t xml:space="preserve">a </w:t>
      </w:r>
      <w:r w:rsidRPr="00DA6C12">
        <w:rPr>
          <w:sz w:val="20"/>
          <w:szCs w:val="20"/>
        </w:rPr>
        <w:t xml:space="preserve">life </w:t>
      </w:r>
      <w:r w:rsidR="00A2126A" w:rsidRPr="00DA6C12">
        <w:rPr>
          <w:sz w:val="20"/>
          <w:szCs w:val="20"/>
        </w:rPr>
        <w:t>i</w:t>
      </w:r>
      <w:r w:rsidRPr="00DA6C12">
        <w:rPr>
          <w:sz w:val="20"/>
          <w:szCs w:val="20"/>
        </w:rPr>
        <w:t xml:space="preserve">nsurance </w:t>
      </w:r>
      <w:r w:rsidR="005D2DC6" w:rsidRPr="00DA6C12">
        <w:rPr>
          <w:sz w:val="20"/>
          <w:szCs w:val="20"/>
        </w:rPr>
        <w:t xml:space="preserve">benefit </w:t>
      </w:r>
      <w:r w:rsidRPr="00DA6C12">
        <w:rPr>
          <w:sz w:val="20"/>
          <w:szCs w:val="20"/>
        </w:rPr>
        <w:t>would make widowhood much more manageable. If you</w:t>
      </w:r>
      <w:r w:rsidR="005D2DC6" w:rsidRPr="00DA6C12">
        <w:rPr>
          <w:sz w:val="20"/>
          <w:szCs w:val="20"/>
        </w:rPr>
        <w:t>r widowhood scenarios</w:t>
      </w:r>
      <w:r w:rsidRPr="00DA6C12">
        <w:rPr>
          <w:sz w:val="20"/>
          <w:szCs w:val="20"/>
        </w:rPr>
        <w:t xml:space="preserve"> don’t have </w:t>
      </w:r>
      <w:r w:rsidR="005D2DC6" w:rsidRPr="00DA6C12">
        <w:rPr>
          <w:sz w:val="20"/>
          <w:szCs w:val="20"/>
        </w:rPr>
        <w:t>life insurance</w:t>
      </w:r>
      <w:r w:rsidRPr="00DA6C12">
        <w:rPr>
          <w:sz w:val="20"/>
          <w:szCs w:val="20"/>
        </w:rPr>
        <w:t xml:space="preserve">, it’s worth looking at how you might get </w:t>
      </w:r>
      <w:r w:rsidR="005D2DC6" w:rsidRPr="00DA6C12">
        <w:rPr>
          <w:sz w:val="20"/>
          <w:szCs w:val="20"/>
        </w:rPr>
        <w:t>some</w:t>
      </w:r>
      <w:r w:rsidRPr="00DA6C12">
        <w:rPr>
          <w:sz w:val="20"/>
          <w:szCs w:val="20"/>
        </w:rPr>
        <w:t>.</w:t>
      </w:r>
      <w:r w:rsidR="005D2DC6" w:rsidRPr="00DA6C12">
        <w:rPr>
          <w:sz w:val="20"/>
          <w:szCs w:val="20"/>
        </w:rPr>
        <w:t xml:space="preserve"> If you </w:t>
      </w:r>
      <w:r w:rsidR="00A2126A" w:rsidRPr="00DA6C12">
        <w:rPr>
          <w:sz w:val="20"/>
          <w:szCs w:val="20"/>
        </w:rPr>
        <w:t xml:space="preserve">have </w:t>
      </w:r>
      <w:r w:rsidR="005D2DC6" w:rsidRPr="00DA6C12">
        <w:rPr>
          <w:sz w:val="20"/>
          <w:szCs w:val="20"/>
        </w:rPr>
        <w:t xml:space="preserve">life insurance, </w:t>
      </w:r>
      <w:r w:rsidR="00A2126A" w:rsidRPr="00DA6C12">
        <w:rPr>
          <w:sz w:val="20"/>
          <w:szCs w:val="20"/>
        </w:rPr>
        <w:t xml:space="preserve">be sure </w:t>
      </w:r>
      <w:r w:rsidR="005D2DC6" w:rsidRPr="00DA6C12">
        <w:rPr>
          <w:sz w:val="20"/>
          <w:szCs w:val="20"/>
        </w:rPr>
        <w:t>you can keep it in force</w:t>
      </w:r>
      <w:r w:rsidR="00A2126A" w:rsidRPr="00DA6C12">
        <w:rPr>
          <w:sz w:val="20"/>
          <w:szCs w:val="20"/>
        </w:rPr>
        <w:t xml:space="preserve"> until death.</w:t>
      </w:r>
      <w:r w:rsidRPr="00DA6C12">
        <w:rPr>
          <w:sz w:val="20"/>
          <w:szCs w:val="20"/>
        </w:rPr>
        <w:t xml:space="preserve">   </w:t>
      </w:r>
    </w:p>
    <w:p w14:paraId="2EC4C723" w14:textId="77777777" w:rsidR="00A11DB7" w:rsidRDefault="00A11DB7" w:rsidP="0015670C">
      <w:pPr>
        <w:ind w:firstLine="288"/>
        <w:jc w:val="both"/>
        <w:rPr>
          <w:b/>
          <w:sz w:val="20"/>
          <w:szCs w:val="20"/>
        </w:rPr>
      </w:pPr>
    </w:p>
    <w:p w14:paraId="175FBF64" w14:textId="77777777" w:rsidR="00A11DB7" w:rsidRDefault="00A11DB7" w:rsidP="0015670C">
      <w:pPr>
        <w:ind w:firstLine="288"/>
        <w:jc w:val="both"/>
        <w:rPr>
          <w:b/>
          <w:sz w:val="20"/>
          <w:szCs w:val="20"/>
        </w:rPr>
      </w:pPr>
    </w:p>
    <w:p w14:paraId="5D1B43B4" w14:textId="3A79B1FE" w:rsidR="0015670C" w:rsidRPr="00DA6C12" w:rsidRDefault="0015670C" w:rsidP="0015670C">
      <w:pPr>
        <w:ind w:firstLine="288"/>
        <w:jc w:val="both"/>
        <w:rPr>
          <w:sz w:val="20"/>
          <w:szCs w:val="20"/>
        </w:rPr>
      </w:pPr>
      <w:r w:rsidRPr="00DA6C12">
        <w:rPr>
          <w:b/>
          <w:sz w:val="20"/>
          <w:szCs w:val="20"/>
        </w:rPr>
        <w:t>Please, please, please…</w:t>
      </w:r>
      <w:r w:rsidR="00740C85">
        <w:rPr>
          <w:b/>
          <w:sz w:val="20"/>
          <w:szCs w:val="20"/>
        </w:rPr>
        <w:t>p</w:t>
      </w:r>
      <w:r w:rsidRPr="00DA6C12">
        <w:rPr>
          <w:b/>
          <w:sz w:val="20"/>
          <w:szCs w:val="20"/>
        </w:rPr>
        <w:t>repare a will</w:t>
      </w:r>
      <w:r w:rsidR="00A34045" w:rsidRPr="00DA6C12">
        <w:rPr>
          <w:sz w:val="20"/>
          <w:szCs w:val="20"/>
        </w:rPr>
        <w:t>. So many people</w:t>
      </w:r>
      <w:r w:rsidRPr="00DA6C12">
        <w:rPr>
          <w:sz w:val="20"/>
          <w:szCs w:val="20"/>
        </w:rPr>
        <w:t xml:space="preserve">, </w:t>
      </w:r>
      <w:r w:rsidR="00A34045" w:rsidRPr="00DA6C12">
        <w:rPr>
          <w:sz w:val="20"/>
          <w:szCs w:val="20"/>
        </w:rPr>
        <w:t>even those w</w:t>
      </w:r>
      <w:r w:rsidR="00496254">
        <w:rPr>
          <w:sz w:val="20"/>
          <w:szCs w:val="20"/>
        </w:rPr>
        <w:t>it</w:t>
      </w:r>
      <w:r w:rsidR="00A34045" w:rsidRPr="00DA6C12">
        <w:rPr>
          <w:sz w:val="20"/>
          <w:szCs w:val="20"/>
        </w:rPr>
        <w:t>h</w:t>
      </w:r>
      <w:r w:rsidR="00496254">
        <w:rPr>
          <w:sz w:val="20"/>
          <w:szCs w:val="20"/>
        </w:rPr>
        <w:t xml:space="preserve"> lots of assets</w:t>
      </w:r>
      <w:r w:rsidR="00A34045" w:rsidRPr="00DA6C12">
        <w:rPr>
          <w:sz w:val="20"/>
          <w:szCs w:val="20"/>
        </w:rPr>
        <w:t xml:space="preserve">, never get around to executing a will </w:t>
      </w:r>
      <w:r w:rsidRPr="00DA6C12">
        <w:rPr>
          <w:sz w:val="20"/>
          <w:szCs w:val="20"/>
        </w:rPr>
        <w:t>a</w:t>
      </w:r>
      <w:r w:rsidR="00A34045" w:rsidRPr="00DA6C12">
        <w:rPr>
          <w:sz w:val="20"/>
          <w:szCs w:val="20"/>
        </w:rPr>
        <w:t>nd</w:t>
      </w:r>
      <w:r w:rsidRPr="00DA6C12">
        <w:rPr>
          <w:sz w:val="20"/>
          <w:szCs w:val="20"/>
        </w:rPr>
        <w:t xml:space="preserve"> trust.</w:t>
      </w:r>
      <w:r w:rsidR="00727383" w:rsidRPr="00DA6C12">
        <w:rPr>
          <w:sz w:val="20"/>
          <w:szCs w:val="20"/>
        </w:rPr>
        <w:t xml:space="preserve"> </w:t>
      </w:r>
      <w:r w:rsidR="00496254">
        <w:rPr>
          <w:sz w:val="20"/>
          <w:szCs w:val="20"/>
        </w:rPr>
        <w:t xml:space="preserve">We get it; paying for a legal document regarding your future death isn’t fun. </w:t>
      </w:r>
      <w:r w:rsidR="00727383" w:rsidRPr="00DA6C12">
        <w:rPr>
          <w:sz w:val="20"/>
          <w:szCs w:val="20"/>
        </w:rPr>
        <w:t xml:space="preserve">But dying without </w:t>
      </w:r>
      <w:r w:rsidR="00A2126A" w:rsidRPr="00DA6C12">
        <w:rPr>
          <w:sz w:val="20"/>
          <w:szCs w:val="20"/>
        </w:rPr>
        <w:t xml:space="preserve">a </w:t>
      </w:r>
      <w:r w:rsidR="00727383" w:rsidRPr="00DA6C12">
        <w:rPr>
          <w:sz w:val="20"/>
          <w:szCs w:val="20"/>
        </w:rPr>
        <w:t xml:space="preserve">will makes it harder for </w:t>
      </w:r>
      <w:r w:rsidR="000C49D7">
        <w:rPr>
          <w:sz w:val="20"/>
          <w:szCs w:val="20"/>
        </w:rPr>
        <w:t xml:space="preserve">individually-owned </w:t>
      </w:r>
      <w:r w:rsidR="00727383" w:rsidRPr="00DA6C12">
        <w:rPr>
          <w:sz w:val="20"/>
          <w:szCs w:val="20"/>
        </w:rPr>
        <w:t xml:space="preserve">assets </w:t>
      </w:r>
      <w:r w:rsidR="00496254" w:rsidRPr="00DA6C12">
        <w:rPr>
          <w:sz w:val="20"/>
          <w:szCs w:val="20"/>
        </w:rPr>
        <w:t>to be transferred or liquidated</w:t>
      </w:r>
      <w:r w:rsidR="000C49D7">
        <w:rPr>
          <w:sz w:val="20"/>
          <w:szCs w:val="20"/>
        </w:rPr>
        <w:t>.</w:t>
      </w:r>
      <w:r w:rsidR="00727383" w:rsidRPr="00DA6C12">
        <w:rPr>
          <w:sz w:val="20"/>
          <w:szCs w:val="20"/>
        </w:rPr>
        <w:t xml:space="preserve">   </w:t>
      </w:r>
    </w:p>
    <w:p w14:paraId="60F8C024" w14:textId="77777777" w:rsidR="000470F1" w:rsidRPr="000470F1" w:rsidRDefault="000470F1" w:rsidP="00C67D45">
      <w:pPr>
        <w:ind w:firstLine="288"/>
        <w:jc w:val="both"/>
        <w:rPr>
          <w:b/>
          <w:sz w:val="12"/>
          <w:szCs w:val="12"/>
        </w:rPr>
      </w:pPr>
    </w:p>
    <w:p w14:paraId="20F015A5" w14:textId="69AE2BF2" w:rsidR="0015670C" w:rsidRPr="00DA6C12" w:rsidRDefault="0015670C" w:rsidP="00C67D45">
      <w:pPr>
        <w:ind w:firstLine="288"/>
        <w:jc w:val="both"/>
        <w:rPr>
          <w:sz w:val="20"/>
          <w:szCs w:val="20"/>
        </w:rPr>
      </w:pPr>
      <w:r w:rsidRPr="00DA6C12">
        <w:rPr>
          <w:b/>
          <w:sz w:val="20"/>
          <w:szCs w:val="20"/>
        </w:rPr>
        <w:t xml:space="preserve">After the </w:t>
      </w:r>
      <w:r w:rsidR="00A2126A" w:rsidRPr="00DA6C12">
        <w:rPr>
          <w:b/>
          <w:sz w:val="20"/>
          <w:szCs w:val="20"/>
        </w:rPr>
        <w:t>d</w:t>
      </w:r>
      <w:r w:rsidRPr="00DA6C12">
        <w:rPr>
          <w:b/>
          <w:sz w:val="20"/>
          <w:szCs w:val="20"/>
        </w:rPr>
        <w:t xml:space="preserve">eath of a </w:t>
      </w:r>
      <w:r w:rsidR="00A2126A" w:rsidRPr="00DA6C12">
        <w:rPr>
          <w:b/>
          <w:sz w:val="20"/>
          <w:szCs w:val="20"/>
        </w:rPr>
        <w:t>s</w:t>
      </w:r>
      <w:r w:rsidRPr="00DA6C12">
        <w:rPr>
          <w:b/>
          <w:sz w:val="20"/>
          <w:szCs w:val="20"/>
        </w:rPr>
        <w:t xml:space="preserve">pouse, </w:t>
      </w:r>
      <w:r w:rsidR="00A2126A" w:rsidRPr="00DA6C12">
        <w:rPr>
          <w:b/>
          <w:sz w:val="20"/>
          <w:szCs w:val="20"/>
        </w:rPr>
        <w:t>g</w:t>
      </w:r>
      <w:r w:rsidRPr="00DA6C12">
        <w:rPr>
          <w:b/>
          <w:sz w:val="20"/>
          <w:szCs w:val="20"/>
        </w:rPr>
        <w:t xml:space="preserve">o </w:t>
      </w:r>
      <w:r w:rsidR="00A2126A" w:rsidRPr="00DA6C12">
        <w:rPr>
          <w:b/>
          <w:sz w:val="20"/>
          <w:szCs w:val="20"/>
        </w:rPr>
        <w:t>s</w:t>
      </w:r>
      <w:r w:rsidRPr="00DA6C12">
        <w:rPr>
          <w:b/>
          <w:sz w:val="20"/>
          <w:szCs w:val="20"/>
        </w:rPr>
        <w:t xml:space="preserve">low on </w:t>
      </w:r>
      <w:r w:rsidR="00A2126A" w:rsidRPr="00DA6C12">
        <w:rPr>
          <w:b/>
          <w:sz w:val="20"/>
          <w:szCs w:val="20"/>
        </w:rPr>
        <w:t>m</w:t>
      </w:r>
      <w:r w:rsidRPr="00DA6C12">
        <w:rPr>
          <w:b/>
          <w:sz w:val="20"/>
          <w:szCs w:val="20"/>
        </w:rPr>
        <w:t xml:space="preserve">ajor </w:t>
      </w:r>
      <w:r w:rsidR="00A2126A" w:rsidRPr="00DA6C12">
        <w:rPr>
          <w:b/>
          <w:sz w:val="20"/>
          <w:szCs w:val="20"/>
        </w:rPr>
        <w:t>d</w:t>
      </w:r>
      <w:r w:rsidRPr="00DA6C12">
        <w:rPr>
          <w:b/>
          <w:sz w:val="20"/>
          <w:szCs w:val="20"/>
        </w:rPr>
        <w:t>ecisions</w:t>
      </w:r>
      <w:r w:rsidR="00727383" w:rsidRPr="00DA6C12">
        <w:rPr>
          <w:b/>
          <w:sz w:val="20"/>
          <w:szCs w:val="20"/>
        </w:rPr>
        <w:t xml:space="preserve">. </w:t>
      </w:r>
      <w:r w:rsidR="00727383" w:rsidRPr="00DA6C12">
        <w:rPr>
          <w:sz w:val="20"/>
          <w:szCs w:val="20"/>
        </w:rPr>
        <w:t>An April 19, 2019</w:t>
      </w:r>
      <w:r w:rsidR="00740C85">
        <w:rPr>
          <w:sz w:val="20"/>
          <w:szCs w:val="20"/>
        </w:rPr>
        <w:t>,</w:t>
      </w:r>
      <w:r w:rsidR="00727383" w:rsidRPr="00DA6C12">
        <w:rPr>
          <w:sz w:val="20"/>
          <w:szCs w:val="20"/>
        </w:rPr>
        <w:t xml:space="preserve"> </w:t>
      </w:r>
      <w:r w:rsidR="00727383" w:rsidRPr="00DA6C12">
        <w:rPr>
          <w:i/>
          <w:sz w:val="20"/>
          <w:szCs w:val="20"/>
        </w:rPr>
        <w:t>Wall Street Journal</w:t>
      </w:r>
      <w:r w:rsidR="00727383" w:rsidRPr="00DA6C12">
        <w:rPr>
          <w:sz w:val="20"/>
          <w:szCs w:val="20"/>
        </w:rPr>
        <w:t xml:space="preserve"> article, “Surviving Solo</w:t>
      </w:r>
      <w:r w:rsidR="00E174E9">
        <w:rPr>
          <w:sz w:val="20"/>
          <w:szCs w:val="20"/>
        </w:rPr>
        <w:t>,</w:t>
      </w:r>
      <w:r w:rsidR="00727383" w:rsidRPr="00DA6C12">
        <w:rPr>
          <w:sz w:val="20"/>
          <w:szCs w:val="20"/>
        </w:rPr>
        <w:t>” notes that th</w:t>
      </w:r>
      <w:r w:rsidR="00C67D45" w:rsidRPr="00DA6C12">
        <w:rPr>
          <w:sz w:val="20"/>
          <w:szCs w:val="20"/>
        </w:rPr>
        <w:t>e decisions that come in the aftermath of the death of a spouse can be daunting. This is particularly true of real estate because of the “emotional attachments, and in some cases, the needs of the couple’s children.”</w:t>
      </w:r>
    </w:p>
    <w:p w14:paraId="7618112A" w14:textId="7FC80B34" w:rsidR="00C67D45" w:rsidRPr="00DA6C12" w:rsidRDefault="00C67D45" w:rsidP="00C67D45">
      <w:pPr>
        <w:ind w:firstLine="288"/>
        <w:jc w:val="both"/>
        <w:rPr>
          <w:sz w:val="20"/>
          <w:szCs w:val="20"/>
        </w:rPr>
      </w:pPr>
      <w:r w:rsidRPr="00DA6C12">
        <w:rPr>
          <w:sz w:val="20"/>
          <w:szCs w:val="20"/>
        </w:rPr>
        <w:t xml:space="preserve">To mitigate against </w:t>
      </w:r>
      <w:r w:rsidR="000C49D7">
        <w:rPr>
          <w:sz w:val="20"/>
          <w:szCs w:val="20"/>
        </w:rPr>
        <w:t xml:space="preserve">impulsive behavior that may be </w:t>
      </w:r>
      <w:r w:rsidR="00FA3A91">
        <w:rPr>
          <w:sz w:val="20"/>
          <w:szCs w:val="20"/>
        </w:rPr>
        <w:t>triggere</w:t>
      </w:r>
      <w:r w:rsidR="000C49D7">
        <w:rPr>
          <w:sz w:val="20"/>
          <w:szCs w:val="20"/>
        </w:rPr>
        <w:t xml:space="preserve">d by the passing of a spouse, </w:t>
      </w:r>
      <w:r w:rsidRPr="00DA6C12">
        <w:rPr>
          <w:sz w:val="20"/>
          <w:szCs w:val="20"/>
        </w:rPr>
        <w:t xml:space="preserve">financial professionals often recommend that </w:t>
      </w:r>
      <w:r w:rsidR="003C0A39" w:rsidRPr="00DA6C12">
        <w:rPr>
          <w:sz w:val="20"/>
          <w:szCs w:val="20"/>
        </w:rPr>
        <w:t xml:space="preserve">widows refrain from making major financial decisions for anywhere from six months to three years. </w:t>
      </w:r>
      <w:r w:rsidRPr="00DA6C12">
        <w:rPr>
          <w:sz w:val="20"/>
          <w:szCs w:val="20"/>
        </w:rPr>
        <w:t>Besides decision</w:t>
      </w:r>
      <w:r w:rsidR="000C49D7">
        <w:rPr>
          <w:sz w:val="20"/>
          <w:szCs w:val="20"/>
        </w:rPr>
        <w:t>s</w:t>
      </w:r>
      <w:r w:rsidRPr="00DA6C12">
        <w:rPr>
          <w:sz w:val="20"/>
          <w:szCs w:val="20"/>
        </w:rPr>
        <w:t xml:space="preserve"> </w:t>
      </w:r>
      <w:r w:rsidR="00FA3A91">
        <w:rPr>
          <w:sz w:val="20"/>
          <w:szCs w:val="20"/>
        </w:rPr>
        <w:t>about real esta</w:t>
      </w:r>
      <w:r w:rsidRPr="00DA6C12">
        <w:rPr>
          <w:sz w:val="20"/>
          <w:szCs w:val="20"/>
        </w:rPr>
        <w:t>t</w:t>
      </w:r>
      <w:r w:rsidR="00FA3A91">
        <w:rPr>
          <w:sz w:val="20"/>
          <w:szCs w:val="20"/>
        </w:rPr>
        <w:t>e</w:t>
      </w:r>
      <w:r w:rsidRPr="00DA6C12">
        <w:rPr>
          <w:sz w:val="20"/>
          <w:szCs w:val="20"/>
        </w:rPr>
        <w:t xml:space="preserve">, this </w:t>
      </w:r>
      <w:r w:rsidR="00A2126A" w:rsidRPr="00DA6C12">
        <w:rPr>
          <w:sz w:val="20"/>
          <w:szCs w:val="20"/>
        </w:rPr>
        <w:t xml:space="preserve">caution </w:t>
      </w:r>
      <w:r w:rsidRPr="00DA6C12">
        <w:rPr>
          <w:sz w:val="20"/>
          <w:szCs w:val="20"/>
        </w:rPr>
        <w:t xml:space="preserve">applies to other things, like the </w:t>
      </w:r>
      <w:r w:rsidR="00A2126A" w:rsidRPr="00DA6C12">
        <w:rPr>
          <w:sz w:val="20"/>
          <w:szCs w:val="20"/>
        </w:rPr>
        <w:t xml:space="preserve">receipt </w:t>
      </w:r>
      <w:r w:rsidRPr="00DA6C12">
        <w:rPr>
          <w:sz w:val="20"/>
          <w:szCs w:val="20"/>
        </w:rPr>
        <w:t>of life insurance proceeds, and adjustments to inheritance distributions, especially if the widow remarries.</w:t>
      </w:r>
      <w:r w:rsidR="00483374">
        <w:rPr>
          <w:sz w:val="20"/>
          <w:szCs w:val="20"/>
        </w:rPr>
        <w:t xml:space="preserve">  </w:t>
      </w:r>
      <w:r w:rsidR="00483374">
        <w:rPr>
          <w:sz w:val="20"/>
          <w:szCs w:val="20"/>
        </w:rPr>
        <w:sym w:font="Wingdings" w:char="F076"/>
      </w:r>
    </w:p>
    <w:p w14:paraId="77051DF5" w14:textId="2FCBDF89" w:rsidR="0015670C" w:rsidRPr="00B77E37" w:rsidRDefault="006551BB" w:rsidP="001864E8">
      <w:pPr>
        <w:ind w:firstLine="288"/>
        <w:jc w:val="both"/>
        <w:rPr>
          <w:color w:val="7030A0"/>
          <w:sz w:val="12"/>
          <w:szCs w:val="12"/>
        </w:rPr>
      </w:pPr>
      <w:r>
        <w:rPr>
          <w:noProof/>
          <w:color w:val="7030A0"/>
          <w:sz w:val="12"/>
          <w:szCs w:val="12"/>
        </w:rPr>
        <mc:AlternateContent>
          <mc:Choice Requires="wpg">
            <w:drawing>
              <wp:anchor distT="0" distB="0" distL="114300" distR="114300" simplePos="0" relativeHeight="251712512" behindDoc="0" locked="0" layoutInCell="1" allowOverlap="1" wp14:anchorId="3B4B6A61" wp14:editId="7512C7D7">
                <wp:simplePos x="0" y="0"/>
                <wp:positionH relativeFrom="column">
                  <wp:posOffset>0</wp:posOffset>
                </wp:positionH>
                <wp:positionV relativeFrom="page">
                  <wp:posOffset>3343275</wp:posOffset>
                </wp:positionV>
                <wp:extent cx="3235325" cy="2019300"/>
                <wp:effectExtent l="0" t="0" r="22225" b="19050"/>
                <wp:wrapSquare wrapText="bothSides"/>
                <wp:docPr id="23" name="Group 23"/>
                <wp:cNvGraphicFramePr/>
                <a:graphic xmlns:a="http://schemas.openxmlformats.org/drawingml/2006/main">
                  <a:graphicData uri="http://schemas.microsoft.com/office/word/2010/wordprocessingGroup">
                    <wpg:wgp>
                      <wpg:cNvGrpSpPr/>
                      <wpg:grpSpPr>
                        <a:xfrm>
                          <a:off x="0" y="0"/>
                          <a:ext cx="3235325" cy="2019300"/>
                          <a:chOff x="0" y="0"/>
                          <a:chExt cx="3235325" cy="2019300"/>
                        </a:xfrm>
                      </wpg:grpSpPr>
                      <wpg:grpSp>
                        <wpg:cNvPr id="17" name="Group 17"/>
                        <wpg:cNvGrpSpPr/>
                        <wpg:grpSpPr>
                          <a:xfrm>
                            <a:off x="0" y="0"/>
                            <a:ext cx="3228975" cy="2019300"/>
                            <a:chOff x="0" y="0"/>
                            <a:chExt cx="3228975" cy="2019574"/>
                          </a:xfrm>
                        </wpg:grpSpPr>
                        <wps:wsp>
                          <wps:cNvPr id="11" name="Text Box 2"/>
                          <wps:cNvSpPr txBox="1">
                            <a:spLocks noChangeArrowheads="1"/>
                          </wps:cNvSpPr>
                          <wps:spPr bwMode="auto">
                            <a:xfrm>
                              <a:off x="0" y="0"/>
                              <a:ext cx="3228975" cy="2019574"/>
                            </a:xfrm>
                            <a:prstGeom prst="rect">
                              <a:avLst/>
                            </a:prstGeom>
                            <a:solidFill>
                              <a:srgbClr val="FFFFFF"/>
                            </a:solidFill>
                            <a:ln w="9525">
                              <a:solidFill>
                                <a:srgbClr val="000000"/>
                              </a:solidFill>
                              <a:miter lim="800000"/>
                              <a:headEnd/>
                              <a:tailEnd/>
                            </a:ln>
                          </wps:spPr>
                          <wps:txbx>
                            <w:txbxContent>
                              <w:p w14:paraId="4FF68476" w14:textId="76404FC1" w:rsidR="003E1E16" w:rsidRDefault="002E664D">
                                <w:r>
                                  <w:rPr>
                                    <w:noProof/>
                                  </w:rPr>
                                  <w:drawing>
                                    <wp:inline distT="0" distB="0" distL="0" distR="0" wp14:anchorId="1C4098A6" wp14:editId="70A421F2">
                                      <wp:extent cx="3209544" cy="2011680"/>
                                      <wp:effectExtent l="0" t="0" r="0" b="7620"/>
                                      <wp:docPr id="239" name="Picture 239" descr="A close up of a flowe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4-AdobeStock_213038239.jpeg"/>
                                              <pic:cNvPicPr/>
                                            </pic:nvPicPr>
                                            <pic:blipFill>
                                              <a:blip r:embed="rId13">
                                                <a:extLst>
                                                  <a:ext uri="{28A0092B-C50C-407E-A947-70E740481C1C}">
                                                    <a14:useLocalDpi xmlns:a14="http://schemas.microsoft.com/office/drawing/2010/main" val="0"/>
                                                  </a:ext>
                                                </a:extLst>
                                              </a:blip>
                                              <a:stretch>
                                                <a:fillRect/>
                                              </a:stretch>
                                            </pic:blipFill>
                                            <pic:spPr>
                                              <a:xfrm>
                                                <a:off x="0" y="0"/>
                                                <a:ext cx="3209544" cy="2011680"/>
                                              </a:xfrm>
                                              <a:prstGeom prst="rect">
                                                <a:avLst/>
                                              </a:prstGeom>
                                            </pic:spPr>
                                          </pic:pic>
                                        </a:graphicData>
                                      </a:graphic>
                                    </wp:inline>
                                  </w:drawing>
                                </w:r>
                              </w:p>
                            </w:txbxContent>
                          </wps:txbx>
                          <wps:bodyPr rot="0" vert="horz" wrap="square" lIns="0" tIns="0" rIns="0" bIns="0" anchor="t" anchorCtr="0">
                            <a:noAutofit/>
                          </wps:bodyPr>
                        </wps:wsp>
                        <wps:wsp>
                          <wps:cNvPr id="12" name="Text Box 2"/>
                          <wps:cNvSpPr txBox="1">
                            <a:spLocks noChangeArrowheads="1"/>
                          </wps:cNvSpPr>
                          <wps:spPr bwMode="auto">
                            <a:xfrm>
                              <a:off x="95250" y="66675"/>
                              <a:ext cx="3009900" cy="1866900"/>
                            </a:xfrm>
                            <a:prstGeom prst="rect">
                              <a:avLst/>
                            </a:prstGeom>
                            <a:noFill/>
                            <a:ln w="9525">
                              <a:noFill/>
                              <a:miter lim="800000"/>
                              <a:headEnd/>
                              <a:tailEnd/>
                            </a:ln>
                          </wps:spPr>
                          <wps:txbx>
                            <w:txbxContent>
                              <w:p w14:paraId="5B18BE45" w14:textId="77777777" w:rsidR="003E1E16" w:rsidRDefault="003E1E16" w:rsidP="00E138FA">
                                <w:pPr>
                                  <w:jc w:val="both"/>
                                  <w:rPr>
                                    <w:rFonts w:ascii="Arial" w:hAnsi="Arial" w:cs="Arial"/>
                                    <w:b/>
                                    <w:color w:val="FFFFFF" w:themeColor="background1"/>
                                    <w:sz w:val="20"/>
                                    <w:szCs w:val="20"/>
                                  </w:rPr>
                                </w:pPr>
                                <w:r w:rsidRPr="003E1E16">
                                  <w:rPr>
                                    <w:rFonts w:ascii="Arial" w:hAnsi="Arial" w:cs="Arial"/>
                                    <w:b/>
                                    <w:color w:val="FFFFFF" w:themeColor="background1"/>
                                    <w:sz w:val="20"/>
                                    <w:szCs w:val="20"/>
                                  </w:rPr>
                                  <w:t>Do the Right Thing for Your Marriage</w:t>
                                </w:r>
                              </w:p>
                              <w:p w14:paraId="40391E17" w14:textId="5F48322F" w:rsidR="003E1E16" w:rsidRPr="003E1E16" w:rsidRDefault="003E1E16" w:rsidP="00E138FA">
                                <w:pPr>
                                  <w:jc w:val="both"/>
                                  <w:rPr>
                                    <w:rFonts w:ascii="Arial" w:hAnsi="Arial" w:cs="Arial"/>
                                    <w:b/>
                                    <w:color w:val="FFFFFF" w:themeColor="background1"/>
                                    <w:sz w:val="8"/>
                                    <w:szCs w:val="8"/>
                                  </w:rPr>
                                </w:pPr>
                              </w:p>
                              <w:p w14:paraId="6A4439FC" w14:textId="77777777" w:rsidR="003E1E16" w:rsidRPr="003E1E16" w:rsidRDefault="003E1E16" w:rsidP="00E138FA">
                                <w:pPr>
                                  <w:ind w:firstLine="288"/>
                                  <w:jc w:val="both"/>
                                  <w:rPr>
                                    <w:color w:val="FFFFFF" w:themeColor="background1"/>
                                    <w:sz w:val="4"/>
                                    <w:szCs w:val="4"/>
                                  </w:rPr>
                                </w:pPr>
                              </w:p>
                              <w:p w14:paraId="0520DEE8" w14:textId="77777777" w:rsidR="00E138FA" w:rsidRDefault="003E1E16" w:rsidP="00E138FA">
                                <w:pPr>
                                  <w:spacing w:line="240" w:lineRule="exact"/>
                                  <w:ind w:firstLine="288"/>
                                  <w:rPr>
                                    <w:rFonts w:ascii="Arial" w:hAnsi="Arial" w:cs="Arial"/>
                                    <w:color w:val="FFFFFF" w:themeColor="background1"/>
                                    <w:sz w:val="20"/>
                                    <w:szCs w:val="20"/>
                                  </w:rPr>
                                </w:pPr>
                                <w:r w:rsidRPr="003E1E16">
                                  <w:rPr>
                                    <w:rFonts w:ascii="Arial" w:hAnsi="Arial" w:cs="Arial"/>
                                    <w:color w:val="FFFFFF" w:themeColor="background1"/>
                                    <w:sz w:val="20"/>
                                    <w:szCs w:val="20"/>
                                  </w:rPr>
                                  <w:t>If you’re in a good marriage, the likelihood of you or your spouse being widowed is almost 100 percent; except for instances of simultaneous death, the marriage will end with one spouse alone, at least temporarily. Planning for this eventuality will</w:t>
                                </w:r>
                                <w:r>
                                  <w:rPr>
                                    <w:rFonts w:ascii="Arial" w:hAnsi="Arial" w:cs="Arial"/>
                                    <w:color w:val="FFFFFF" w:themeColor="background1"/>
                                    <w:sz w:val="20"/>
                                    <w:szCs w:val="20"/>
                                  </w:rPr>
                                  <w:t xml:space="preserve"> </w:t>
                                </w:r>
                                <w:r w:rsidRPr="003E1E16">
                                  <w:rPr>
                                    <w:rFonts w:ascii="Arial" w:hAnsi="Arial" w:cs="Arial"/>
                                    <w:color w:val="FFFFFF" w:themeColor="background1"/>
                                    <w:sz w:val="20"/>
                                    <w:szCs w:val="20"/>
                                  </w:rPr>
                                  <w:t xml:space="preserve">not diminish the sorrow of </w:t>
                                </w:r>
                              </w:p>
                              <w:p w14:paraId="111A4DC7" w14:textId="77777777" w:rsidR="00E138FA" w:rsidRDefault="003E1E16" w:rsidP="00E138FA">
                                <w:pPr>
                                  <w:spacing w:line="240" w:lineRule="exact"/>
                                  <w:rPr>
                                    <w:rFonts w:ascii="Arial" w:hAnsi="Arial" w:cs="Arial"/>
                                    <w:color w:val="FFFFFF" w:themeColor="background1"/>
                                    <w:sz w:val="20"/>
                                    <w:szCs w:val="20"/>
                                  </w:rPr>
                                </w:pPr>
                                <w:r w:rsidRPr="003E1E16">
                                  <w:rPr>
                                    <w:rFonts w:ascii="Arial" w:hAnsi="Arial" w:cs="Arial"/>
                                    <w:color w:val="FFFFFF" w:themeColor="background1"/>
                                    <w:sz w:val="20"/>
                                    <w:szCs w:val="20"/>
                                  </w:rPr>
                                  <w:t>losing a beloved</w:t>
                                </w:r>
                                <w:r w:rsidR="00E138FA">
                                  <w:rPr>
                                    <w:rFonts w:ascii="Arial" w:hAnsi="Arial" w:cs="Arial"/>
                                    <w:color w:val="FFFFFF" w:themeColor="background1"/>
                                    <w:sz w:val="20"/>
                                    <w:szCs w:val="20"/>
                                  </w:rPr>
                                  <w:t xml:space="preserve"> </w:t>
                                </w:r>
                                <w:r w:rsidRPr="003E1E16">
                                  <w:rPr>
                                    <w:rFonts w:ascii="Arial" w:hAnsi="Arial" w:cs="Arial"/>
                                    <w:color w:val="FFFFFF" w:themeColor="background1"/>
                                    <w:sz w:val="20"/>
                                    <w:szCs w:val="20"/>
                                  </w:rPr>
                                  <w:t>life</w:t>
                                </w:r>
                                <w:r>
                                  <w:rPr>
                                    <w:rFonts w:ascii="Arial" w:hAnsi="Arial" w:cs="Arial"/>
                                    <w:color w:val="FFFFFF" w:themeColor="background1"/>
                                    <w:sz w:val="20"/>
                                    <w:szCs w:val="20"/>
                                  </w:rPr>
                                  <w:t xml:space="preserve"> </w:t>
                                </w:r>
                                <w:r w:rsidRPr="003E1E16">
                                  <w:rPr>
                                    <w:rFonts w:ascii="Arial" w:hAnsi="Arial" w:cs="Arial"/>
                                    <w:color w:val="FFFFFF" w:themeColor="background1"/>
                                    <w:sz w:val="20"/>
                                    <w:szCs w:val="20"/>
                                  </w:rPr>
                                  <w:t xml:space="preserve">partner, but not </w:t>
                                </w:r>
                              </w:p>
                              <w:p w14:paraId="7A8397F2" w14:textId="77777777" w:rsidR="00E138FA" w:rsidRDefault="003E1E16" w:rsidP="00E138FA">
                                <w:pPr>
                                  <w:spacing w:line="240" w:lineRule="exact"/>
                                  <w:rPr>
                                    <w:rFonts w:ascii="Arial" w:hAnsi="Arial" w:cs="Arial"/>
                                    <w:color w:val="FFFFFF" w:themeColor="background1"/>
                                    <w:sz w:val="20"/>
                                    <w:szCs w:val="20"/>
                                  </w:rPr>
                                </w:pPr>
                                <w:r w:rsidRPr="003E1E16">
                                  <w:rPr>
                                    <w:rFonts w:ascii="Arial" w:hAnsi="Arial" w:cs="Arial"/>
                                    <w:color w:val="FFFFFF" w:themeColor="background1"/>
                                    <w:sz w:val="20"/>
                                    <w:szCs w:val="20"/>
                                  </w:rPr>
                                  <w:t xml:space="preserve">planning will almost certainly magnify </w:t>
                                </w:r>
                              </w:p>
                              <w:p w14:paraId="56CAAA77" w14:textId="77777777" w:rsidR="00E138FA" w:rsidRDefault="003E1E16" w:rsidP="00E138FA">
                                <w:pPr>
                                  <w:spacing w:line="240" w:lineRule="exact"/>
                                  <w:rPr>
                                    <w:rFonts w:ascii="Arial" w:hAnsi="Arial" w:cs="Arial"/>
                                    <w:color w:val="FFFFFF" w:themeColor="background1"/>
                                    <w:sz w:val="20"/>
                                    <w:szCs w:val="20"/>
                                  </w:rPr>
                                </w:pPr>
                                <w:r w:rsidRPr="003E1E16">
                                  <w:rPr>
                                    <w:rFonts w:ascii="Arial" w:hAnsi="Arial" w:cs="Arial"/>
                                    <w:color w:val="FFFFFF" w:themeColor="background1"/>
                                    <w:sz w:val="20"/>
                                    <w:szCs w:val="20"/>
                                  </w:rPr>
                                  <w:t>the suffering because of added</w:t>
                                </w:r>
                              </w:p>
                              <w:p w14:paraId="56716C63" w14:textId="2100EC7C" w:rsidR="003E1E16" w:rsidRPr="003E1E16" w:rsidRDefault="003E1E16" w:rsidP="00E138FA">
                                <w:pPr>
                                  <w:spacing w:line="240" w:lineRule="exact"/>
                                  <w:rPr>
                                    <w:rFonts w:ascii="Arial" w:hAnsi="Arial" w:cs="Arial"/>
                                    <w:color w:val="FFFFFF" w:themeColor="background1"/>
                                    <w:sz w:val="20"/>
                                    <w:szCs w:val="20"/>
                                  </w:rPr>
                                </w:pPr>
                                <w:r w:rsidRPr="003E1E16">
                                  <w:rPr>
                                    <w:rFonts w:ascii="Arial" w:hAnsi="Arial" w:cs="Arial"/>
                                    <w:color w:val="FFFFFF" w:themeColor="background1"/>
                                    <w:sz w:val="20"/>
                                    <w:szCs w:val="20"/>
                                  </w:rPr>
                                  <w:t xml:space="preserve">financial stress. </w:t>
                                </w:r>
                              </w:p>
                              <w:p w14:paraId="7E7F2794" w14:textId="12CAE5E6" w:rsidR="003E1E16" w:rsidRPr="003E1E16" w:rsidRDefault="003E1E16" w:rsidP="00E138FA">
                                <w:pPr>
                                  <w:rPr>
                                    <w:rFonts w:ascii="Arial" w:hAnsi="Arial" w:cs="Arial"/>
                                    <w:color w:val="FFFFFF" w:themeColor="background1"/>
                                  </w:rPr>
                                </w:pPr>
                              </w:p>
                            </w:txbxContent>
                          </wps:txbx>
                          <wps:bodyPr rot="0" vert="horz" wrap="square" lIns="91440" tIns="45720" rIns="91440" bIns="45720" anchor="t" anchorCtr="0">
                            <a:noAutofit/>
                          </wps:bodyPr>
                        </wps:wsp>
                      </wpg:grpSp>
                      <wps:wsp>
                        <wps:cNvPr id="22" name="Text Box 2"/>
                        <wps:cNvSpPr txBox="1">
                          <a:spLocks noChangeArrowheads="1"/>
                        </wps:cNvSpPr>
                        <wps:spPr bwMode="auto">
                          <a:xfrm>
                            <a:off x="0" y="6578"/>
                            <a:ext cx="3235325" cy="275590"/>
                          </a:xfrm>
                          <a:prstGeom prst="rect">
                            <a:avLst/>
                          </a:prstGeom>
                          <a:solidFill>
                            <a:srgbClr val="7030A0"/>
                          </a:solidFill>
                          <a:ln w="9525">
                            <a:noFill/>
                            <a:miter lim="800000"/>
                            <a:headEnd/>
                            <a:tailEnd/>
                          </a:ln>
                        </wps:spPr>
                        <wps:txbx>
                          <w:txbxContent>
                            <w:p w14:paraId="6C6C6E95" w14:textId="36DDD05E" w:rsidR="006551BB" w:rsidRPr="006551BB" w:rsidRDefault="006551BB">
                              <w:pPr>
                                <w:rPr>
                                  <w:rFonts w:ascii="Arial" w:hAnsi="Arial" w:cs="Arial"/>
                                  <w:b/>
                                  <w:color w:val="FFFFFF" w:themeColor="background1"/>
                                  <w:sz w:val="24"/>
                                </w:rPr>
                              </w:pPr>
                              <w:r w:rsidRPr="006551BB">
                                <w:rPr>
                                  <w:rFonts w:ascii="Arial" w:hAnsi="Arial" w:cs="Arial"/>
                                  <w:b/>
                                  <w:color w:val="FFFFFF" w:themeColor="background1"/>
                                  <w:sz w:val="24"/>
                                </w:rPr>
                                <w:t>Do the Right Thing for Your Marriage</w:t>
                              </w:r>
                            </w:p>
                          </w:txbxContent>
                        </wps:txbx>
                        <wps:bodyPr rot="0" vert="horz" wrap="square" lIns="91440" tIns="45720" rIns="91440" bIns="45720" anchor="t" anchorCtr="0">
                          <a:spAutoFit/>
                        </wps:bodyPr>
                      </wps:wsp>
                    </wpg:wgp>
                  </a:graphicData>
                </a:graphic>
              </wp:anchor>
            </w:drawing>
          </mc:Choice>
          <mc:Fallback>
            <w:pict>
              <v:group w14:anchorId="3B4B6A61" id="Group 23" o:spid="_x0000_s1042" style="position:absolute;left:0;text-align:left;margin-left:0;margin-top:263.25pt;width:254.75pt;height:159pt;z-index:251712512;mso-position-vertical-relative:page" coordsize="32353,20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">
                <v:group id="Group 17" o:spid="_x0000_s1043" style="position:absolute;width:32289;height:20193" coordsize="32289,2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Text Box 2" o:spid="_x0000_s1044" type="#_x0000_t202" style="position:absolute;width:32289;height:20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">
                    <v:textbox inset="0,0,0,0">
                      <w:txbxContent>
                        <w:p w14:paraId="4FF68476" w14:textId="76404FC1" w:rsidR="003E1E16" w:rsidRDefault="002E664D">
                          <w:r>
                            <w:rPr>
                              <w:noProof/>
                            </w:rPr>
                            <w:drawing>
                              <wp:inline distT="0" distB="0" distL="0" distR="0" wp14:anchorId="1C4098A6" wp14:editId="70A421F2">
                                <wp:extent cx="3209544" cy="2011680"/>
                                <wp:effectExtent l="0" t="0" r="0" b="7620"/>
                                <wp:docPr id="239" name="Picture 239" descr="A close up of a flowe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4-AdobeStock_213038239.jpeg"/>
                                        <pic:cNvPicPr/>
                                      </pic:nvPicPr>
                                      <pic:blipFill>
                                        <a:blip r:embed="rId13">
                                          <a:extLst>
                                            <a:ext uri="{28A0092B-C50C-407E-A947-70E740481C1C}">
                                              <a14:useLocalDpi xmlns:a14="http://schemas.microsoft.com/office/drawing/2010/main" val="0"/>
                                            </a:ext>
                                          </a:extLst>
                                        </a:blip>
                                        <a:stretch>
                                          <a:fillRect/>
                                        </a:stretch>
                                      </pic:blipFill>
                                      <pic:spPr>
                                        <a:xfrm>
                                          <a:off x="0" y="0"/>
                                          <a:ext cx="3209544" cy="2011680"/>
                                        </a:xfrm>
                                        <a:prstGeom prst="rect">
                                          <a:avLst/>
                                        </a:prstGeom>
                                      </pic:spPr>
                                    </pic:pic>
                                  </a:graphicData>
                                </a:graphic>
                              </wp:inline>
                            </w:drawing>
                          </w:r>
                        </w:p>
                      </w:txbxContent>
                    </v:textbox>
                  </v:shape>
                  <v:shape id="Text Box 2" o:spid="_x0000_s1045" type="#_x0000_t202" style="position:absolute;left:952;top:666;width:30099;height:18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5B18BE45" w14:textId="77777777" w:rsidR="003E1E16" w:rsidRDefault="003E1E16" w:rsidP="00E138FA">
                          <w:pPr>
                            <w:jc w:val="both"/>
                            <w:rPr>
                              <w:rFonts w:ascii="Arial" w:hAnsi="Arial" w:cs="Arial"/>
                              <w:b/>
                              <w:color w:val="FFFFFF" w:themeColor="background1"/>
                              <w:sz w:val="20"/>
                              <w:szCs w:val="20"/>
                            </w:rPr>
                          </w:pPr>
                          <w:r w:rsidRPr="003E1E16">
                            <w:rPr>
                              <w:rFonts w:ascii="Arial" w:hAnsi="Arial" w:cs="Arial"/>
                              <w:b/>
                              <w:color w:val="FFFFFF" w:themeColor="background1"/>
                              <w:sz w:val="20"/>
                              <w:szCs w:val="20"/>
                            </w:rPr>
                            <w:t>Do the Right Thing for Your Marriage</w:t>
                          </w:r>
                        </w:p>
                        <w:p w14:paraId="40391E17" w14:textId="5F48322F" w:rsidR="003E1E16" w:rsidRPr="003E1E16" w:rsidRDefault="003E1E16" w:rsidP="00E138FA">
                          <w:pPr>
                            <w:jc w:val="both"/>
                            <w:rPr>
                              <w:rFonts w:ascii="Arial" w:hAnsi="Arial" w:cs="Arial"/>
                              <w:b/>
                              <w:color w:val="FFFFFF" w:themeColor="background1"/>
                              <w:sz w:val="8"/>
                              <w:szCs w:val="8"/>
                            </w:rPr>
                          </w:pPr>
                        </w:p>
                        <w:p w14:paraId="6A4439FC" w14:textId="77777777" w:rsidR="003E1E16" w:rsidRPr="003E1E16" w:rsidRDefault="003E1E16" w:rsidP="00E138FA">
                          <w:pPr>
                            <w:ind w:firstLine="288"/>
                            <w:jc w:val="both"/>
                            <w:rPr>
                              <w:color w:val="FFFFFF" w:themeColor="background1"/>
                              <w:sz w:val="4"/>
                              <w:szCs w:val="4"/>
                            </w:rPr>
                          </w:pPr>
                        </w:p>
                        <w:p w14:paraId="0520DEE8" w14:textId="77777777" w:rsidR="00E138FA" w:rsidRDefault="003E1E16" w:rsidP="00E138FA">
                          <w:pPr>
                            <w:spacing w:line="240" w:lineRule="exact"/>
                            <w:ind w:firstLine="288"/>
                            <w:rPr>
                              <w:rFonts w:ascii="Arial" w:hAnsi="Arial" w:cs="Arial"/>
                              <w:color w:val="FFFFFF" w:themeColor="background1"/>
                              <w:sz w:val="20"/>
                              <w:szCs w:val="20"/>
                            </w:rPr>
                          </w:pPr>
                          <w:r w:rsidRPr="003E1E16">
                            <w:rPr>
                              <w:rFonts w:ascii="Arial" w:hAnsi="Arial" w:cs="Arial"/>
                              <w:color w:val="FFFFFF" w:themeColor="background1"/>
                              <w:sz w:val="20"/>
                              <w:szCs w:val="20"/>
                            </w:rPr>
                            <w:t>If you’re in a good marriage, the likelihood of you or your spouse being widowed is almost 100 percent; except for instances of simultaneous death, the marriage will end with one spouse alone, at least temporarily. Planning for this eventuality will</w:t>
                          </w:r>
                          <w:r>
                            <w:rPr>
                              <w:rFonts w:ascii="Arial" w:hAnsi="Arial" w:cs="Arial"/>
                              <w:color w:val="FFFFFF" w:themeColor="background1"/>
                              <w:sz w:val="20"/>
                              <w:szCs w:val="20"/>
                            </w:rPr>
                            <w:t xml:space="preserve"> </w:t>
                          </w:r>
                          <w:r w:rsidRPr="003E1E16">
                            <w:rPr>
                              <w:rFonts w:ascii="Arial" w:hAnsi="Arial" w:cs="Arial"/>
                              <w:color w:val="FFFFFF" w:themeColor="background1"/>
                              <w:sz w:val="20"/>
                              <w:szCs w:val="20"/>
                            </w:rPr>
                            <w:t xml:space="preserve">not diminish the sorrow of </w:t>
                          </w:r>
                        </w:p>
                        <w:p w14:paraId="111A4DC7" w14:textId="77777777" w:rsidR="00E138FA" w:rsidRDefault="003E1E16" w:rsidP="00E138FA">
                          <w:pPr>
                            <w:spacing w:line="240" w:lineRule="exact"/>
                            <w:rPr>
                              <w:rFonts w:ascii="Arial" w:hAnsi="Arial" w:cs="Arial"/>
                              <w:color w:val="FFFFFF" w:themeColor="background1"/>
                              <w:sz w:val="20"/>
                              <w:szCs w:val="20"/>
                            </w:rPr>
                          </w:pPr>
                          <w:r w:rsidRPr="003E1E16">
                            <w:rPr>
                              <w:rFonts w:ascii="Arial" w:hAnsi="Arial" w:cs="Arial"/>
                              <w:color w:val="FFFFFF" w:themeColor="background1"/>
                              <w:sz w:val="20"/>
                              <w:szCs w:val="20"/>
                            </w:rPr>
                            <w:t>losing a beloved</w:t>
                          </w:r>
                          <w:r w:rsidR="00E138FA">
                            <w:rPr>
                              <w:rFonts w:ascii="Arial" w:hAnsi="Arial" w:cs="Arial"/>
                              <w:color w:val="FFFFFF" w:themeColor="background1"/>
                              <w:sz w:val="20"/>
                              <w:szCs w:val="20"/>
                            </w:rPr>
                            <w:t xml:space="preserve"> </w:t>
                          </w:r>
                          <w:r w:rsidRPr="003E1E16">
                            <w:rPr>
                              <w:rFonts w:ascii="Arial" w:hAnsi="Arial" w:cs="Arial"/>
                              <w:color w:val="FFFFFF" w:themeColor="background1"/>
                              <w:sz w:val="20"/>
                              <w:szCs w:val="20"/>
                            </w:rPr>
                            <w:t>life</w:t>
                          </w:r>
                          <w:r>
                            <w:rPr>
                              <w:rFonts w:ascii="Arial" w:hAnsi="Arial" w:cs="Arial"/>
                              <w:color w:val="FFFFFF" w:themeColor="background1"/>
                              <w:sz w:val="20"/>
                              <w:szCs w:val="20"/>
                            </w:rPr>
                            <w:t xml:space="preserve"> </w:t>
                          </w:r>
                          <w:r w:rsidRPr="003E1E16">
                            <w:rPr>
                              <w:rFonts w:ascii="Arial" w:hAnsi="Arial" w:cs="Arial"/>
                              <w:color w:val="FFFFFF" w:themeColor="background1"/>
                              <w:sz w:val="20"/>
                              <w:szCs w:val="20"/>
                            </w:rPr>
                            <w:t xml:space="preserve">partner, but not </w:t>
                          </w:r>
                        </w:p>
                        <w:p w14:paraId="7A8397F2" w14:textId="77777777" w:rsidR="00E138FA" w:rsidRDefault="003E1E16" w:rsidP="00E138FA">
                          <w:pPr>
                            <w:spacing w:line="240" w:lineRule="exact"/>
                            <w:rPr>
                              <w:rFonts w:ascii="Arial" w:hAnsi="Arial" w:cs="Arial"/>
                              <w:color w:val="FFFFFF" w:themeColor="background1"/>
                              <w:sz w:val="20"/>
                              <w:szCs w:val="20"/>
                            </w:rPr>
                          </w:pPr>
                          <w:r w:rsidRPr="003E1E16">
                            <w:rPr>
                              <w:rFonts w:ascii="Arial" w:hAnsi="Arial" w:cs="Arial"/>
                              <w:color w:val="FFFFFF" w:themeColor="background1"/>
                              <w:sz w:val="20"/>
                              <w:szCs w:val="20"/>
                            </w:rPr>
                            <w:t xml:space="preserve">planning will almost certainly magnify </w:t>
                          </w:r>
                        </w:p>
                        <w:p w14:paraId="56CAAA77" w14:textId="77777777" w:rsidR="00E138FA" w:rsidRDefault="003E1E16" w:rsidP="00E138FA">
                          <w:pPr>
                            <w:spacing w:line="240" w:lineRule="exact"/>
                            <w:rPr>
                              <w:rFonts w:ascii="Arial" w:hAnsi="Arial" w:cs="Arial"/>
                              <w:color w:val="FFFFFF" w:themeColor="background1"/>
                              <w:sz w:val="20"/>
                              <w:szCs w:val="20"/>
                            </w:rPr>
                          </w:pPr>
                          <w:r w:rsidRPr="003E1E16">
                            <w:rPr>
                              <w:rFonts w:ascii="Arial" w:hAnsi="Arial" w:cs="Arial"/>
                              <w:color w:val="FFFFFF" w:themeColor="background1"/>
                              <w:sz w:val="20"/>
                              <w:szCs w:val="20"/>
                            </w:rPr>
                            <w:t>the suffering because of added</w:t>
                          </w:r>
                        </w:p>
                        <w:p w14:paraId="56716C63" w14:textId="2100EC7C" w:rsidR="003E1E16" w:rsidRPr="003E1E16" w:rsidRDefault="003E1E16" w:rsidP="00E138FA">
                          <w:pPr>
                            <w:spacing w:line="240" w:lineRule="exact"/>
                            <w:rPr>
                              <w:rFonts w:ascii="Arial" w:hAnsi="Arial" w:cs="Arial"/>
                              <w:color w:val="FFFFFF" w:themeColor="background1"/>
                              <w:sz w:val="20"/>
                              <w:szCs w:val="20"/>
                            </w:rPr>
                          </w:pPr>
                          <w:r w:rsidRPr="003E1E16">
                            <w:rPr>
                              <w:rFonts w:ascii="Arial" w:hAnsi="Arial" w:cs="Arial"/>
                              <w:color w:val="FFFFFF" w:themeColor="background1"/>
                              <w:sz w:val="20"/>
                              <w:szCs w:val="20"/>
                            </w:rPr>
                            <w:t xml:space="preserve">financial stress. </w:t>
                          </w:r>
                        </w:p>
                        <w:p w14:paraId="7E7F2794" w14:textId="12CAE5E6" w:rsidR="003E1E16" w:rsidRPr="003E1E16" w:rsidRDefault="003E1E16" w:rsidP="00E138FA">
                          <w:pPr>
                            <w:rPr>
                              <w:rFonts w:ascii="Arial" w:hAnsi="Arial" w:cs="Arial"/>
                              <w:color w:val="FFFFFF" w:themeColor="background1"/>
                            </w:rPr>
                          </w:pPr>
                        </w:p>
                      </w:txbxContent>
                    </v:textbox>
                  </v:shape>
                </v:group>
                <v:shape id="Text Box 2" o:spid="_x0000_s1046" type="#_x0000_t202" style="position:absolute;top:65;width:32353;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" fillcolor="#7030a0" stroked="f">
                  <v:textbox style="mso-fit-shape-to-text:t">
                    <w:txbxContent>
                      <w:p w14:paraId="6C6C6E95" w14:textId="36DDD05E" w:rsidR="006551BB" w:rsidRPr="006551BB" w:rsidRDefault="006551BB">
                        <w:pPr>
                          <w:rPr>
                            <w:rFonts w:ascii="Arial" w:hAnsi="Arial" w:cs="Arial"/>
                            <w:b/>
                            <w:color w:val="FFFFFF" w:themeColor="background1"/>
                            <w:sz w:val="24"/>
                          </w:rPr>
                        </w:pPr>
                        <w:r w:rsidRPr="006551BB">
                          <w:rPr>
                            <w:rFonts w:ascii="Arial" w:hAnsi="Arial" w:cs="Arial"/>
                            <w:b/>
                            <w:color w:val="FFFFFF" w:themeColor="background1"/>
                            <w:sz w:val="24"/>
                          </w:rPr>
                          <w:t>Do the Right Thing for Your Marriage</w:t>
                        </w:r>
                      </w:p>
                    </w:txbxContent>
                  </v:textbox>
                </v:shape>
                <w10:wrap type="square" anchory="page"/>
              </v:group>
            </w:pict>
          </mc:Fallback>
        </mc:AlternateContent>
      </w:r>
    </w:p>
    <w:p w14:paraId="72D1B0F1" w14:textId="5C07532B" w:rsidR="00E174E9" w:rsidRDefault="00E174E9" w:rsidP="001864E8">
      <w:pPr>
        <w:ind w:firstLine="288"/>
        <w:jc w:val="both"/>
        <w:rPr>
          <w:sz w:val="20"/>
          <w:szCs w:val="20"/>
        </w:rPr>
      </w:pPr>
    </w:p>
    <w:p w14:paraId="0C47F740" w14:textId="53E60EEA" w:rsidR="00B1613C" w:rsidRDefault="00B1613C" w:rsidP="001864E8">
      <w:pPr>
        <w:ind w:firstLine="288"/>
        <w:jc w:val="both"/>
        <w:rPr>
          <w:sz w:val="12"/>
          <w:szCs w:val="20"/>
        </w:rPr>
      </w:pPr>
    </w:p>
    <w:p w14:paraId="6B8E6761" w14:textId="719BF335" w:rsidR="000407A6" w:rsidRDefault="000407A6" w:rsidP="002243E9">
      <w:pPr>
        <w:ind w:firstLine="288"/>
        <w:jc w:val="both"/>
        <w:rPr>
          <w:b/>
          <w:color w:val="7ABC32"/>
          <w:sz w:val="12"/>
          <w:szCs w:val="12"/>
        </w:rPr>
      </w:pPr>
    </w:p>
    <w:p w14:paraId="47C0B7AF" w14:textId="19BEC64C" w:rsidR="000407A6" w:rsidRDefault="0063399E" w:rsidP="002243E9">
      <w:pPr>
        <w:ind w:firstLine="288"/>
        <w:jc w:val="both"/>
        <w:rPr>
          <w:b/>
          <w:color w:val="7ABC32"/>
          <w:sz w:val="12"/>
          <w:szCs w:val="12"/>
        </w:rPr>
      </w:pPr>
      <w:r>
        <w:rPr>
          <w:b/>
          <w:noProof/>
          <w:color w:val="7ABC32"/>
          <w:sz w:val="12"/>
          <w:szCs w:val="12"/>
        </w:rPr>
        <mc:AlternateContent>
          <mc:Choice Requires="wpg">
            <w:drawing>
              <wp:anchor distT="0" distB="0" distL="114300" distR="114300" simplePos="0" relativeHeight="251721728" behindDoc="0" locked="0" layoutInCell="1" allowOverlap="1" wp14:anchorId="46CA1F3C" wp14:editId="6C898601">
                <wp:simplePos x="0" y="0"/>
                <wp:positionH relativeFrom="column">
                  <wp:posOffset>0</wp:posOffset>
                </wp:positionH>
                <wp:positionV relativeFrom="page">
                  <wp:posOffset>5848350</wp:posOffset>
                </wp:positionV>
                <wp:extent cx="3228975" cy="2333625"/>
                <wp:effectExtent l="0" t="0" r="9525" b="9525"/>
                <wp:wrapSquare wrapText="bothSides"/>
                <wp:docPr id="32" name="Group 32"/>
                <wp:cNvGraphicFramePr/>
                <a:graphic xmlns:a="http://schemas.openxmlformats.org/drawingml/2006/main">
                  <a:graphicData uri="http://schemas.microsoft.com/office/word/2010/wordprocessingGroup">
                    <wpg:wgp>
                      <wpg:cNvGrpSpPr/>
                      <wpg:grpSpPr>
                        <a:xfrm>
                          <a:off x="0" y="0"/>
                          <a:ext cx="3228975" cy="2333625"/>
                          <a:chOff x="0" y="0"/>
                          <a:chExt cx="3228975" cy="2333625"/>
                        </a:xfrm>
                      </wpg:grpSpPr>
                      <wpg:grpSp>
                        <wpg:cNvPr id="18" name="Group 18"/>
                        <wpg:cNvGrpSpPr/>
                        <wpg:grpSpPr>
                          <a:xfrm>
                            <a:off x="0" y="0"/>
                            <a:ext cx="3228975" cy="2333625"/>
                            <a:chOff x="-9525" y="1"/>
                            <a:chExt cx="3228975" cy="2333625"/>
                          </a:xfrm>
                        </wpg:grpSpPr>
                        <wps:wsp>
                          <wps:cNvPr id="15" name="Text Box 2"/>
                          <wps:cNvSpPr txBox="1">
                            <a:spLocks noChangeArrowheads="1"/>
                          </wps:cNvSpPr>
                          <wps:spPr bwMode="auto">
                            <a:xfrm>
                              <a:off x="-9525" y="1"/>
                              <a:ext cx="3228975" cy="866774"/>
                            </a:xfrm>
                            <a:prstGeom prst="rect">
                              <a:avLst/>
                            </a:prstGeom>
                            <a:solidFill>
                              <a:srgbClr val="7ABC32"/>
                            </a:solidFill>
                            <a:ln w="28575">
                              <a:noFill/>
                              <a:miter lim="800000"/>
                              <a:headEnd/>
                              <a:tailEnd/>
                            </a:ln>
                          </wps:spPr>
                          <wps:txbx>
                            <w:txbxContent>
                              <w:p w14:paraId="7612C14C" w14:textId="4A1171DD" w:rsidR="00B36758" w:rsidRPr="000407A6" w:rsidRDefault="000407A6" w:rsidP="00F764AC">
                                <w:pPr>
                                  <w:jc w:val="center"/>
                                  <w:rPr>
                                    <w:rFonts w:ascii="Arial" w:hAnsi="Arial" w:cs="Arial"/>
                                    <w:b/>
                                    <w:color w:val="FFFFFF" w:themeColor="background1"/>
                                    <w:sz w:val="32"/>
                                  </w:rPr>
                                </w:pPr>
                                <w:r w:rsidRPr="000407A6">
                                  <w:rPr>
                                    <w:b/>
                                    <w:color w:val="FFFFFF" w:themeColor="background1"/>
                                    <w:sz w:val="8"/>
                                    <w:szCs w:val="8"/>
                                  </w:rPr>
                                  <w:br/>
                                </w:r>
                                <w:r w:rsidR="00F764AC" w:rsidRPr="000407A6">
                                  <w:rPr>
                                    <w:rFonts w:ascii="Arial" w:hAnsi="Arial" w:cs="Arial"/>
                                    <w:b/>
                                    <w:color w:val="FFFFFF" w:themeColor="background1"/>
                                    <w:sz w:val="40"/>
                                  </w:rPr>
                                  <w:t>REALITY CHECK:</w:t>
                                </w:r>
                              </w:p>
                            </w:txbxContent>
                          </wps:txbx>
                          <wps:bodyPr rot="0" vert="horz" wrap="square" lIns="91440" tIns="45720" rIns="91440" bIns="45720" anchor="t" anchorCtr="0">
                            <a:noAutofit/>
                          </wps:bodyPr>
                        </wps:wsp>
                        <wps:wsp>
                          <wps:cNvPr id="5" name="Text Box 2"/>
                          <wps:cNvSpPr txBox="1">
                            <a:spLocks noChangeArrowheads="1"/>
                          </wps:cNvSpPr>
                          <wps:spPr bwMode="auto">
                            <a:xfrm>
                              <a:off x="-9524" y="866775"/>
                              <a:ext cx="3228974" cy="1466851"/>
                            </a:xfrm>
                            <a:prstGeom prst="rect">
                              <a:avLst/>
                            </a:prstGeom>
                            <a:solidFill>
                              <a:schemeClr val="accent6">
                                <a:lumMod val="50000"/>
                              </a:schemeClr>
                            </a:solidFill>
                            <a:ln w="57150">
                              <a:noFill/>
                              <a:miter lim="800000"/>
                              <a:headEnd/>
                              <a:tailEnd/>
                            </a:ln>
                          </wps:spPr>
                          <wps:txbx>
                            <w:txbxContent>
                              <w:p w14:paraId="594A0BE3" w14:textId="77777777" w:rsidR="00F764AC" w:rsidRDefault="00F764AC">
                                <w:pPr>
                                  <w:rPr>
                                    <w:noProof/>
                                  </w:rPr>
                                </w:pPr>
                                <w:r>
                                  <w:rPr>
                                    <w:noProof/>
                                  </w:rPr>
                                  <w:t xml:space="preserve">  </w:t>
                                </w:r>
                              </w:p>
                              <w:p w14:paraId="24B0BF3A" w14:textId="4B962D52" w:rsidR="00B36758" w:rsidRDefault="00B36758" w:rsidP="000407A6">
                                <w:pPr>
                                  <w:jc w:val="center"/>
                                </w:pPr>
                              </w:p>
                            </w:txbxContent>
                          </wps:txbx>
                          <wps:bodyPr rot="0" vert="horz" wrap="square" lIns="0" tIns="0" rIns="0" bIns="0" anchor="t" anchorCtr="0">
                            <a:noAutofit/>
                          </wps:bodyPr>
                        </wps:wsp>
                      </wpg:grpSp>
                      <wps:wsp>
                        <wps:cNvPr id="13" name="Text Box 2"/>
                        <wps:cNvSpPr txBox="1">
                          <a:spLocks noChangeArrowheads="1"/>
                        </wps:cNvSpPr>
                        <wps:spPr bwMode="auto">
                          <a:xfrm>
                            <a:off x="171450" y="495300"/>
                            <a:ext cx="2875915" cy="1647825"/>
                          </a:xfrm>
                          <a:prstGeom prst="rect">
                            <a:avLst/>
                          </a:prstGeom>
                          <a:noFill/>
                          <a:ln w="9525">
                            <a:noFill/>
                            <a:miter lim="800000"/>
                            <a:headEnd/>
                            <a:tailEnd/>
                          </a:ln>
                        </wps:spPr>
                        <wps:txbx>
                          <w:txbxContent>
                            <w:p w14:paraId="3F9ADDE7" w14:textId="757AF476" w:rsidR="000407A6" w:rsidRDefault="00A60198">
                              <w:r>
                                <w:rPr>
                                  <w:noProof/>
                                </w:rPr>
                                <w:drawing>
                                  <wp:inline distT="0" distB="0" distL="0" distR="0" wp14:anchorId="090143A3" wp14:editId="7C2BAC8D">
                                    <wp:extent cx="2898648" cy="1627632"/>
                                    <wp:effectExtent l="0" t="0" r="0" b="0"/>
                                    <wp:docPr id="43" name="Picture 43" descr="A picture containing floor, red, grass, sitting&#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5-AdobeStock_37494836.jpeg"/>
                                            <pic:cNvPicPr/>
                                          </pic:nvPicPr>
                                          <pic:blipFill>
                                            <a:blip r:embed="rId14">
                                              <a:extLst>
                                                <a:ext uri="{28A0092B-C50C-407E-A947-70E740481C1C}">
                                                  <a14:useLocalDpi xmlns:a14="http://schemas.microsoft.com/office/drawing/2010/main" val="0"/>
                                                </a:ext>
                                              </a:extLst>
                                            </a:blip>
                                            <a:stretch>
                                              <a:fillRect/>
                                            </a:stretch>
                                          </pic:blipFill>
                                          <pic:spPr>
                                            <a:xfrm>
                                              <a:off x="0" y="0"/>
                                              <a:ext cx="2898648" cy="1627632"/>
                                            </a:xfrm>
                                            <a:prstGeom prst="rect">
                                              <a:avLst/>
                                            </a:prstGeom>
                                          </pic:spPr>
                                        </pic:pic>
                                      </a:graphicData>
                                    </a:graphic>
                                  </wp:inline>
                                </w:drawing>
                              </w:r>
                            </w:p>
                          </w:txbxContent>
                        </wps:txbx>
                        <wps:bodyPr rot="0" vert="horz" wrap="square" lIns="0" tIns="0" rIns="0" bIns="0" anchor="t" anchorCtr="0">
                          <a:noAutofit/>
                        </wps:bodyPr>
                      </wps:wsp>
                      <wps:wsp>
                        <wps:cNvPr id="16" name="Text Box 16"/>
                        <wps:cNvSpPr txBox="1"/>
                        <wps:spPr>
                          <a:xfrm>
                            <a:off x="1476375" y="1028700"/>
                            <a:ext cx="1562100" cy="885825"/>
                          </a:xfrm>
                          <a:prstGeom prst="rect">
                            <a:avLst/>
                          </a:prstGeom>
                          <a:solidFill>
                            <a:sysClr val="window" lastClr="FFFFFF"/>
                          </a:solidFill>
                          <a:ln w="6350">
                            <a:noFill/>
                          </a:ln>
                        </wps:spPr>
                        <wps:txbx>
                          <w:txbxContent>
                            <w:p w14:paraId="09B3EE37" w14:textId="77777777" w:rsidR="000407A6" w:rsidRDefault="000407A6" w:rsidP="000407A6">
                              <w:pPr>
                                <w:jc w:val="center"/>
                              </w:pPr>
                              <w:r w:rsidRPr="00F764AC">
                                <w:rPr>
                                  <w:rFonts w:ascii="Arial" w:hAnsi="Arial" w:cs="Arial"/>
                                  <w:b/>
                                  <w:sz w:val="6"/>
                                  <w:szCs w:val="4"/>
                                </w:rPr>
                                <w:br/>
                              </w:r>
                              <w:r w:rsidRPr="00C000F3">
                                <w:rPr>
                                  <w:rFonts w:ascii="Arial" w:hAnsi="Arial" w:cs="Arial"/>
                                  <w:b/>
                                  <w:sz w:val="32"/>
                                  <w:szCs w:val="32"/>
                                </w:rPr>
                                <w:t>The Delusion of an Athletic Scholarship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6CA1F3C" id="Group 32" o:spid="_x0000_s1047" style="position:absolute;left:0;text-align:left;margin-left:0;margin-top:460.5pt;width:254.25pt;height:183.75pt;z-index:251721728;mso-position-vertical-relative:page" coordsize="32289,23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">
                <v:group id="Group 18" o:spid="_x0000_s1048" style="position:absolute;width:32289;height:23336" coordorigin="-95" coordsize="32289,23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Text Box 2" o:spid="_x0000_s1049" type="#_x0000_t202" style="position:absolute;left:-95;width:32289;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" fillcolor="#7abc32" stroked="f" strokeweight="2.25pt">
                    <v:textbox>
                      <w:txbxContent>
                        <w:p w14:paraId="7612C14C" w14:textId="4A1171DD" w:rsidR="00B36758" w:rsidRPr="000407A6" w:rsidRDefault="000407A6" w:rsidP="00F764AC">
                          <w:pPr>
                            <w:jc w:val="center"/>
                            <w:rPr>
                              <w:rFonts w:ascii="Arial" w:hAnsi="Arial" w:cs="Arial"/>
                              <w:b/>
                              <w:color w:val="FFFFFF" w:themeColor="background1"/>
                              <w:sz w:val="32"/>
                            </w:rPr>
                          </w:pPr>
                          <w:r w:rsidRPr="000407A6">
                            <w:rPr>
                              <w:b/>
                              <w:color w:val="FFFFFF" w:themeColor="background1"/>
                              <w:sz w:val="8"/>
                              <w:szCs w:val="8"/>
                            </w:rPr>
                            <w:br/>
                          </w:r>
                          <w:r w:rsidR="00F764AC" w:rsidRPr="000407A6">
                            <w:rPr>
                              <w:rFonts w:ascii="Arial" w:hAnsi="Arial" w:cs="Arial"/>
                              <w:b/>
                              <w:color w:val="FFFFFF" w:themeColor="background1"/>
                              <w:sz w:val="40"/>
                            </w:rPr>
                            <w:t>REALITY CHECK:</w:t>
                          </w:r>
                        </w:p>
                      </w:txbxContent>
                    </v:textbox>
                  </v:shape>
                  <v:shape id="Text Box 2" o:spid="_x0000_s1050" type="#_x0000_t202" style="position:absolute;left:-95;top:8667;width:32289;height:14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" fillcolor="#375623 [1609]" stroked="f" strokeweight="4.5pt">
                    <v:textbox inset="0,0,0,0">
                      <w:txbxContent>
                        <w:p w14:paraId="594A0BE3" w14:textId="77777777" w:rsidR="00F764AC" w:rsidRDefault="00F764AC">
                          <w:pPr>
                            <w:rPr>
                              <w:noProof/>
                            </w:rPr>
                          </w:pPr>
                          <w:r>
                            <w:rPr>
                              <w:noProof/>
                            </w:rPr>
                            <w:t xml:space="preserve">  </w:t>
                          </w:r>
                        </w:p>
                        <w:p w14:paraId="24B0BF3A" w14:textId="4B962D52" w:rsidR="00B36758" w:rsidRDefault="00B36758" w:rsidP="000407A6">
                          <w:pPr>
                            <w:jc w:val="center"/>
                          </w:pPr>
                        </w:p>
                      </w:txbxContent>
                    </v:textbox>
                  </v:shape>
                </v:group>
                <v:shape id="Text Box 2" o:spid="_x0000_s1051" type="#_x0000_t202" style="position:absolute;left:1714;top:4953;width:28759;height:16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3F9ADDE7" w14:textId="757AF476" w:rsidR="000407A6" w:rsidRDefault="00A60198">
                        <w:r>
                          <w:rPr>
                            <w:noProof/>
                          </w:rPr>
                          <w:drawing>
                            <wp:inline distT="0" distB="0" distL="0" distR="0" wp14:anchorId="090143A3" wp14:editId="7C2BAC8D">
                              <wp:extent cx="2898648" cy="1627632"/>
                              <wp:effectExtent l="0" t="0" r="0" b="0"/>
                              <wp:docPr id="43" name="Picture 43" descr="A picture containing floor, red, grass, sitting&#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5-AdobeStock_37494836.jpeg"/>
                                      <pic:cNvPicPr/>
                                    </pic:nvPicPr>
                                    <pic:blipFill>
                                      <a:blip r:embed="rId14">
                                        <a:extLst>
                                          <a:ext uri="{28A0092B-C50C-407E-A947-70E740481C1C}">
                                            <a14:useLocalDpi xmlns:a14="http://schemas.microsoft.com/office/drawing/2010/main" val="0"/>
                                          </a:ext>
                                        </a:extLst>
                                      </a:blip>
                                      <a:stretch>
                                        <a:fillRect/>
                                      </a:stretch>
                                    </pic:blipFill>
                                    <pic:spPr>
                                      <a:xfrm>
                                        <a:off x="0" y="0"/>
                                        <a:ext cx="2898648" cy="1627632"/>
                                      </a:xfrm>
                                      <a:prstGeom prst="rect">
                                        <a:avLst/>
                                      </a:prstGeom>
                                    </pic:spPr>
                                  </pic:pic>
                                </a:graphicData>
                              </a:graphic>
                            </wp:inline>
                          </w:drawing>
                        </w:r>
                      </w:p>
                    </w:txbxContent>
                  </v:textbox>
                </v:shape>
                <v:shape id="Text Box 16" o:spid="_x0000_s1052" type="#_x0000_t202" style="position:absolute;left:14763;top:10287;width:15621;height:8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" fillcolor="window" stroked="f" strokeweight=".5pt">
                  <v:textbox>
                    <w:txbxContent>
                      <w:p w14:paraId="09B3EE37" w14:textId="77777777" w:rsidR="000407A6" w:rsidRDefault="000407A6" w:rsidP="000407A6">
                        <w:pPr>
                          <w:jc w:val="center"/>
                        </w:pPr>
                        <w:r w:rsidRPr="00F764AC">
                          <w:rPr>
                            <w:rFonts w:ascii="Arial" w:hAnsi="Arial" w:cs="Arial"/>
                            <w:b/>
                            <w:sz w:val="6"/>
                            <w:szCs w:val="4"/>
                          </w:rPr>
                          <w:br/>
                        </w:r>
                        <w:r w:rsidRPr="00C000F3">
                          <w:rPr>
                            <w:rFonts w:ascii="Arial" w:hAnsi="Arial" w:cs="Arial"/>
                            <w:b/>
                            <w:sz w:val="32"/>
                            <w:szCs w:val="32"/>
                          </w:rPr>
                          <w:t>The Delusion of an Athletic Scholarship</w:t>
                        </w:r>
                      </w:p>
                    </w:txbxContent>
                  </v:textbox>
                </v:shape>
                <w10:wrap type="square" anchory="page"/>
              </v:group>
            </w:pict>
          </mc:Fallback>
        </mc:AlternateContent>
      </w:r>
    </w:p>
    <w:p w14:paraId="75B9428A" w14:textId="251874E9" w:rsidR="000407A6" w:rsidRPr="000407A6" w:rsidRDefault="000407A6" w:rsidP="002243E9">
      <w:pPr>
        <w:ind w:firstLine="288"/>
        <w:jc w:val="both"/>
        <w:rPr>
          <w:b/>
          <w:color w:val="7ABC32"/>
          <w:sz w:val="12"/>
          <w:szCs w:val="12"/>
        </w:rPr>
      </w:pPr>
    </w:p>
    <w:p w14:paraId="498C73E7" w14:textId="5120E335" w:rsidR="00AC7ECC" w:rsidRPr="00C000F3" w:rsidRDefault="00AC7ECC" w:rsidP="002243E9">
      <w:pPr>
        <w:ind w:firstLine="288"/>
        <w:jc w:val="both"/>
        <w:rPr>
          <w:sz w:val="20"/>
          <w:szCs w:val="20"/>
        </w:rPr>
      </w:pPr>
      <w:r w:rsidRPr="00F764AC">
        <w:rPr>
          <w:b/>
          <w:color w:val="7ABC32"/>
          <w:sz w:val="32"/>
          <w:szCs w:val="32"/>
        </w:rPr>
        <w:t>H</w:t>
      </w:r>
      <w:r w:rsidRPr="00C000F3">
        <w:rPr>
          <w:sz w:val="20"/>
          <w:szCs w:val="20"/>
        </w:rPr>
        <w:t xml:space="preserve">ave you noticed that </w:t>
      </w:r>
      <w:r w:rsidR="009C60A2" w:rsidRPr="00C000F3">
        <w:rPr>
          <w:sz w:val="20"/>
          <w:szCs w:val="20"/>
        </w:rPr>
        <w:t xml:space="preserve">some parents </w:t>
      </w:r>
      <w:r w:rsidR="00621AED" w:rsidRPr="00C000F3">
        <w:rPr>
          <w:sz w:val="20"/>
          <w:szCs w:val="20"/>
        </w:rPr>
        <w:t>see</w:t>
      </w:r>
      <w:r w:rsidR="009C60A2" w:rsidRPr="00C000F3">
        <w:rPr>
          <w:sz w:val="20"/>
          <w:szCs w:val="20"/>
        </w:rPr>
        <w:t xml:space="preserve"> </w:t>
      </w:r>
      <w:r w:rsidRPr="00C000F3">
        <w:rPr>
          <w:sz w:val="20"/>
          <w:szCs w:val="20"/>
        </w:rPr>
        <w:t>Little League</w:t>
      </w:r>
      <w:r w:rsidR="00A2126A" w:rsidRPr="00C000F3">
        <w:rPr>
          <w:sz w:val="20"/>
          <w:szCs w:val="20"/>
        </w:rPr>
        <w:t xml:space="preserve"> games</w:t>
      </w:r>
      <w:r w:rsidRPr="00C000F3">
        <w:rPr>
          <w:sz w:val="20"/>
          <w:szCs w:val="20"/>
        </w:rPr>
        <w:t xml:space="preserve"> and tennis lessons </w:t>
      </w:r>
      <w:r w:rsidR="009C60A2" w:rsidRPr="00C000F3">
        <w:rPr>
          <w:sz w:val="20"/>
          <w:szCs w:val="20"/>
        </w:rPr>
        <w:t xml:space="preserve">as </w:t>
      </w:r>
      <w:r w:rsidRPr="00C000F3">
        <w:rPr>
          <w:sz w:val="20"/>
          <w:szCs w:val="20"/>
        </w:rPr>
        <w:t>c</w:t>
      </w:r>
      <w:r w:rsidR="009C60A2" w:rsidRPr="00C000F3">
        <w:rPr>
          <w:sz w:val="20"/>
          <w:szCs w:val="20"/>
        </w:rPr>
        <w:t>ollege</w:t>
      </w:r>
      <w:r w:rsidR="001B43AA" w:rsidRPr="00C000F3">
        <w:rPr>
          <w:sz w:val="20"/>
          <w:szCs w:val="20"/>
        </w:rPr>
        <w:t>-</w:t>
      </w:r>
      <w:r w:rsidR="009C60A2" w:rsidRPr="00C000F3">
        <w:rPr>
          <w:sz w:val="20"/>
          <w:szCs w:val="20"/>
        </w:rPr>
        <w:t>fund investments</w:t>
      </w:r>
      <w:r w:rsidRPr="00C000F3">
        <w:rPr>
          <w:sz w:val="20"/>
          <w:szCs w:val="20"/>
        </w:rPr>
        <w:t xml:space="preserve">? </w:t>
      </w:r>
    </w:p>
    <w:p w14:paraId="278DD0B4" w14:textId="5E878CBA" w:rsidR="000470F1" w:rsidRDefault="00A2126A" w:rsidP="002243E9">
      <w:pPr>
        <w:ind w:firstLine="288"/>
        <w:jc w:val="both"/>
        <w:rPr>
          <w:sz w:val="20"/>
          <w:szCs w:val="20"/>
        </w:rPr>
      </w:pPr>
      <w:r w:rsidRPr="00C000F3">
        <w:rPr>
          <w:sz w:val="20"/>
          <w:szCs w:val="20"/>
        </w:rPr>
        <w:t xml:space="preserve">As competitive youth sports have </w:t>
      </w:r>
      <w:r w:rsidR="00F41F9F" w:rsidRPr="00C000F3">
        <w:rPr>
          <w:sz w:val="20"/>
          <w:szCs w:val="20"/>
        </w:rPr>
        <w:t>become a full-blown industry requiring more of a family’s time and money, o</w:t>
      </w:r>
      <w:r w:rsidR="00AC7ECC" w:rsidRPr="00C000F3">
        <w:rPr>
          <w:sz w:val="20"/>
          <w:szCs w:val="20"/>
        </w:rPr>
        <w:t xml:space="preserve">ne of the </w:t>
      </w:r>
      <w:r w:rsidR="00E46546" w:rsidRPr="00C000F3">
        <w:rPr>
          <w:sz w:val="20"/>
          <w:szCs w:val="20"/>
        </w:rPr>
        <w:t xml:space="preserve">rationalizations for continued participation </w:t>
      </w:r>
      <w:r w:rsidR="00AC7ECC" w:rsidRPr="00C000F3">
        <w:rPr>
          <w:sz w:val="20"/>
          <w:szCs w:val="20"/>
        </w:rPr>
        <w:t xml:space="preserve">is the </w:t>
      </w:r>
      <w:r w:rsidR="001B43AA" w:rsidRPr="00C000F3">
        <w:rPr>
          <w:sz w:val="20"/>
          <w:szCs w:val="20"/>
        </w:rPr>
        <w:t xml:space="preserve">tantalizing </w:t>
      </w:r>
      <w:r w:rsidR="00AC7ECC" w:rsidRPr="00C000F3">
        <w:rPr>
          <w:sz w:val="20"/>
          <w:szCs w:val="20"/>
        </w:rPr>
        <w:t xml:space="preserve">possibility </w:t>
      </w:r>
      <w:r w:rsidR="001B43AA" w:rsidRPr="00C000F3">
        <w:rPr>
          <w:sz w:val="20"/>
          <w:szCs w:val="20"/>
        </w:rPr>
        <w:t xml:space="preserve">that </w:t>
      </w:r>
      <w:r w:rsidR="00AC7ECC" w:rsidRPr="00C000F3">
        <w:rPr>
          <w:sz w:val="20"/>
          <w:szCs w:val="20"/>
        </w:rPr>
        <w:t xml:space="preserve">your child </w:t>
      </w:r>
      <w:r w:rsidR="001B43AA" w:rsidRPr="00C000F3">
        <w:rPr>
          <w:sz w:val="20"/>
          <w:szCs w:val="20"/>
        </w:rPr>
        <w:t>could</w:t>
      </w:r>
      <w:r w:rsidR="00E46546" w:rsidRPr="00C000F3">
        <w:rPr>
          <w:sz w:val="20"/>
          <w:szCs w:val="20"/>
        </w:rPr>
        <w:t xml:space="preserve"> receive</w:t>
      </w:r>
      <w:r w:rsidR="00AC7ECC" w:rsidRPr="00C000F3">
        <w:rPr>
          <w:sz w:val="20"/>
          <w:szCs w:val="20"/>
        </w:rPr>
        <w:t xml:space="preserve"> a college scholarship for</w:t>
      </w:r>
      <w:r w:rsidR="000470F1">
        <w:rPr>
          <w:sz w:val="20"/>
          <w:szCs w:val="20"/>
        </w:rPr>
        <w:br w:type="page"/>
      </w:r>
    </w:p>
    <w:p w14:paraId="7B63C107" w14:textId="7335388B" w:rsidR="00E46546" w:rsidRPr="00C000F3" w:rsidRDefault="00AC7ECC" w:rsidP="000470F1">
      <w:pPr>
        <w:jc w:val="both"/>
        <w:rPr>
          <w:sz w:val="20"/>
          <w:szCs w:val="20"/>
        </w:rPr>
      </w:pPr>
      <w:r w:rsidRPr="00C000F3">
        <w:rPr>
          <w:sz w:val="20"/>
          <w:szCs w:val="20"/>
        </w:rPr>
        <w:lastRenderedPageBreak/>
        <w:t xml:space="preserve">their athletic prowess. </w:t>
      </w:r>
      <w:r w:rsidR="00E46546" w:rsidRPr="00C000F3">
        <w:rPr>
          <w:sz w:val="20"/>
          <w:szCs w:val="20"/>
        </w:rPr>
        <w:t xml:space="preserve">“Scholarship assistance” companies actively market this dream, saying their </w:t>
      </w:r>
      <w:r w:rsidR="00F41F9F" w:rsidRPr="00C000F3">
        <w:rPr>
          <w:sz w:val="20"/>
          <w:szCs w:val="20"/>
        </w:rPr>
        <w:t xml:space="preserve">expert training </w:t>
      </w:r>
      <w:r w:rsidR="00E46546" w:rsidRPr="00C000F3">
        <w:rPr>
          <w:sz w:val="20"/>
          <w:szCs w:val="20"/>
        </w:rPr>
        <w:t xml:space="preserve">and/or marketing services can </w:t>
      </w:r>
      <w:r w:rsidR="00F41F9F" w:rsidRPr="00C000F3">
        <w:rPr>
          <w:sz w:val="20"/>
          <w:szCs w:val="20"/>
        </w:rPr>
        <w:t xml:space="preserve">turn your child’s athletic ability into free </w:t>
      </w:r>
      <w:r w:rsidR="001B43AA" w:rsidRPr="00C000F3">
        <w:rPr>
          <w:sz w:val="20"/>
          <w:szCs w:val="20"/>
        </w:rPr>
        <w:t xml:space="preserve">money for </w:t>
      </w:r>
      <w:r w:rsidR="00F41F9F" w:rsidRPr="00C000F3">
        <w:rPr>
          <w:sz w:val="20"/>
          <w:szCs w:val="20"/>
        </w:rPr>
        <w:t xml:space="preserve">college. </w:t>
      </w:r>
    </w:p>
    <w:p w14:paraId="2F85A059" w14:textId="27A848AF" w:rsidR="00EB5229" w:rsidRPr="00C000F3" w:rsidRDefault="00F41F9F" w:rsidP="002243E9">
      <w:pPr>
        <w:ind w:firstLine="288"/>
        <w:jc w:val="both"/>
        <w:rPr>
          <w:sz w:val="20"/>
          <w:szCs w:val="20"/>
        </w:rPr>
      </w:pPr>
      <w:r w:rsidRPr="00C000F3">
        <w:rPr>
          <w:sz w:val="20"/>
          <w:szCs w:val="20"/>
        </w:rPr>
        <w:t xml:space="preserve">But </w:t>
      </w:r>
      <w:r w:rsidR="001B43AA" w:rsidRPr="00C000F3">
        <w:rPr>
          <w:sz w:val="20"/>
          <w:szCs w:val="20"/>
        </w:rPr>
        <w:t xml:space="preserve">counting on </w:t>
      </w:r>
      <w:r w:rsidR="000B4724" w:rsidRPr="00C000F3">
        <w:rPr>
          <w:sz w:val="20"/>
          <w:szCs w:val="20"/>
        </w:rPr>
        <w:t xml:space="preserve">an athletic scholarship is arguably the most unrealistic and expensive </w:t>
      </w:r>
      <w:r w:rsidRPr="00C000F3">
        <w:rPr>
          <w:sz w:val="20"/>
          <w:szCs w:val="20"/>
        </w:rPr>
        <w:t xml:space="preserve">way to </w:t>
      </w:r>
      <w:r w:rsidR="001B43AA" w:rsidRPr="00C000F3">
        <w:rPr>
          <w:sz w:val="20"/>
          <w:szCs w:val="20"/>
        </w:rPr>
        <w:t xml:space="preserve">pay for higher </w:t>
      </w:r>
      <w:r w:rsidR="000B4724" w:rsidRPr="00C000F3">
        <w:rPr>
          <w:sz w:val="20"/>
          <w:szCs w:val="20"/>
        </w:rPr>
        <w:t>education</w:t>
      </w:r>
      <w:r w:rsidR="009C60A2" w:rsidRPr="00C000F3">
        <w:rPr>
          <w:sz w:val="20"/>
          <w:szCs w:val="20"/>
        </w:rPr>
        <w:t xml:space="preserve">. </w:t>
      </w:r>
      <w:r w:rsidR="001B43AA" w:rsidRPr="00C000F3">
        <w:rPr>
          <w:sz w:val="20"/>
          <w:szCs w:val="20"/>
        </w:rPr>
        <w:t>I</w:t>
      </w:r>
      <w:r w:rsidR="005220C2" w:rsidRPr="00C000F3">
        <w:rPr>
          <w:sz w:val="20"/>
          <w:szCs w:val="20"/>
        </w:rPr>
        <w:t xml:space="preserve">f you think </w:t>
      </w:r>
      <w:r w:rsidR="001B43AA" w:rsidRPr="00C000F3">
        <w:rPr>
          <w:sz w:val="20"/>
          <w:szCs w:val="20"/>
        </w:rPr>
        <w:t xml:space="preserve">otherwise, </w:t>
      </w:r>
      <w:r w:rsidR="005220C2" w:rsidRPr="00C000F3">
        <w:rPr>
          <w:sz w:val="20"/>
          <w:szCs w:val="20"/>
        </w:rPr>
        <w:t xml:space="preserve">a reality check </w:t>
      </w:r>
      <w:r w:rsidR="00C000F3">
        <w:rPr>
          <w:sz w:val="20"/>
          <w:szCs w:val="20"/>
        </w:rPr>
        <w:t>is</w:t>
      </w:r>
      <w:r w:rsidR="005220C2" w:rsidRPr="00C000F3">
        <w:rPr>
          <w:sz w:val="20"/>
          <w:szCs w:val="20"/>
        </w:rPr>
        <w:t xml:space="preserve"> in order.</w:t>
      </w:r>
    </w:p>
    <w:p w14:paraId="29E1C646" w14:textId="41443EDD" w:rsidR="00EB5229" w:rsidRPr="00C000F3" w:rsidRDefault="00EB5229" w:rsidP="002243E9">
      <w:pPr>
        <w:ind w:firstLine="288"/>
        <w:jc w:val="both"/>
        <w:rPr>
          <w:sz w:val="12"/>
          <w:szCs w:val="12"/>
        </w:rPr>
      </w:pPr>
    </w:p>
    <w:p w14:paraId="722C8C22" w14:textId="542EBDE4" w:rsidR="005220C2" w:rsidRPr="00B1613C" w:rsidRDefault="005220C2" w:rsidP="005220C2">
      <w:pPr>
        <w:jc w:val="both"/>
        <w:rPr>
          <w:rFonts w:ascii="Arial" w:hAnsi="Arial" w:cs="Arial"/>
          <w:b/>
          <w:color w:val="7ABC32"/>
          <w:sz w:val="20"/>
          <w:szCs w:val="20"/>
        </w:rPr>
      </w:pPr>
      <w:r w:rsidRPr="00B1613C">
        <w:rPr>
          <w:rFonts w:ascii="Arial" w:hAnsi="Arial" w:cs="Arial"/>
          <w:b/>
          <w:color w:val="7ABC32"/>
          <w:sz w:val="20"/>
          <w:szCs w:val="20"/>
        </w:rPr>
        <w:t>The Tough Numbers on Athletic Scholarships</w:t>
      </w:r>
    </w:p>
    <w:p w14:paraId="4CEC5E3D" w14:textId="77777777" w:rsidR="00B80662" w:rsidRPr="00463753" w:rsidRDefault="00B80662" w:rsidP="002243E9">
      <w:pPr>
        <w:ind w:firstLine="288"/>
        <w:jc w:val="both"/>
        <w:rPr>
          <w:sz w:val="4"/>
          <w:szCs w:val="4"/>
        </w:rPr>
      </w:pPr>
    </w:p>
    <w:p w14:paraId="3526AC98" w14:textId="10594165" w:rsidR="001E4D2D" w:rsidRPr="00C000F3" w:rsidRDefault="006264D8" w:rsidP="00426E8D">
      <w:pPr>
        <w:tabs>
          <w:tab w:val="left" w:pos="270"/>
        </w:tabs>
        <w:ind w:firstLine="270"/>
        <w:jc w:val="both"/>
        <w:rPr>
          <w:sz w:val="20"/>
          <w:szCs w:val="20"/>
        </w:rPr>
      </w:pPr>
      <w:r w:rsidRPr="00C000F3">
        <w:rPr>
          <w:b/>
          <w:sz w:val="20"/>
          <w:szCs w:val="20"/>
        </w:rPr>
        <w:t xml:space="preserve">1. </w:t>
      </w:r>
      <w:r w:rsidR="00DB6F86" w:rsidRPr="00C000F3">
        <w:rPr>
          <w:b/>
          <w:sz w:val="20"/>
          <w:szCs w:val="20"/>
        </w:rPr>
        <w:t>The percentage of s</w:t>
      </w:r>
      <w:r w:rsidR="009C60A2" w:rsidRPr="00C000F3">
        <w:rPr>
          <w:b/>
          <w:sz w:val="20"/>
          <w:szCs w:val="20"/>
        </w:rPr>
        <w:t>cholarship</w:t>
      </w:r>
      <w:r w:rsidR="00DB6F86" w:rsidRPr="00C000F3">
        <w:rPr>
          <w:b/>
          <w:sz w:val="20"/>
          <w:szCs w:val="20"/>
        </w:rPr>
        <w:t>-worthy</w:t>
      </w:r>
      <w:r w:rsidR="009C60A2" w:rsidRPr="00C000F3">
        <w:rPr>
          <w:b/>
          <w:sz w:val="20"/>
          <w:szCs w:val="20"/>
        </w:rPr>
        <w:t xml:space="preserve"> athletes is very l</w:t>
      </w:r>
      <w:r w:rsidR="00DB6F86" w:rsidRPr="00C000F3">
        <w:rPr>
          <w:b/>
          <w:sz w:val="20"/>
          <w:szCs w:val="20"/>
        </w:rPr>
        <w:t>ow</w:t>
      </w:r>
      <w:r w:rsidR="009C60A2" w:rsidRPr="00C000F3">
        <w:rPr>
          <w:b/>
          <w:sz w:val="20"/>
          <w:szCs w:val="20"/>
        </w:rPr>
        <w:t xml:space="preserve"> </w:t>
      </w:r>
      <w:r w:rsidR="00DB6F86" w:rsidRPr="00C000F3">
        <w:rPr>
          <w:b/>
          <w:sz w:val="20"/>
          <w:szCs w:val="20"/>
        </w:rPr>
        <w:t xml:space="preserve">– and parents tend to wildly over-estimate their child’s ability. </w:t>
      </w:r>
      <w:r w:rsidR="00DB6F86" w:rsidRPr="00C000F3">
        <w:rPr>
          <w:sz w:val="20"/>
          <w:szCs w:val="20"/>
        </w:rPr>
        <w:t>Although the number</w:t>
      </w:r>
      <w:r w:rsidR="002454E6" w:rsidRPr="00C000F3">
        <w:rPr>
          <w:sz w:val="20"/>
          <w:szCs w:val="20"/>
        </w:rPr>
        <w:t>s</w:t>
      </w:r>
      <w:r w:rsidR="00DB6F86" w:rsidRPr="00C000F3">
        <w:rPr>
          <w:sz w:val="20"/>
          <w:szCs w:val="20"/>
        </w:rPr>
        <w:t xml:space="preserve"> vary slightly by sport (see Fig. 1), the National Collegiate Athletic Association (NCAA) reports that only 2% of </w:t>
      </w:r>
      <w:r w:rsidR="002243E9" w:rsidRPr="00C000F3">
        <w:rPr>
          <w:sz w:val="20"/>
          <w:szCs w:val="20"/>
        </w:rPr>
        <w:t>high-school athletes will receive college scholarships in their sport</w:t>
      </w:r>
      <w:r w:rsidR="00DB6F86" w:rsidRPr="00C000F3">
        <w:rPr>
          <w:sz w:val="20"/>
          <w:szCs w:val="20"/>
        </w:rPr>
        <w:t>. In other words: out of 50 high-school athletes, only one is good enough to merit an athletic scholarship.</w:t>
      </w:r>
    </w:p>
    <w:p w14:paraId="795AE67C" w14:textId="222FE6E1" w:rsidR="002A6B39" w:rsidRDefault="00BB3B1B" w:rsidP="002243E9">
      <w:pPr>
        <w:ind w:firstLine="288"/>
        <w:jc w:val="both"/>
        <w:rPr>
          <w:sz w:val="12"/>
          <w:szCs w:val="20"/>
        </w:rPr>
      </w:pPr>
      <w:r>
        <w:rPr>
          <w:noProof/>
          <w:sz w:val="20"/>
          <w:szCs w:val="20"/>
        </w:rPr>
        <mc:AlternateContent>
          <mc:Choice Requires="wpg">
            <w:drawing>
              <wp:anchor distT="0" distB="0" distL="114300" distR="114300" simplePos="0" relativeHeight="251678720" behindDoc="1" locked="0" layoutInCell="1" allowOverlap="1" wp14:anchorId="22407920" wp14:editId="72E6BACA">
                <wp:simplePos x="0" y="0"/>
                <wp:positionH relativeFrom="column">
                  <wp:posOffset>19050</wp:posOffset>
                </wp:positionH>
                <wp:positionV relativeFrom="page">
                  <wp:posOffset>2800350</wp:posOffset>
                </wp:positionV>
                <wp:extent cx="3216275" cy="2257425"/>
                <wp:effectExtent l="19050" t="19050" r="22225" b="9525"/>
                <wp:wrapTight wrapText="bothSides">
                  <wp:wrapPolygon edited="0">
                    <wp:start x="-128" y="-182"/>
                    <wp:lineTo x="-128" y="21509"/>
                    <wp:lineTo x="21621" y="21509"/>
                    <wp:lineTo x="21621" y="-182"/>
                    <wp:lineTo x="-128" y="-182"/>
                  </wp:wrapPolygon>
                </wp:wrapTight>
                <wp:docPr id="229" name="Group 229"/>
                <wp:cNvGraphicFramePr/>
                <a:graphic xmlns:a="http://schemas.openxmlformats.org/drawingml/2006/main">
                  <a:graphicData uri="http://schemas.microsoft.com/office/word/2010/wordprocessingGroup">
                    <wpg:wgp>
                      <wpg:cNvGrpSpPr/>
                      <wpg:grpSpPr>
                        <a:xfrm>
                          <a:off x="0" y="0"/>
                          <a:ext cx="3216275" cy="2257425"/>
                          <a:chOff x="0" y="0"/>
                          <a:chExt cx="2479675" cy="2216781"/>
                        </a:xfrm>
                      </wpg:grpSpPr>
                      <wps:wsp>
                        <wps:cNvPr id="19" name="Text Box 2"/>
                        <wps:cNvSpPr txBox="1">
                          <a:spLocks noChangeArrowheads="1"/>
                        </wps:cNvSpPr>
                        <wps:spPr bwMode="auto">
                          <a:xfrm>
                            <a:off x="0" y="0"/>
                            <a:ext cx="2479675" cy="2209800"/>
                          </a:xfrm>
                          <a:prstGeom prst="rect">
                            <a:avLst/>
                          </a:prstGeom>
                          <a:solidFill>
                            <a:srgbClr val="FFFFFF"/>
                          </a:solidFill>
                          <a:ln w="38100">
                            <a:solidFill>
                              <a:srgbClr val="7ABC32"/>
                            </a:solidFill>
                            <a:miter lim="800000"/>
                            <a:headEnd/>
                            <a:tailEnd/>
                          </a:ln>
                        </wps:spPr>
                        <wps:txbx>
                          <w:txbxContent>
                            <w:p w14:paraId="553D8369" w14:textId="77777777" w:rsidR="0061174C" w:rsidRPr="0061174C" w:rsidRDefault="0061174C" w:rsidP="006931B9">
                              <w:pPr>
                                <w:jc w:val="both"/>
                                <w:rPr>
                                  <w:rFonts w:ascii="Arial" w:hAnsi="Arial" w:cs="Arial"/>
                                  <w:b/>
                                  <w:sz w:val="8"/>
                                  <w:szCs w:val="8"/>
                                </w:rPr>
                              </w:pPr>
                            </w:p>
                            <w:p w14:paraId="297D4BF0" w14:textId="26695380" w:rsidR="002A6B39" w:rsidRPr="002A6B39" w:rsidRDefault="005D7FF0" w:rsidP="002A6B39">
                              <w:pPr>
                                <w:spacing w:line="264" w:lineRule="auto"/>
                                <w:jc w:val="center"/>
                                <w:rPr>
                                  <w:rFonts w:ascii="Arial" w:hAnsi="Arial" w:cs="Arial"/>
                                  <w:b/>
                                  <w:sz w:val="8"/>
                                  <w:szCs w:val="8"/>
                                </w:rPr>
                              </w:pPr>
                              <w:r>
                                <w:rPr>
                                  <w:rFonts w:ascii="Arial" w:hAnsi="Arial" w:cs="Arial"/>
                                  <w:b/>
                                  <w:noProof/>
                                  <w:szCs w:val="20"/>
                                </w:rPr>
                                <w:drawing>
                                  <wp:inline distT="0" distB="0" distL="0" distR="0" wp14:anchorId="31B52680" wp14:editId="0F05FD81">
                                    <wp:extent cx="3035808" cy="384048"/>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6----AdobeStock_206221451.jpg"/>
                                            <pic:cNvPicPr/>
                                          </pic:nvPicPr>
                                          <pic:blipFill>
                                            <a:blip r:embed="rId15">
                                              <a:extLst>
                                                <a:ext uri="{28A0092B-C50C-407E-A947-70E740481C1C}">
                                                  <a14:useLocalDpi xmlns:a14="http://schemas.microsoft.com/office/drawing/2010/main" val="0"/>
                                                </a:ext>
                                              </a:extLst>
                                            </a:blip>
                                            <a:stretch>
                                              <a:fillRect/>
                                            </a:stretch>
                                          </pic:blipFill>
                                          <pic:spPr>
                                            <a:xfrm>
                                              <a:off x="0" y="0"/>
                                              <a:ext cx="3035808" cy="384048"/>
                                            </a:xfrm>
                                            <a:prstGeom prst="rect">
                                              <a:avLst/>
                                            </a:prstGeom>
                                          </pic:spPr>
                                        </pic:pic>
                                      </a:graphicData>
                                    </a:graphic>
                                  </wp:inline>
                                </w:drawing>
                              </w:r>
                              <w:r w:rsidR="002A6B39">
                                <w:rPr>
                                  <w:rFonts w:ascii="Arial" w:hAnsi="Arial" w:cs="Arial"/>
                                  <w:b/>
                                  <w:szCs w:val="20"/>
                                </w:rPr>
                                <w:br/>
                              </w:r>
                            </w:p>
                            <w:p w14:paraId="5CD36056" w14:textId="46F59D82" w:rsidR="006931B9" w:rsidRPr="00426E8D" w:rsidRDefault="002A6B39" w:rsidP="002A6B39">
                              <w:pPr>
                                <w:spacing w:line="264" w:lineRule="auto"/>
                                <w:jc w:val="center"/>
                                <w:rPr>
                                  <w:rFonts w:ascii="Arial" w:hAnsi="Arial" w:cs="Arial"/>
                                  <w:b/>
                                  <w:sz w:val="24"/>
                                  <w:szCs w:val="20"/>
                                </w:rPr>
                              </w:pPr>
                              <w:r w:rsidRPr="00426E8D">
                                <w:rPr>
                                  <w:rFonts w:ascii="Arial" w:hAnsi="Arial" w:cs="Arial"/>
                                  <w:b/>
                                  <w:sz w:val="24"/>
                                  <w:szCs w:val="20"/>
                                </w:rPr>
                                <w:t>R</w:t>
                              </w:r>
                              <w:r w:rsidR="006931B9" w:rsidRPr="00426E8D">
                                <w:rPr>
                                  <w:rFonts w:ascii="Arial" w:hAnsi="Arial" w:cs="Arial"/>
                                  <w:b/>
                                  <w:sz w:val="24"/>
                                  <w:szCs w:val="20"/>
                                </w:rPr>
                                <w:t>atio of high school athletes to college student athletes on</w:t>
                              </w:r>
                              <w:r w:rsidR="00452C7C" w:rsidRPr="00426E8D">
                                <w:rPr>
                                  <w:rFonts w:ascii="Arial" w:hAnsi="Arial" w:cs="Arial"/>
                                  <w:b/>
                                  <w:sz w:val="24"/>
                                  <w:szCs w:val="20"/>
                                </w:rPr>
                                <w:t xml:space="preserve"> </w:t>
                              </w:r>
                              <w:r w:rsidR="006931B9" w:rsidRPr="00426E8D">
                                <w:rPr>
                                  <w:rFonts w:ascii="Arial" w:hAnsi="Arial" w:cs="Arial"/>
                                  <w:b/>
                                  <w:sz w:val="24"/>
                                  <w:szCs w:val="20"/>
                                </w:rPr>
                                <w:t>scholarship,</w:t>
                              </w:r>
                              <w:r w:rsidR="005D7FF0">
                                <w:rPr>
                                  <w:rFonts w:ascii="Arial" w:hAnsi="Arial" w:cs="Arial"/>
                                  <w:b/>
                                  <w:sz w:val="24"/>
                                  <w:szCs w:val="20"/>
                                </w:rPr>
                                <w:br/>
                              </w:r>
                              <w:r w:rsidR="006931B9" w:rsidRPr="00426E8D">
                                <w:rPr>
                                  <w:rFonts w:ascii="Arial" w:hAnsi="Arial" w:cs="Arial"/>
                                  <w:b/>
                                  <w:sz w:val="24"/>
                                  <w:szCs w:val="20"/>
                                </w:rPr>
                                <w:t xml:space="preserve"> by sport</w:t>
                              </w:r>
                              <w:r w:rsidRPr="00426E8D">
                                <w:rPr>
                                  <w:rFonts w:ascii="Arial" w:hAnsi="Arial" w:cs="Arial"/>
                                  <w:b/>
                                  <w:sz w:val="24"/>
                                  <w:szCs w:val="20"/>
                                </w:rPr>
                                <w:t xml:space="preserve"> (2016-17)</w:t>
                              </w:r>
                              <w:r w:rsidR="006931B9" w:rsidRPr="00426E8D">
                                <w:rPr>
                                  <w:rFonts w:ascii="Arial" w:hAnsi="Arial" w:cs="Arial"/>
                                  <w:b/>
                                  <w:sz w:val="24"/>
                                  <w:szCs w:val="20"/>
                                </w:rPr>
                                <w:t>:</w:t>
                              </w:r>
                              <w:r w:rsidR="005D7FF0">
                                <w:rPr>
                                  <w:rFonts w:ascii="Arial" w:hAnsi="Arial" w:cs="Arial"/>
                                  <w:b/>
                                  <w:sz w:val="24"/>
                                  <w:szCs w:val="20"/>
                                </w:rPr>
                                <w:br/>
                              </w:r>
                            </w:p>
                            <w:p w14:paraId="3423A94C" w14:textId="77777777" w:rsidR="006931B9" w:rsidRPr="00697DA9" w:rsidRDefault="006931B9" w:rsidP="006931B9">
                              <w:pPr>
                                <w:ind w:firstLine="288"/>
                                <w:jc w:val="both"/>
                                <w:rPr>
                                  <w:rFonts w:ascii="Arial" w:hAnsi="Arial" w:cs="Arial"/>
                                  <w:b/>
                                  <w:szCs w:val="20"/>
                                </w:rPr>
                              </w:pPr>
                            </w:p>
                            <w:p w14:paraId="690DC878" w14:textId="040A4627" w:rsidR="006931B9" w:rsidRPr="00697DA9" w:rsidRDefault="006931B9" w:rsidP="006931B9">
                              <w:pPr>
                                <w:tabs>
                                  <w:tab w:val="right" w:pos="3060"/>
                                </w:tabs>
                                <w:ind w:firstLine="288"/>
                                <w:jc w:val="both"/>
                                <w:rPr>
                                  <w:rFonts w:ascii="Arial" w:hAnsi="Arial" w:cs="Arial"/>
                                  <w:b/>
                                  <w:sz w:val="14"/>
                                  <w:szCs w:val="20"/>
                                </w:rPr>
                              </w:pPr>
                            </w:p>
                            <w:p w14:paraId="1932014A" w14:textId="2E68336C" w:rsidR="00452C7C" w:rsidRPr="00697DA9" w:rsidRDefault="00452C7C" w:rsidP="006931B9">
                              <w:pPr>
                                <w:tabs>
                                  <w:tab w:val="right" w:pos="3060"/>
                                </w:tabs>
                                <w:ind w:firstLine="288"/>
                                <w:jc w:val="both"/>
                                <w:rPr>
                                  <w:rFonts w:ascii="Arial" w:hAnsi="Arial" w:cs="Arial"/>
                                  <w:b/>
                                  <w:sz w:val="14"/>
                                  <w:szCs w:val="20"/>
                                </w:rPr>
                              </w:pPr>
                            </w:p>
                            <w:p w14:paraId="6E899145" w14:textId="2E96F882" w:rsidR="00452C7C" w:rsidRPr="00697DA9" w:rsidRDefault="00452C7C" w:rsidP="006931B9">
                              <w:pPr>
                                <w:tabs>
                                  <w:tab w:val="right" w:pos="3060"/>
                                </w:tabs>
                                <w:ind w:firstLine="288"/>
                                <w:jc w:val="both"/>
                                <w:rPr>
                                  <w:rFonts w:ascii="Arial" w:hAnsi="Arial" w:cs="Arial"/>
                                  <w:b/>
                                  <w:sz w:val="14"/>
                                  <w:szCs w:val="20"/>
                                </w:rPr>
                              </w:pPr>
                            </w:p>
                            <w:p w14:paraId="70C85131" w14:textId="4FDFA6F5" w:rsidR="00452C7C" w:rsidRPr="00697DA9" w:rsidRDefault="00452C7C" w:rsidP="006931B9">
                              <w:pPr>
                                <w:tabs>
                                  <w:tab w:val="right" w:pos="3060"/>
                                </w:tabs>
                                <w:ind w:firstLine="288"/>
                                <w:jc w:val="both"/>
                                <w:rPr>
                                  <w:rFonts w:ascii="Arial" w:hAnsi="Arial" w:cs="Arial"/>
                                  <w:b/>
                                  <w:sz w:val="14"/>
                                  <w:szCs w:val="20"/>
                                </w:rPr>
                              </w:pPr>
                            </w:p>
                            <w:p w14:paraId="5214DD0B" w14:textId="77777777" w:rsidR="00452C7C" w:rsidRPr="00697DA9" w:rsidRDefault="00452C7C" w:rsidP="006931B9">
                              <w:pPr>
                                <w:tabs>
                                  <w:tab w:val="right" w:pos="3060"/>
                                </w:tabs>
                                <w:ind w:firstLine="288"/>
                                <w:jc w:val="both"/>
                                <w:rPr>
                                  <w:rFonts w:ascii="Arial" w:hAnsi="Arial" w:cs="Arial"/>
                                  <w:b/>
                                  <w:sz w:val="14"/>
                                  <w:szCs w:val="20"/>
                                </w:rPr>
                              </w:pPr>
                            </w:p>
                            <w:p w14:paraId="42C5AEE7" w14:textId="77777777" w:rsidR="00463753" w:rsidRPr="00697DA9" w:rsidRDefault="00463753" w:rsidP="006931B9">
                              <w:pPr>
                                <w:tabs>
                                  <w:tab w:val="right" w:pos="3060"/>
                                </w:tabs>
                                <w:jc w:val="both"/>
                                <w:rPr>
                                  <w:rFonts w:ascii="Arial" w:hAnsi="Arial" w:cs="Arial"/>
                                  <w:b/>
                                  <w:sz w:val="18"/>
                                  <w:szCs w:val="20"/>
                                </w:rPr>
                              </w:pPr>
                            </w:p>
                            <w:p w14:paraId="36D7DE80" w14:textId="2A16CACA" w:rsidR="00463753" w:rsidRDefault="00463753" w:rsidP="006931B9">
                              <w:pPr>
                                <w:tabs>
                                  <w:tab w:val="right" w:pos="3060"/>
                                </w:tabs>
                                <w:jc w:val="both"/>
                                <w:rPr>
                                  <w:rFonts w:ascii="Arial" w:hAnsi="Arial" w:cs="Arial"/>
                                  <w:b/>
                                  <w:sz w:val="28"/>
                                  <w:szCs w:val="20"/>
                                </w:rPr>
                              </w:pPr>
                            </w:p>
                            <w:p w14:paraId="476E65A6" w14:textId="77777777" w:rsidR="002A6B39" w:rsidRPr="00C67B9C" w:rsidRDefault="002A6B39" w:rsidP="006931B9">
                              <w:pPr>
                                <w:tabs>
                                  <w:tab w:val="right" w:pos="3060"/>
                                </w:tabs>
                                <w:jc w:val="both"/>
                                <w:rPr>
                                  <w:rFonts w:ascii="Arial" w:hAnsi="Arial" w:cs="Arial"/>
                                  <w:b/>
                                  <w:sz w:val="2"/>
                                  <w:szCs w:val="20"/>
                                </w:rPr>
                              </w:pPr>
                            </w:p>
                            <w:p w14:paraId="6507C44E" w14:textId="6CC72F16" w:rsidR="006931B9" w:rsidRDefault="006931B9" w:rsidP="00C67B9C">
                              <w:pPr>
                                <w:tabs>
                                  <w:tab w:val="right" w:pos="3060"/>
                                </w:tabs>
                                <w:jc w:val="both"/>
                              </w:pPr>
                              <w:r w:rsidRPr="006931B9">
                                <w:rPr>
                                  <w:rFonts w:ascii="Arial" w:hAnsi="Arial" w:cs="Arial"/>
                                  <w:b/>
                                  <w:sz w:val="16"/>
                                  <w:szCs w:val="20"/>
                                </w:rPr>
                                <w:t>Fig. 1</w:t>
                              </w:r>
                            </w:p>
                          </w:txbxContent>
                        </wps:txbx>
                        <wps:bodyPr rot="0" vert="horz" wrap="square" lIns="91440" tIns="0" rIns="91440" bIns="0" anchor="t" anchorCtr="0">
                          <a:noAutofit/>
                        </wps:bodyPr>
                      </wps:wsp>
                      <wps:wsp>
                        <wps:cNvPr id="20" name="Text Box 2"/>
                        <wps:cNvSpPr txBox="1">
                          <a:spLocks noChangeArrowheads="1"/>
                        </wps:cNvSpPr>
                        <wps:spPr bwMode="auto">
                          <a:xfrm>
                            <a:off x="440754" y="1111984"/>
                            <a:ext cx="421005" cy="1029970"/>
                          </a:xfrm>
                          <a:prstGeom prst="rect">
                            <a:avLst/>
                          </a:prstGeom>
                          <a:noFill/>
                          <a:ln w="9525">
                            <a:noFill/>
                            <a:miter lim="800000"/>
                            <a:headEnd/>
                            <a:tailEnd/>
                          </a:ln>
                        </wps:spPr>
                        <wps:txbx>
                          <w:txbxContent>
                            <w:p w14:paraId="5FBFD025" w14:textId="3BFFBDB0" w:rsidR="00452C7C" w:rsidRDefault="0068148D">
                              <w:r>
                                <w:rPr>
                                  <w:noProof/>
                                </w:rPr>
                                <w:drawing>
                                  <wp:inline distT="0" distB="0" distL="0" distR="0" wp14:anchorId="5D1CDA9C" wp14:editId="560BD0F1">
                                    <wp:extent cx="164592" cy="155448"/>
                                    <wp:effectExtent l="0" t="0" r="6985"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6a--basketball.jpg"/>
                                            <pic:cNvPicPr/>
                                          </pic:nvPicPr>
                                          <pic:blipFill>
                                            <a:blip r:embed="rId16">
                                              <a:extLst>
                                                <a:ext uri="{28A0092B-C50C-407E-A947-70E740481C1C}">
                                                  <a14:useLocalDpi xmlns:a14="http://schemas.microsoft.com/office/drawing/2010/main" val="0"/>
                                                </a:ext>
                                              </a:extLst>
                                            </a:blip>
                                            <a:stretch>
                                              <a:fillRect/>
                                            </a:stretch>
                                          </pic:blipFill>
                                          <pic:spPr>
                                            <a:xfrm>
                                              <a:off x="0" y="0"/>
                                              <a:ext cx="164592" cy="155448"/>
                                            </a:xfrm>
                                            <a:prstGeom prst="rect">
                                              <a:avLst/>
                                            </a:prstGeom>
                                          </pic:spPr>
                                        </pic:pic>
                                      </a:graphicData>
                                    </a:graphic>
                                  </wp:inline>
                                </w:drawing>
                              </w:r>
                            </w:p>
                            <w:p w14:paraId="355C332F" w14:textId="77777777" w:rsidR="002A6B39" w:rsidRPr="002A6B39" w:rsidRDefault="002A6B39">
                              <w:pPr>
                                <w:rPr>
                                  <w:sz w:val="4"/>
                                  <w:szCs w:val="4"/>
                                </w:rPr>
                              </w:pPr>
                            </w:p>
                            <w:p w14:paraId="407C1E41" w14:textId="4C261E07" w:rsidR="00452C7C" w:rsidRDefault="00CB67A5">
                              <w:r>
                                <w:rPr>
                                  <w:noProof/>
                                </w:rPr>
                                <w:drawing>
                                  <wp:inline distT="0" distB="0" distL="0" distR="0" wp14:anchorId="6D5AD36C" wp14:editId="18492C56">
                                    <wp:extent cx="164592" cy="155448"/>
                                    <wp:effectExtent l="0" t="0" r="6985" b="0"/>
                                    <wp:docPr id="250" name="Picture 250" descr="A picture containing weapon, brass knucks, gu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6a--soccer_ball.jpg"/>
                                            <pic:cNvPicPr/>
                                          </pic:nvPicPr>
                                          <pic:blipFill>
                                            <a:blip r:embed="rId17">
                                              <a:extLst>
                                                <a:ext uri="{28A0092B-C50C-407E-A947-70E740481C1C}">
                                                  <a14:useLocalDpi xmlns:a14="http://schemas.microsoft.com/office/drawing/2010/main" val="0"/>
                                                </a:ext>
                                              </a:extLst>
                                            </a:blip>
                                            <a:stretch>
                                              <a:fillRect/>
                                            </a:stretch>
                                          </pic:blipFill>
                                          <pic:spPr>
                                            <a:xfrm>
                                              <a:off x="0" y="0"/>
                                              <a:ext cx="164592" cy="155448"/>
                                            </a:xfrm>
                                            <a:prstGeom prst="rect">
                                              <a:avLst/>
                                            </a:prstGeom>
                                          </pic:spPr>
                                        </pic:pic>
                                      </a:graphicData>
                                    </a:graphic>
                                  </wp:inline>
                                </w:drawing>
                              </w:r>
                            </w:p>
                            <w:p w14:paraId="646C0C64" w14:textId="77777777" w:rsidR="002A6B39" w:rsidRPr="002A6B39" w:rsidRDefault="002A6B39">
                              <w:pPr>
                                <w:rPr>
                                  <w:sz w:val="4"/>
                                  <w:szCs w:val="4"/>
                                </w:rPr>
                              </w:pPr>
                            </w:p>
                            <w:p w14:paraId="3B991625" w14:textId="0B396538" w:rsidR="00452C7C" w:rsidRDefault="00CB67A5">
                              <w:r>
                                <w:rPr>
                                  <w:noProof/>
                                </w:rPr>
                                <w:drawing>
                                  <wp:inline distT="0" distB="0" distL="0" distR="0" wp14:anchorId="33ECD39C" wp14:editId="3729E548">
                                    <wp:extent cx="164592" cy="155448"/>
                                    <wp:effectExtent l="0" t="0" r="6985"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6a--baseball.jpg"/>
                                            <pic:cNvPicPr/>
                                          </pic:nvPicPr>
                                          <pic:blipFill>
                                            <a:blip r:embed="rId18">
                                              <a:extLst>
                                                <a:ext uri="{28A0092B-C50C-407E-A947-70E740481C1C}">
                                                  <a14:useLocalDpi xmlns:a14="http://schemas.microsoft.com/office/drawing/2010/main" val="0"/>
                                                </a:ext>
                                              </a:extLst>
                                            </a:blip>
                                            <a:stretch>
                                              <a:fillRect/>
                                            </a:stretch>
                                          </pic:blipFill>
                                          <pic:spPr>
                                            <a:xfrm>
                                              <a:off x="0" y="0"/>
                                              <a:ext cx="164592" cy="155448"/>
                                            </a:xfrm>
                                            <a:prstGeom prst="rect">
                                              <a:avLst/>
                                            </a:prstGeom>
                                          </pic:spPr>
                                        </pic:pic>
                                      </a:graphicData>
                                    </a:graphic>
                                  </wp:inline>
                                </w:drawing>
                              </w:r>
                            </w:p>
                            <w:p w14:paraId="49D66DC9" w14:textId="77777777" w:rsidR="002A6B39" w:rsidRPr="002A6B39" w:rsidRDefault="002A6B39">
                              <w:pPr>
                                <w:rPr>
                                  <w:sz w:val="4"/>
                                  <w:szCs w:val="4"/>
                                </w:rPr>
                              </w:pPr>
                            </w:p>
                            <w:p w14:paraId="012B0267" w14:textId="7226B98E" w:rsidR="00452C7C" w:rsidRDefault="00CB67A5">
                              <w:r>
                                <w:rPr>
                                  <w:noProof/>
                                </w:rPr>
                                <w:drawing>
                                  <wp:inline distT="0" distB="0" distL="0" distR="0" wp14:anchorId="52A98362" wp14:editId="583EA878">
                                    <wp:extent cx="164592" cy="155448"/>
                                    <wp:effectExtent l="0" t="0" r="6985" b="0"/>
                                    <wp:docPr id="252" name="Picture 252" descr="A picture containing toiletry&#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6a--football.jpg"/>
                                            <pic:cNvPicPr/>
                                          </pic:nvPicPr>
                                          <pic:blipFill>
                                            <a:blip r:embed="rId19">
                                              <a:extLst>
                                                <a:ext uri="{28A0092B-C50C-407E-A947-70E740481C1C}">
                                                  <a14:useLocalDpi xmlns:a14="http://schemas.microsoft.com/office/drawing/2010/main" val="0"/>
                                                </a:ext>
                                              </a:extLst>
                                            </a:blip>
                                            <a:stretch>
                                              <a:fillRect/>
                                            </a:stretch>
                                          </pic:blipFill>
                                          <pic:spPr>
                                            <a:xfrm>
                                              <a:off x="0" y="0"/>
                                              <a:ext cx="164592" cy="155448"/>
                                            </a:xfrm>
                                            <a:prstGeom prst="rect">
                                              <a:avLst/>
                                            </a:prstGeom>
                                          </pic:spPr>
                                        </pic:pic>
                                      </a:graphicData>
                                    </a:graphic>
                                  </wp:inline>
                                </w:drawing>
                              </w:r>
                            </w:p>
                            <w:p w14:paraId="7801FB1A" w14:textId="77777777" w:rsidR="002A6B39" w:rsidRPr="002A6B39" w:rsidRDefault="002A6B39">
                              <w:pPr>
                                <w:rPr>
                                  <w:sz w:val="4"/>
                                  <w:szCs w:val="4"/>
                                </w:rPr>
                              </w:pPr>
                            </w:p>
                            <w:p w14:paraId="0663DE27" w14:textId="071162F2" w:rsidR="00452C7C" w:rsidRDefault="00CB67A5">
                              <w:r>
                                <w:rPr>
                                  <w:noProof/>
                                </w:rPr>
                                <w:drawing>
                                  <wp:inline distT="0" distB="0" distL="0" distR="0" wp14:anchorId="410D9CC7" wp14:editId="598D927D">
                                    <wp:extent cx="164592" cy="155448"/>
                                    <wp:effectExtent l="0" t="0" r="6985" b="0"/>
                                    <wp:docPr id="253" name="Picture 253"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6a--hockey_puck.jpg"/>
                                            <pic:cNvPicPr/>
                                          </pic:nvPicPr>
                                          <pic:blipFill>
                                            <a:blip r:embed="rId20">
                                              <a:extLst>
                                                <a:ext uri="{28A0092B-C50C-407E-A947-70E740481C1C}">
                                                  <a14:useLocalDpi xmlns:a14="http://schemas.microsoft.com/office/drawing/2010/main" val="0"/>
                                                </a:ext>
                                              </a:extLst>
                                            </a:blip>
                                            <a:stretch>
                                              <a:fillRect/>
                                            </a:stretch>
                                          </pic:blipFill>
                                          <pic:spPr>
                                            <a:xfrm>
                                              <a:off x="0" y="0"/>
                                              <a:ext cx="164592" cy="155448"/>
                                            </a:xfrm>
                                            <a:prstGeom prst="rect">
                                              <a:avLst/>
                                            </a:prstGeom>
                                          </pic:spPr>
                                        </pic:pic>
                                      </a:graphicData>
                                    </a:graphic>
                                  </wp:inline>
                                </w:drawing>
                              </w:r>
                            </w:p>
                          </w:txbxContent>
                        </wps:txbx>
                        <wps:bodyPr rot="0" vert="horz" wrap="square" lIns="91440" tIns="45720" rIns="91440" bIns="45720" anchor="t" anchorCtr="0">
                          <a:noAutofit/>
                        </wps:bodyPr>
                      </wps:wsp>
                      <wps:wsp>
                        <wps:cNvPr id="25" name="Text Box 2"/>
                        <wps:cNvSpPr txBox="1">
                          <a:spLocks noChangeArrowheads="1"/>
                        </wps:cNvSpPr>
                        <wps:spPr bwMode="auto">
                          <a:xfrm>
                            <a:off x="776254" y="1164586"/>
                            <a:ext cx="1304290" cy="1052195"/>
                          </a:xfrm>
                          <a:prstGeom prst="rect">
                            <a:avLst/>
                          </a:prstGeom>
                          <a:noFill/>
                          <a:ln w="38100">
                            <a:noFill/>
                            <a:miter lim="800000"/>
                            <a:headEnd/>
                            <a:tailEnd/>
                          </a:ln>
                        </wps:spPr>
                        <wps:txbx>
                          <w:txbxContent>
                            <w:p w14:paraId="3AF223FC" w14:textId="77777777" w:rsidR="00452C7C" w:rsidRPr="00697DA9" w:rsidRDefault="00452C7C" w:rsidP="002A6B39">
                              <w:pPr>
                                <w:tabs>
                                  <w:tab w:val="left" w:pos="1170"/>
                                  <w:tab w:val="left" w:pos="2700"/>
                                  <w:tab w:val="right" w:pos="3060"/>
                                </w:tabs>
                                <w:spacing w:line="276" w:lineRule="auto"/>
                                <w:jc w:val="both"/>
                                <w:rPr>
                                  <w:rFonts w:ascii="Arial" w:hAnsi="Arial" w:cs="Arial"/>
                                  <w:b/>
                                  <w:szCs w:val="20"/>
                                </w:rPr>
                              </w:pPr>
                              <w:r w:rsidRPr="00697DA9">
                                <w:rPr>
                                  <w:rFonts w:ascii="Arial" w:hAnsi="Arial" w:cs="Arial"/>
                                  <w:b/>
                                  <w:szCs w:val="20"/>
                                </w:rPr>
                                <w:t xml:space="preserve">Basketball </w:t>
                              </w:r>
                              <w:r w:rsidRPr="00697DA9">
                                <w:rPr>
                                  <w:rFonts w:ascii="Arial" w:hAnsi="Arial" w:cs="Arial"/>
                                  <w:b/>
                                  <w:szCs w:val="20"/>
                                </w:rPr>
                                <w:tab/>
                                <w:t>64 to 1</w:t>
                              </w:r>
                            </w:p>
                            <w:p w14:paraId="765B4E9D" w14:textId="77777777" w:rsidR="00452C7C" w:rsidRPr="00697DA9" w:rsidRDefault="00452C7C" w:rsidP="002A6B39">
                              <w:pPr>
                                <w:tabs>
                                  <w:tab w:val="left" w:pos="1170"/>
                                  <w:tab w:val="left" w:pos="2700"/>
                                  <w:tab w:val="right" w:pos="3060"/>
                                </w:tabs>
                                <w:spacing w:line="276" w:lineRule="auto"/>
                                <w:jc w:val="both"/>
                                <w:rPr>
                                  <w:rFonts w:ascii="Arial" w:hAnsi="Arial" w:cs="Arial"/>
                                  <w:b/>
                                  <w:szCs w:val="20"/>
                                </w:rPr>
                              </w:pPr>
                              <w:r w:rsidRPr="00697DA9">
                                <w:rPr>
                                  <w:rFonts w:ascii="Arial" w:hAnsi="Arial" w:cs="Arial"/>
                                  <w:b/>
                                  <w:szCs w:val="20"/>
                                </w:rPr>
                                <w:t xml:space="preserve">Soccer </w:t>
                              </w:r>
                              <w:r w:rsidRPr="00697DA9">
                                <w:rPr>
                                  <w:rFonts w:ascii="Arial" w:hAnsi="Arial" w:cs="Arial"/>
                                  <w:b/>
                                  <w:szCs w:val="20"/>
                                </w:rPr>
                                <w:tab/>
                                <w:t>59 to 1</w:t>
                              </w:r>
                            </w:p>
                            <w:p w14:paraId="27E3D599" w14:textId="77777777" w:rsidR="00452C7C" w:rsidRPr="00697DA9" w:rsidRDefault="00452C7C" w:rsidP="002A6B39">
                              <w:pPr>
                                <w:tabs>
                                  <w:tab w:val="left" w:pos="1170"/>
                                  <w:tab w:val="left" w:pos="2700"/>
                                  <w:tab w:val="right" w:pos="3060"/>
                                </w:tabs>
                                <w:spacing w:line="276" w:lineRule="auto"/>
                                <w:jc w:val="both"/>
                                <w:rPr>
                                  <w:rFonts w:ascii="Arial" w:hAnsi="Arial" w:cs="Arial"/>
                                  <w:b/>
                                  <w:szCs w:val="20"/>
                                </w:rPr>
                              </w:pPr>
                              <w:r w:rsidRPr="00697DA9">
                                <w:rPr>
                                  <w:rFonts w:ascii="Arial" w:hAnsi="Arial" w:cs="Arial"/>
                                  <w:b/>
                                  <w:szCs w:val="20"/>
                                </w:rPr>
                                <w:t xml:space="preserve">Baseball </w:t>
                              </w:r>
                              <w:r w:rsidRPr="00697DA9">
                                <w:rPr>
                                  <w:rFonts w:ascii="Arial" w:hAnsi="Arial" w:cs="Arial"/>
                                  <w:b/>
                                  <w:szCs w:val="20"/>
                                </w:rPr>
                                <w:tab/>
                                <w:t>35 to 1</w:t>
                              </w:r>
                            </w:p>
                            <w:p w14:paraId="6A860C19" w14:textId="77777777" w:rsidR="00452C7C" w:rsidRPr="00697DA9" w:rsidRDefault="00452C7C" w:rsidP="002A6B39">
                              <w:pPr>
                                <w:tabs>
                                  <w:tab w:val="left" w:pos="1170"/>
                                  <w:tab w:val="left" w:pos="2700"/>
                                  <w:tab w:val="right" w:pos="3060"/>
                                </w:tabs>
                                <w:spacing w:line="276" w:lineRule="auto"/>
                                <w:jc w:val="both"/>
                                <w:rPr>
                                  <w:rFonts w:ascii="Arial" w:hAnsi="Arial" w:cs="Arial"/>
                                  <w:b/>
                                  <w:szCs w:val="20"/>
                                </w:rPr>
                              </w:pPr>
                              <w:r w:rsidRPr="00697DA9">
                                <w:rPr>
                                  <w:rFonts w:ascii="Arial" w:hAnsi="Arial" w:cs="Arial"/>
                                  <w:b/>
                                  <w:szCs w:val="20"/>
                                </w:rPr>
                                <w:t xml:space="preserve">Football </w:t>
                              </w:r>
                              <w:r w:rsidRPr="00697DA9">
                                <w:rPr>
                                  <w:rFonts w:ascii="Arial" w:hAnsi="Arial" w:cs="Arial"/>
                                  <w:b/>
                                  <w:szCs w:val="20"/>
                                </w:rPr>
                                <w:tab/>
                                <w:t>31 to 1</w:t>
                              </w:r>
                            </w:p>
                            <w:p w14:paraId="338AF9CB" w14:textId="77777777" w:rsidR="00452C7C" w:rsidRPr="00697DA9" w:rsidRDefault="00452C7C" w:rsidP="002A6B39">
                              <w:pPr>
                                <w:tabs>
                                  <w:tab w:val="left" w:pos="1170"/>
                                  <w:tab w:val="left" w:pos="2700"/>
                                  <w:tab w:val="right" w:pos="3060"/>
                                </w:tabs>
                                <w:spacing w:line="276" w:lineRule="auto"/>
                                <w:jc w:val="both"/>
                                <w:rPr>
                                  <w:rFonts w:ascii="Arial" w:hAnsi="Arial" w:cs="Arial"/>
                                  <w:b/>
                                  <w:szCs w:val="20"/>
                                </w:rPr>
                              </w:pPr>
                              <w:r w:rsidRPr="00697DA9">
                                <w:rPr>
                                  <w:rFonts w:ascii="Arial" w:hAnsi="Arial" w:cs="Arial"/>
                                  <w:b/>
                                  <w:szCs w:val="20"/>
                                </w:rPr>
                                <w:t xml:space="preserve">Hockey </w:t>
                              </w:r>
                              <w:r w:rsidRPr="00697DA9">
                                <w:rPr>
                                  <w:rFonts w:ascii="Arial" w:hAnsi="Arial" w:cs="Arial"/>
                                  <w:b/>
                                  <w:szCs w:val="20"/>
                                </w:rPr>
                                <w:tab/>
                                <w:t>30 to 1</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2407920" id="Group 229" o:spid="_x0000_s1053" style="position:absolute;left:0;text-align:left;margin-left:1.5pt;margin-top:220.5pt;width:253.25pt;height:177.75pt;z-index:-251637760;mso-position-vertical-relative:page;mso-width-relative:margin;mso-height-relative:margin" coordsize="24796,22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">
                <v:shape id="Text Box 2" o:spid="_x0000_s1054" type="#_x0000_t202" style="position:absolute;width:24796;height:22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" strokecolor="#7abc32" strokeweight="3pt">
                  <v:textbox inset=",0,,0">
                    <w:txbxContent>
                      <w:p w14:paraId="553D8369" w14:textId="77777777" w:rsidR="0061174C" w:rsidRPr="0061174C" w:rsidRDefault="0061174C" w:rsidP="006931B9">
                        <w:pPr>
                          <w:jc w:val="both"/>
                          <w:rPr>
                            <w:rFonts w:ascii="Arial" w:hAnsi="Arial" w:cs="Arial"/>
                            <w:b/>
                            <w:sz w:val="8"/>
                            <w:szCs w:val="8"/>
                          </w:rPr>
                        </w:pPr>
                      </w:p>
                      <w:p w14:paraId="297D4BF0" w14:textId="26695380" w:rsidR="002A6B39" w:rsidRPr="002A6B39" w:rsidRDefault="005D7FF0" w:rsidP="002A6B39">
                        <w:pPr>
                          <w:spacing w:line="264" w:lineRule="auto"/>
                          <w:jc w:val="center"/>
                          <w:rPr>
                            <w:rFonts w:ascii="Arial" w:hAnsi="Arial" w:cs="Arial"/>
                            <w:b/>
                            <w:sz w:val="8"/>
                            <w:szCs w:val="8"/>
                          </w:rPr>
                        </w:pPr>
                        <w:r>
                          <w:rPr>
                            <w:rFonts w:ascii="Arial" w:hAnsi="Arial" w:cs="Arial"/>
                            <w:b/>
                            <w:noProof/>
                            <w:szCs w:val="20"/>
                          </w:rPr>
                          <w:drawing>
                            <wp:inline distT="0" distB="0" distL="0" distR="0" wp14:anchorId="31B52680" wp14:editId="0F05FD81">
                              <wp:extent cx="3035808" cy="384048"/>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6----AdobeStock_206221451.jpg"/>
                                      <pic:cNvPicPr/>
                                    </pic:nvPicPr>
                                    <pic:blipFill>
                                      <a:blip r:embed="rId15">
                                        <a:extLst>
                                          <a:ext uri="{28A0092B-C50C-407E-A947-70E740481C1C}">
                                            <a14:useLocalDpi xmlns:a14="http://schemas.microsoft.com/office/drawing/2010/main" val="0"/>
                                          </a:ext>
                                        </a:extLst>
                                      </a:blip>
                                      <a:stretch>
                                        <a:fillRect/>
                                      </a:stretch>
                                    </pic:blipFill>
                                    <pic:spPr>
                                      <a:xfrm>
                                        <a:off x="0" y="0"/>
                                        <a:ext cx="3035808" cy="384048"/>
                                      </a:xfrm>
                                      <a:prstGeom prst="rect">
                                        <a:avLst/>
                                      </a:prstGeom>
                                    </pic:spPr>
                                  </pic:pic>
                                </a:graphicData>
                              </a:graphic>
                            </wp:inline>
                          </w:drawing>
                        </w:r>
                        <w:r w:rsidR="002A6B39">
                          <w:rPr>
                            <w:rFonts w:ascii="Arial" w:hAnsi="Arial" w:cs="Arial"/>
                            <w:b/>
                            <w:szCs w:val="20"/>
                          </w:rPr>
                          <w:br/>
                        </w:r>
                      </w:p>
                      <w:p w14:paraId="5CD36056" w14:textId="46F59D82" w:rsidR="006931B9" w:rsidRPr="00426E8D" w:rsidRDefault="002A6B39" w:rsidP="002A6B39">
                        <w:pPr>
                          <w:spacing w:line="264" w:lineRule="auto"/>
                          <w:jc w:val="center"/>
                          <w:rPr>
                            <w:rFonts w:ascii="Arial" w:hAnsi="Arial" w:cs="Arial"/>
                            <w:b/>
                            <w:sz w:val="24"/>
                            <w:szCs w:val="20"/>
                          </w:rPr>
                        </w:pPr>
                        <w:r w:rsidRPr="00426E8D">
                          <w:rPr>
                            <w:rFonts w:ascii="Arial" w:hAnsi="Arial" w:cs="Arial"/>
                            <w:b/>
                            <w:sz w:val="24"/>
                            <w:szCs w:val="20"/>
                          </w:rPr>
                          <w:t>R</w:t>
                        </w:r>
                        <w:r w:rsidR="006931B9" w:rsidRPr="00426E8D">
                          <w:rPr>
                            <w:rFonts w:ascii="Arial" w:hAnsi="Arial" w:cs="Arial"/>
                            <w:b/>
                            <w:sz w:val="24"/>
                            <w:szCs w:val="20"/>
                          </w:rPr>
                          <w:t>atio of high school athletes to college student athletes on</w:t>
                        </w:r>
                        <w:r w:rsidR="00452C7C" w:rsidRPr="00426E8D">
                          <w:rPr>
                            <w:rFonts w:ascii="Arial" w:hAnsi="Arial" w:cs="Arial"/>
                            <w:b/>
                            <w:sz w:val="24"/>
                            <w:szCs w:val="20"/>
                          </w:rPr>
                          <w:t xml:space="preserve"> </w:t>
                        </w:r>
                        <w:r w:rsidR="006931B9" w:rsidRPr="00426E8D">
                          <w:rPr>
                            <w:rFonts w:ascii="Arial" w:hAnsi="Arial" w:cs="Arial"/>
                            <w:b/>
                            <w:sz w:val="24"/>
                            <w:szCs w:val="20"/>
                          </w:rPr>
                          <w:t>scholarship,</w:t>
                        </w:r>
                        <w:r w:rsidR="005D7FF0">
                          <w:rPr>
                            <w:rFonts w:ascii="Arial" w:hAnsi="Arial" w:cs="Arial"/>
                            <w:b/>
                            <w:sz w:val="24"/>
                            <w:szCs w:val="20"/>
                          </w:rPr>
                          <w:br/>
                        </w:r>
                        <w:r w:rsidR="006931B9" w:rsidRPr="00426E8D">
                          <w:rPr>
                            <w:rFonts w:ascii="Arial" w:hAnsi="Arial" w:cs="Arial"/>
                            <w:b/>
                            <w:sz w:val="24"/>
                            <w:szCs w:val="20"/>
                          </w:rPr>
                          <w:t xml:space="preserve"> by sport</w:t>
                        </w:r>
                        <w:r w:rsidRPr="00426E8D">
                          <w:rPr>
                            <w:rFonts w:ascii="Arial" w:hAnsi="Arial" w:cs="Arial"/>
                            <w:b/>
                            <w:sz w:val="24"/>
                            <w:szCs w:val="20"/>
                          </w:rPr>
                          <w:t xml:space="preserve"> (2016-17)</w:t>
                        </w:r>
                        <w:r w:rsidR="006931B9" w:rsidRPr="00426E8D">
                          <w:rPr>
                            <w:rFonts w:ascii="Arial" w:hAnsi="Arial" w:cs="Arial"/>
                            <w:b/>
                            <w:sz w:val="24"/>
                            <w:szCs w:val="20"/>
                          </w:rPr>
                          <w:t>:</w:t>
                        </w:r>
                        <w:r w:rsidR="005D7FF0">
                          <w:rPr>
                            <w:rFonts w:ascii="Arial" w:hAnsi="Arial" w:cs="Arial"/>
                            <w:b/>
                            <w:sz w:val="24"/>
                            <w:szCs w:val="20"/>
                          </w:rPr>
                          <w:br/>
                        </w:r>
                      </w:p>
                      <w:p w14:paraId="3423A94C" w14:textId="77777777" w:rsidR="006931B9" w:rsidRPr="00697DA9" w:rsidRDefault="006931B9" w:rsidP="006931B9">
                        <w:pPr>
                          <w:ind w:firstLine="288"/>
                          <w:jc w:val="both"/>
                          <w:rPr>
                            <w:rFonts w:ascii="Arial" w:hAnsi="Arial" w:cs="Arial"/>
                            <w:b/>
                            <w:szCs w:val="20"/>
                          </w:rPr>
                        </w:pPr>
                      </w:p>
                      <w:p w14:paraId="690DC878" w14:textId="040A4627" w:rsidR="006931B9" w:rsidRPr="00697DA9" w:rsidRDefault="006931B9" w:rsidP="006931B9">
                        <w:pPr>
                          <w:tabs>
                            <w:tab w:val="right" w:pos="3060"/>
                          </w:tabs>
                          <w:ind w:firstLine="288"/>
                          <w:jc w:val="both"/>
                          <w:rPr>
                            <w:rFonts w:ascii="Arial" w:hAnsi="Arial" w:cs="Arial"/>
                            <w:b/>
                            <w:sz w:val="14"/>
                            <w:szCs w:val="20"/>
                          </w:rPr>
                        </w:pPr>
                      </w:p>
                      <w:p w14:paraId="1932014A" w14:textId="2E68336C" w:rsidR="00452C7C" w:rsidRPr="00697DA9" w:rsidRDefault="00452C7C" w:rsidP="006931B9">
                        <w:pPr>
                          <w:tabs>
                            <w:tab w:val="right" w:pos="3060"/>
                          </w:tabs>
                          <w:ind w:firstLine="288"/>
                          <w:jc w:val="both"/>
                          <w:rPr>
                            <w:rFonts w:ascii="Arial" w:hAnsi="Arial" w:cs="Arial"/>
                            <w:b/>
                            <w:sz w:val="14"/>
                            <w:szCs w:val="20"/>
                          </w:rPr>
                        </w:pPr>
                      </w:p>
                      <w:p w14:paraId="6E899145" w14:textId="2E96F882" w:rsidR="00452C7C" w:rsidRPr="00697DA9" w:rsidRDefault="00452C7C" w:rsidP="006931B9">
                        <w:pPr>
                          <w:tabs>
                            <w:tab w:val="right" w:pos="3060"/>
                          </w:tabs>
                          <w:ind w:firstLine="288"/>
                          <w:jc w:val="both"/>
                          <w:rPr>
                            <w:rFonts w:ascii="Arial" w:hAnsi="Arial" w:cs="Arial"/>
                            <w:b/>
                            <w:sz w:val="14"/>
                            <w:szCs w:val="20"/>
                          </w:rPr>
                        </w:pPr>
                      </w:p>
                      <w:p w14:paraId="70C85131" w14:textId="4FDFA6F5" w:rsidR="00452C7C" w:rsidRPr="00697DA9" w:rsidRDefault="00452C7C" w:rsidP="006931B9">
                        <w:pPr>
                          <w:tabs>
                            <w:tab w:val="right" w:pos="3060"/>
                          </w:tabs>
                          <w:ind w:firstLine="288"/>
                          <w:jc w:val="both"/>
                          <w:rPr>
                            <w:rFonts w:ascii="Arial" w:hAnsi="Arial" w:cs="Arial"/>
                            <w:b/>
                            <w:sz w:val="14"/>
                            <w:szCs w:val="20"/>
                          </w:rPr>
                        </w:pPr>
                      </w:p>
                      <w:p w14:paraId="5214DD0B" w14:textId="77777777" w:rsidR="00452C7C" w:rsidRPr="00697DA9" w:rsidRDefault="00452C7C" w:rsidP="006931B9">
                        <w:pPr>
                          <w:tabs>
                            <w:tab w:val="right" w:pos="3060"/>
                          </w:tabs>
                          <w:ind w:firstLine="288"/>
                          <w:jc w:val="both"/>
                          <w:rPr>
                            <w:rFonts w:ascii="Arial" w:hAnsi="Arial" w:cs="Arial"/>
                            <w:b/>
                            <w:sz w:val="14"/>
                            <w:szCs w:val="20"/>
                          </w:rPr>
                        </w:pPr>
                      </w:p>
                      <w:p w14:paraId="42C5AEE7" w14:textId="77777777" w:rsidR="00463753" w:rsidRPr="00697DA9" w:rsidRDefault="00463753" w:rsidP="006931B9">
                        <w:pPr>
                          <w:tabs>
                            <w:tab w:val="right" w:pos="3060"/>
                          </w:tabs>
                          <w:jc w:val="both"/>
                          <w:rPr>
                            <w:rFonts w:ascii="Arial" w:hAnsi="Arial" w:cs="Arial"/>
                            <w:b/>
                            <w:sz w:val="18"/>
                            <w:szCs w:val="20"/>
                          </w:rPr>
                        </w:pPr>
                      </w:p>
                      <w:p w14:paraId="36D7DE80" w14:textId="2A16CACA" w:rsidR="00463753" w:rsidRDefault="00463753" w:rsidP="006931B9">
                        <w:pPr>
                          <w:tabs>
                            <w:tab w:val="right" w:pos="3060"/>
                          </w:tabs>
                          <w:jc w:val="both"/>
                          <w:rPr>
                            <w:rFonts w:ascii="Arial" w:hAnsi="Arial" w:cs="Arial"/>
                            <w:b/>
                            <w:sz w:val="28"/>
                            <w:szCs w:val="20"/>
                          </w:rPr>
                        </w:pPr>
                      </w:p>
                      <w:p w14:paraId="476E65A6" w14:textId="77777777" w:rsidR="002A6B39" w:rsidRPr="00C67B9C" w:rsidRDefault="002A6B39" w:rsidP="006931B9">
                        <w:pPr>
                          <w:tabs>
                            <w:tab w:val="right" w:pos="3060"/>
                          </w:tabs>
                          <w:jc w:val="both"/>
                          <w:rPr>
                            <w:rFonts w:ascii="Arial" w:hAnsi="Arial" w:cs="Arial"/>
                            <w:b/>
                            <w:sz w:val="2"/>
                            <w:szCs w:val="20"/>
                          </w:rPr>
                        </w:pPr>
                      </w:p>
                      <w:p w14:paraId="6507C44E" w14:textId="6CC72F16" w:rsidR="006931B9" w:rsidRDefault="006931B9" w:rsidP="00C67B9C">
                        <w:pPr>
                          <w:tabs>
                            <w:tab w:val="right" w:pos="3060"/>
                          </w:tabs>
                          <w:jc w:val="both"/>
                        </w:pPr>
                        <w:r w:rsidRPr="006931B9">
                          <w:rPr>
                            <w:rFonts w:ascii="Arial" w:hAnsi="Arial" w:cs="Arial"/>
                            <w:b/>
                            <w:sz w:val="16"/>
                            <w:szCs w:val="20"/>
                          </w:rPr>
                          <w:t>Fig. 1</w:t>
                        </w:r>
                      </w:p>
                    </w:txbxContent>
                  </v:textbox>
                </v:shape>
                <v:shape id="Text Box 2" o:spid="_x0000_s1055" type="#_x0000_t202" style="position:absolute;left:4407;top:11119;width:4210;height:10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5FBFD025" w14:textId="3BFFBDB0" w:rsidR="00452C7C" w:rsidRDefault="0068148D">
                        <w:r>
                          <w:rPr>
                            <w:noProof/>
                          </w:rPr>
                          <w:drawing>
                            <wp:inline distT="0" distB="0" distL="0" distR="0" wp14:anchorId="5D1CDA9C" wp14:editId="560BD0F1">
                              <wp:extent cx="164592" cy="155448"/>
                              <wp:effectExtent l="0" t="0" r="6985"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6a--basketball.jpg"/>
                                      <pic:cNvPicPr/>
                                    </pic:nvPicPr>
                                    <pic:blipFill>
                                      <a:blip r:embed="rId16">
                                        <a:extLst>
                                          <a:ext uri="{28A0092B-C50C-407E-A947-70E740481C1C}">
                                            <a14:useLocalDpi xmlns:a14="http://schemas.microsoft.com/office/drawing/2010/main" val="0"/>
                                          </a:ext>
                                        </a:extLst>
                                      </a:blip>
                                      <a:stretch>
                                        <a:fillRect/>
                                      </a:stretch>
                                    </pic:blipFill>
                                    <pic:spPr>
                                      <a:xfrm>
                                        <a:off x="0" y="0"/>
                                        <a:ext cx="164592" cy="155448"/>
                                      </a:xfrm>
                                      <a:prstGeom prst="rect">
                                        <a:avLst/>
                                      </a:prstGeom>
                                    </pic:spPr>
                                  </pic:pic>
                                </a:graphicData>
                              </a:graphic>
                            </wp:inline>
                          </w:drawing>
                        </w:r>
                      </w:p>
                      <w:p w14:paraId="355C332F" w14:textId="77777777" w:rsidR="002A6B39" w:rsidRPr="002A6B39" w:rsidRDefault="002A6B39">
                        <w:pPr>
                          <w:rPr>
                            <w:sz w:val="4"/>
                            <w:szCs w:val="4"/>
                          </w:rPr>
                        </w:pPr>
                      </w:p>
                      <w:p w14:paraId="407C1E41" w14:textId="4C261E07" w:rsidR="00452C7C" w:rsidRDefault="00CB67A5">
                        <w:r>
                          <w:rPr>
                            <w:noProof/>
                          </w:rPr>
                          <w:drawing>
                            <wp:inline distT="0" distB="0" distL="0" distR="0" wp14:anchorId="6D5AD36C" wp14:editId="18492C56">
                              <wp:extent cx="164592" cy="155448"/>
                              <wp:effectExtent l="0" t="0" r="6985" b="0"/>
                              <wp:docPr id="250" name="Picture 250" descr="A picture containing weapon, brass knucks, gu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6a--soccer_ball.jpg"/>
                                      <pic:cNvPicPr/>
                                    </pic:nvPicPr>
                                    <pic:blipFill>
                                      <a:blip r:embed="rId17">
                                        <a:extLst>
                                          <a:ext uri="{28A0092B-C50C-407E-A947-70E740481C1C}">
                                            <a14:useLocalDpi xmlns:a14="http://schemas.microsoft.com/office/drawing/2010/main" val="0"/>
                                          </a:ext>
                                        </a:extLst>
                                      </a:blip>
                                      <a:stretch>
                                        <a:fillRect/>
                                      </a:stretch>
                                    </pic:blipFill>
                                    <pic:spPr>
                                      <a:xfrm>
                                        <a:off x="0" y="0"/>
                                        <a:ext cx="164592" cy="155448"/>
                                      </a:xfrm>
                                      <a:prstGeom prst="rect">
                                        <a:avLst/>
                                      </a:prstGeom>
                                    </pic:spPr>
                                  </pic:pic>
                                </a:graphicData>
                              </a:graphic>
                            </wp:inline>
                          </w:drawing>
                        </w:r>
                      </w:p>
                      <w:p w14:paraId="646C0C64" w14:textId="77777777" w:rsidR="002A6B39" w:rsidRPr="002A6B39" w:rsidRDefault="002A6B39">
                        <w:pPr>
                          <w:rPr>
                            <w:sz w:val="4"/>
                            <w:szCs w:val="4"/>
                          </w:rPr>
                        </w:pPr>
                      </w:p>
                      <w:p w14:paraId="3B991625" w14:textId="0B396538" w:rsidR="00452C7C" w:rsidRDefault="00CB67A5">
                        <w:r>
                          <w:rPr>
                            <w:noProof/>
                          </w:rPr>
                          <w:drawing>
                            <wp:inline distT="0" distB="0" distL="0" distR="0" wp14:anchorId="33ECD39C" wp14:editId="3729E548">
                              <wp:extent cx="164592" cy="155448"/>
                              <wp:effectExtent l="0" t="0" r="6985"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6a--baseball.jpg"/>
                                      <pic:cNvPicPr/>
                                    </pic:nvPicPr>
                                    <pic:blipFill>
                                      <a:blip r:embed="rId18">
                                        <a:extLst>
                                          <a:ext uri="{28A0092B-C50C-407E-A947-70E740481C1C}">
                                            <a14:useLocalDpi xmlns:a14="http://schemas.microsoft.com/office/drawing/2010/main" val="0"/>
                                          </a:ext>
                                        </a:extLst>
                                      </a:blip>
                                      <a:stretch>
                                        <a:fillRect/>
                                      </a:stretch>
                                    </pic:blipFill>
                                    <pic:spPr>
                                      <a:xfrm>
                                        <a:off x="0" y="0"/>
                                        <a:ext cx="164592" cy="155448"/>
                                      </a:xfrm>
                                      <a:prstGeom prst="rect">
                                        <a:avLst/>
                                      </a:prstGeom>
                                    </pic:spPr>
                                  </pic:pic>
                                </a:graphicData>
                              </a:graphic>
                            </wp:inline>
                          </w:drawing>
                        </w:r>
                      </w:p>
                      <w:p w14:paraId="49D66DC9" w14:textId="77777777" w:rsidR="002A6B39" w:rsidRPr="002A6B39" w:rsidRDefault="002A6B39">
                        <w:pPr>
                          <w:rPr>
                            <w:sz w:val="4"/>
                            <w:szCs w:val="4"/>
                          </w:rPr>
                        </w:pPr>
                      </w:p>
                      <w:p w14:paraId="012B0267" w14:textId="7226B98E" w:rsidR="00452C7C" w:rsidRDefault="00CB67A5">
                        <w:r>
                          <w:rPr>
                            <w:noProof/>
                          </w:rPr>
                          <w:drawing>
                            <wp:inline distT="0" distB="0" distL="0" distR="0" wp14:anchorId="52A98362" wp14:editId="583EA878">
                              <wp:extent cx="164592" cy="155448"/>
                              <wp:effectExtent l="0" t="0" r="6985" b="0"/>
                              <wp:docPr id="252" name="Picture 252" descr="A picture containing toiletry&#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6a--football.jpg"/>
                                      <pic:cNvPicPr/>
                                    </pic:nvPicPr>
                                    <pic:blipFill>
                                      <a:blip r:embed="rId19">
                                        <a:extLst>
                                          <a:ext uri="{28A0092B-C50C-407E-A947-70E740481C1C}">
                                            <a14:useLocalDpi xmlns:a14="http://schemas.microsoft.com/office/drawing/2010/main" val="0"/>
                                          </a:ext>
                                        </a:extLst>
                                      </a:blip>
                                      <a:stretch>
                                        <a:fillRect/>
                                      </a:stretch>
                                    </pic:blipFill>
                                    <pic:spPr>
                                      <a:xfrm>
                                        <a:off x="0" y="0"/>
                                        <a:ext cx="164592" cy="155448"/>
                                      </a:xfrm>
                                      <a:prstGeom prst="rect">
                                        <a:avLst/>
                                      </a:prstGeom>
                                    </pic:spPr>
                                  </pic:pic>
                                </a:graphicData>
                              </a:graphic>
                            </wp:inline>
                          </w:drawing>
                        </w:r>
                      </w:p>
                      <w:p w14:paraId="7801FB1A" w14:textId="77777777" w:rsidR="002A6B39" w:rsidRPr="002A6B39" w:rsidRDefault="002A6B39">
                        <w:pPr>
                          <w:rPr>
                            <w:sz w:val="4"/>
                            <w:szCs w:val="4"/>
                          </w:rPr>
                        </w:pPr>
                      </w:p>
                      <w:p w14:paraId="0663DE27" w14:textId="071162F2" w:rsidR="00452C7C" w:rsidRDefault="00CB67A5">
                        <w:r>
                          <w:rPr>
                            <w:noProof/>
                          </w:rPr>
                          <w:drawing>
                            <wp:inline distT="0" distB="0" distL="0" distR="0" wp14:anchorId="410D9CC7" wp14:editId="598D927D">
                              <wp:extent cx="164592" cy="155448"/>
                              <wp:effectExtent l="0" t="0" r="6985" b="0"/>
                              <wp:docPr id="253" name="Picture 253"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6a--hockey_puck.jpg"/>
                                      <pic:cNvPicPr/>
                                    </pic:nvPicPr>
                                    <pic:blipFill>
                                      <a:blip r:embed="rId20">
                                        <a:extLst>
                                          <a:ext uri="{28A0092B-C50C-407E-A947-70E740481C1C}">
                                            <a14:useLocalDpi xmlns:a14="http://schemas.microsoft.com/office/drawing/2010/main" val="0"/>
                                          </a:ext>
                                        </a:extLst>
                                      </a:blip>
                                      <a:stretch>
                                        <a:fillRect/>
                                      </a:stretch>
                                    </pic:blipFill>
                                    <pic:spPr>
                                      <a:xfrm>
                                        <a:off x="0" y="0"/>
                                        <a:ext cx="164592" cy="155448"/>
                                      </a:xfrm>
                                      <a:prstGeom prst="rect">
                                        <a:avLst/>
                                      </a:prstGeom>
                                    </pic:spPr>
                                  </pic:pic>
                                </a:graphicData>
                              </a:graphic>
                            </wp:inline>
                          </w:drawing>
                        </w:r>
                      </w:p>
                    </w:txbxContent>
                  </v:textbox>
                </v:shape>
                <v:shape id="Text Box 2" o:spid="_x0000_s1056" type="#_x0000_t202" style="position:absolute;left:7762;top:11645;width:13043;height:10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" filled="f" stroked="f" strokeweight="3pt">
                  <v:textbox inset="0,0,0,0">
                    <w:txbxContent>
                      <w:p w14:paraId="3AF223FC" w14:textId="77777777" w:rsidR="00452C7C" w:rsidRPr="00697DA9" w:rsidRDefault="00452C7C" w:rsidP="002A6B39">
                        <w:pPr>
                          <w:tabs>
                            <w:tab w:val="left" w:pos="1170"/>
                            <w:tab w:val="left" w:pos="2700"/>
                            <w:tab w:val="right" w:pos="3060"/>
                          </w:tabs>
                          <w:spacing w:line="276" w:lineRule="auto"/>
                          <w:jc w:val="both"/>
                          <w:rPr>
                            <w:rFonts w:ascii="Arial" w:hAnsi="Arial" w:cs="Arial"/>
                            <w:b/>
                            <w:szCs w:val="20"/>
                          </w:rPr>
                        </w:pPr>
                        <w:r w:rsidRPr="00697DA9">
                          <w:rPr>
                            <w:rFonts w:ascii="Arial" w:hAnsi="Arial" w:cs="Arial"/>
                            <w:b/>
                            <w:szCs w:val="20"/>
                          </w:rPr>
                          <w:t xml:space="preserve">Basketball </w:t>
                        </w:r>
                        <w:r w:rsidRPr="00697DA9">
                          <w:rPr>
                            <w:rFonts w:ascii="Arial" w:hAnsi="Arial" w:cs="Arial"/>
                            <w:b/>
                            <w:szCs w:val="20"/>
                          </w:rPr>
                          <w:tab/>
                          <w:t>64 to 1</w:t>
                        </w:r>
                      </w:p>
                      <w:p w14:paraId="765B4E9D" w14:textId="77777777" w:rsidR="00452C7C" w:rsidRPr="00697DA9" w:rsidRDefault="00452C7C" w:rsidP="002A6B39">
                        <w:pPr>
                          <w:tabs>
                            <w:tab w:val="left" w:pos="1170"/>
                            <w:tab w:val="left" w:pos="2700"/>
                            <w:tab w:val="right" w:pos="3060"/>
                          </w:tabs>
                          <w:spacing w:line="276" w:lineRule="auto"/>
                          <w:jc w:val="both"/>
                          <w:rPr>
                            <w:rFonts w:ascii="Arial" w:hAnsi="Arial" w:cs="Arial"/>
                            <w:b/>
                            <w:szCs w:val="20"/>
                          </w:rPr>
                        </w:pPr>
                        <w:r w:rsidRPr="00697DA9">
                          <w:rPr>
                            <w:rFonts w:ascii="Arial" w:hAnsi="Arial" w:cs="Arial"/>
                            <w:b/>
                            <w:szCs w:val="20"/>
                          </w:rPr>
                          <w:t xml:space="preserve">Soccer </w:t>
                        </w:r>
                        <w:r w:rsidRPr="00697DA9">
                          <w:rPr>
                            <w:rFonts w:ascii="Arial" w:hAnsi="Arial" w:cs="Arial"/>
                            <w:b/>
                            <w:szCs w:val="20"/>
                          </w:rPr>
                          <w:tab/>
                          <w:t>59 to 1</w:t>
                        </w:r>
                      </w:p>
                      <w:p w14:paraId="27E3D599" w14:textId="77777777" w:rsidR="00452C7C" w:rsidRPr="00697DA9" w:rsidRDefault="00452C7C" w:rsidP="002A6B39">
                        <w:pPr>
                          <w:tabs>
                            <w:tab w:val="left" w:pos="1170"/>
                            <w:tab w:val="left" w:pos="2700"/>
                            <w:tab w:val="right" w:pos="3060"/>
                          </w:tabs>
                          <w:spacing w:line="276" w:lineRule="auto"/>
                          <w:jc w:val="both"/>
                          <w:rPr>
                            <w:rFonts w:ascii="Arial" w:hAnsi="Arial" w:cs="Arial"/>
                            <w:b/>
                            <w:szCs w:val="20"/>
                          </w:rPr>
                        </w:pPr>
                        <w:r w:rsidRPr="00697DA9">
                          <w:rPr>
                            <w:rFonts w:ascii="Arial" w:hAnsi="Arial" w:cs="Arial"/>
                            <w:b/>
                            <w:szCs w:val="20"/>
                          </w:rPr>
                          <w:t xml:space="preserve">Baseball </w:t>
                        </w:r>
                        <w:r w:rsidRPr="00697DA9">
                          <w:rPr>
                            <w:rFonts w:ascii="Arial" w:hAnsi="Arial" w:cs="Arial"/>
                            <w:b/>
                            <w:szCs w:val="20"/>
                          </w:rPr>
                          <w:tab/>
                          <w:t>35 to 1</w:t>
                        </w:r>
                      </w:p>
                      <w:p w14:paraId="6A860C19" w14:textId="77777777" w:rsidR="00452C7C" w:rsidRPr="00697DA9" w:rsidRDefault="00452C7C" w:rsidP="002A6B39">
                        <w:pPr>
                          <w:tabs>
                            <w:tab w:val="left" w:pos="1170"/>
                            <w:tab w:val="left" w:pos="2700"/>
                            <w:tab w:val="right" w:pos="3060"/>
                          </w:tabs>
                          <w:spacing w:line="276" w:lineRule="auto"/>
                          <w:jc w:val="both"/>
                          <w:rPr>
                            <w:rFonts w:ascii="Arial" w:hAnsi="Arial" w:cs="Arial"/>
                            <w:b/>
                            <w:szCs w:val="20"/>
                          </w:rPr>
                        </w:pPr>
                        <w:r w:rsidRPr="00697DA9">
                          <w:rPr>
                            <w:rFonts w:ascii="Arial" w:hAnsi="Arial" w:cs="Arial"/>
                            <w:b/>
                            <w:szCs w:val="20"/>
                          </w:rPr>
                          <w:t xml:space="preserve">Football </w:t>
                        </w:r>
                        <w:r w:rsidRPr="00697DA9">
                          <w:rPr>
                            <w:rFonts w:ascii="Arial" w:hAnsi="Arial" w:cs="Arial"/>
                            <w:b/>
                            <w:szCs w:val="20"/>
                          </w:rPr>
                          <w:tab/>
                          <w:t>31 to 1</w:t>
                        </w:r>
                      </w:p>
                      <w:p w14:paraId="338AF9CB" w14:textId="77777777" w:rsidR="00452C7C" w:rsidRPr="00697DA9" w:rsidRDefault="00452C7C" w:rsidP="002A6B39">
                        <w:pPr>
                          <w:tabs>
                            <w:tab w:val="left" w:pos="1170"/>
                            <w:tab w:val="left" w:pos="2700"/>
                            <w:tab w:val="right" w:pos="3060"/>
                          </w:tabs>
                          <w:spacing w:line="276" w:lineRule="auto"/>
                          <w:jc w:val="both"/>
                          <w:rPr>
                            <w:rFonts w:ascii="Arial" w:hAnsi="Arial" w:cs="Arial"/>
                            <w:b/>
                            <w:szCs w:val="20"/>
                          </w:rPr>
                        </w:pPr>
                        <w:r w:rsidRPr="00697DA9">
                          <w:rPr>
                            <w:rFonts w:ascii="Arial" w:hAnsi="Arial" w:cs="Arial"/>
                            <w:b/>
                            <w:szCs w:val="20"/>
                          </w:rPr>
                          <w:t xml:space="preserve">Hockey </w:t>
                        </w:r>
                        <w:r w:rsidRPr="00697DA9">
                          <w:rPr>
                            <w:rFonts w:ascii="Arial" w:hAnsi="Arial" w:cs="Arial"/>
                            <w:b/>
                            <w:szCs w:val="20"/>
                          </w:rPr>
                          <w:tab/>
                          <w:t>30 to 1</w:t>
                        </w:r>
                      </w:p>
                    </w:txbxContent>
                  </v:textbox>
                </v:shape>
                <w10:wrap type="tight" anchory="page"/>
              </v:group>
            </w:pict>
          </mc:Fallback>
        </mc:AlternateContent>
      </w:r>
      <w:r w:rsidR="00DB6F86" w:rsidRPr="00757FBD">
        <w:rPr>
          <w:sz w:val="12"/>
          <w:szCs w:val="20"/>
        </w:rPr>
        <w:t xml:space="preserve"> </w:t>
      </w:r>
    </w:p>
    <w:p w14:paraId="37802C71" w14:textId="77777777" w:rsidR="00BB3B1B" w:rsidRPr="00B80662" w:rsidRDefault="00BB3B1B" w:rsidP="002243E9">
      <w:pPr>
        <w:ind w:firstLine="288"/>
        <w:jc w:val="both"/>
        <w:rPr>
          <w:sz w:val="12"/>
          <w:szCs w:val="20"/>
        </w:rPr>
      </w:pPr>
    </w:p>
    <w:p w14:paraId="6696094A" w14:textId="073538EF" w:rsidR="008D30D2" w:rsidRDefault="002454E6" w:rsidP="002243E9">
      <w:pPr>
        <w:ind w:firstLine="288"/>
        <w:jc w:val="both"/>
        <w:rPr>
          <w:sz w:val="20"/>
          <w:szCs w:val="20"/>
        </w:rPr>
      </w:pPr>
      <w:r w:rsidRPr="00C000F3">
        <w:rPr>
          <w:sz w:val="20"/>
          <w:szCs w:val="20"/>
        </w:rPr>
        <w:t>But when it comes to their child’s athletic ability, many parents feel the numbers do</w:t>
      </w:r>
      <w:r w:rsidR="008D30D2" w:rsidRPr="00C000F3">
        <w:rPr>
          <w:sz w:val="20"/>
          <w:szCs w:val="20"/>
        </w:rPr>
        <w:t xml:space="preserve">n’t </w:t>
      </w:r>
      <w:r w:rsidRPr="00C000F3">
        <w:rPr>
          <w:sz w:val="20"/>
          <w:szCs w:val="20"/>
        </w:rPr>
        <w:t>apply</w:t>
      </w:r>
      <w:r w:rsidR="008D30D2" w:rsidRPr="00C000F3">
        <w:rPr>
          <w:sz w:val="20"/>
          <w:szCs w:val="20"/>
        </w:rPr>
        <w:t xml:space="preserve">. In a 2019 survey on the cost of youth sports by TD Ameritrade, 40% of parents with children in competitive youth sports said they felt confident </w:t>
      </w:r>
      <w:r w:rsidR="008D30D2" w:rsidRPr="00C000F3">
        <w:rPr>
          <w:b/>
          <w:i/>
          <w:sz w:val="20"/>
          <w:szCs w:val="20"/>
        </w:rPr>
        <w:t>their</w:t>
      </w:r>
      <w:r w:rsidR="008D30D2" w:rsidRPr="00C000F3">
        <w:rPr>
          <w:sz w:val="20"/>
          <w:szCs w:val="20"/>
        </w:rPr>
        <w:t xml:space="preserve"> child would get an athletic scholarship. One-third of these parents saw either Olympic or professional athletic careers as a real possibility, and 15 percent said they were “counting on it.”</w:t>
      </w:r>
      <w:r w:rsidRPr="00C000F3">
        <w:rPr>
          <w:sz w:val="20"/>
          <w:szCs w:val="20"/>
        </w:rPr>
        <w:t xml:space="preserve"> </w:t>
      </w:r>
      <w:r w:rsidR="006264D8" w:rsidRPr="00C000F3">
        <w:rPr>
          <w:sz w:val="20"/>
          <w:szCs w:val="20"/>
        </w:rPr>
        <w:t xml:space="preserve">When the difference between expectations and reality is this great, it </w:t>
      </w:r>
      <w:r w:rsidR="008D1F61" w:rsidRPr="00C000F3">
        <w:rPr>
          <w:sz w:val="20"/>
          <w:szCs w:val="20"/>
        </w:rPr>
        <w:t xml:space="preserve">reflects a serious disconnect. </w:t>
      </w:r>
    </w:p>
    <w:p w14:paraId="1FD5EBAA" w14:textId="77777777" w:rsidR="00B80662" w:rsidRPr="00740C85" w:rsidRDefault="00B80662" w:rsidP="002243E9">
      <w:pPr>
        <w:ind w:firstLine="288"/>
        <w:jc w:val="both"/>
        <w:rPr>
          <w:sz w:val="8"/>
          <w:szCs w:val="20"/>
        </w:rPr>
      </w:pPr>
    </w:p>
    <w:p w14:paraId="0461DB18" w14:textId="4212F0AF" w:rsidR="008D1F61" w:rsidRPr="00C000F3" w:rsidRDefault="006264D8" w:rsidP="00426E8D">
      <w:pPr>
        <w:ind w:firstLine="270"/>
        <w:jc w:val="both"/>
        <w:rPr>
          <w:sz w:val="20"/>
          <w:szCs w:val="20"/>
        </w:rPr>
      </w:pPr>
      <w:r w:rsidRPr="00C000F3">
        <w:rPr>
          <w:b/>
          <w:sz w:val="20"/>
          <w:szCs w:val="20"/>
        </w:rPr>
        <w:t>2. Most a</w:t>
      </w:r>
      <w:r w:rsidR="008D1F61" w:rsidRPr="00C000F3">
        <w:rPr>
          <w:b/>
          <w:sz w:val="20"/>
          <w:szCs w:val="20"/>
        </w:rPr>
        <w:t>thletic scholarships do not cover all expenses.</w:t>
      </w:r>
      <w:r w:rsidR="008D1F61" w:rsidRPr="00C000F3">
        <w:rPr>
          <w:sz w:val="20"/>
          <w:szCs w:val="20"/>
        </w:rPr>
        <w:t xml:space="preserve"> When parents and young athletes </w:t>
      </w:r>
      <w:r w:rsidRPr="00C000F3">
        <w:rPr>
          <w:sz w:val="20"/>
          <w:szCs w:val="20"/>
        </w:rPr>
        <w:t>dream</w:t>
      </w:r>
      <w:r w:rsidR="008D1F61" w:rsidRPr="00C000F3">
        <w:rPr>
          <w:sz w:val="20"/>
          <w:szCs w:val="20"/>
        </w:rPr>
        <w:t xml:space="preserve"> about athletic scholarships, they usually t</w:t>
      </w:r>
      <w:r w:rsidRPr="00C000F3">
        <w:rPr>
          <w:sz w:val="20"/>
          <w:szCs w:val="20"/>
        </w:rPr>
        <w:t>alk</w:t>
      </w:r>
      <w:r w:rsidR="008D1F61" w:rsidRPr="00C000F3">
        <w:rPr>
          <w:sz w:val="20"/>
          <w:szCs w:val="20"/>
        </w:rPr>
        <w:t xml:space="preserve"> </w:t>
      </w:r>
      <w:r w:rsidRPr="00C000F3">
        <w:rPr>
          <w:sz w:val="20"/>
          <w:szCs w:val="20"/>
        </w:rPr>
        <w:t>about a</w:t>
      </w:r>
      <w:r w:rsidR="008D1F61" w:rsidRPr="00C000F3">
        <w:rPr>
          <w:sz w:val="20"/>
          <w:szCs w:val="20"/>
        </w:rPr>
        <w:t xml:space="preserve"> “full ride” that cover</w:t>
      </w:r>
      <w:r w:rsidR="00740C85">
        <w:rPr>
          <w:sz w:val="20"/>
          <w:szCs w:val="20"/>
        </w:rPr>
        <w:t>s</w:t>
      </w:r>
      <w:r w:rsidR="008D1F61" w:rsidRPr="00C000F3">
        <w:rPr>
          <w:sz w:val="20"/>
          <w:szCs w:val="20"/>
        </w:rPr>
        <w:t xml:space="preserve"> all costs. But with the exception of high-revenue Division I glamor sports like football and basketball, most </w:t>
      </w:r>
      <w:r w:rsidRPr="00C000F3">
        <w:rPr>
          <w:sz w:val="20"/>
          <w:szCs w:val="20"/>
        </w:rPr>
        <w:t xml:space="preserve">athletic </w:t>
      </w:r>
      <w:r w:rsidR="008D1F61" w:rsidRPr="00C000F3">
        <w:rPr>
          <w:sz w:val="20"/>
          <w:szCs w:val="20"/>
        </w:rPr>
        <w:t xml:space="preserve">scholarships </w:t>
      </w:r>
      <w:r w:rsidRPr="00C000F3">
        <w:rPr>
          <w:sz w:val="20"/>
          <w:szCs w:val="20"/>
        </w:rPr>
        <w:t>aren’t full rides;</w:t>
      </w:r>
      <w:r w:rsidR="008D1F61" w:rsidRPr="00C000F3">
        <w:rPr>
          <w:sz w:val="20"/>
          <w:szCs w:val="20"/>
        </w:rPr>
        <w:t xml:space="preserve"> </w:t>
      </w:r>
      <w:r w:rsidRPr="00C000F3">
        <w:rPr>
          <w:sz w:val="20"/>
          <w:szCs w:val="20"/>
        </w:rPr>
        <w:t>m</w:t>
      </w:r>
      <w:r w:rsidR="008D1F61" w:rsidRPr="00C000F3">
        <w:rPr>
          <w:sz w:val="20"/>
          <w:szCs w:val="20"/>
        </w:rPr>
        <w:t>any a</w:t>
      </w:r>
      <w:r w:rsidRPr="00C000F3">
        <w:rPr>
          <w:sz w:val="20"/>
          <w:szCs w:val="20"/>
        </w:rPr>
        <w:t xml:space="preserve">re </w:t>
      </w:r>
      <w:r w:rsidR="008D1F61" w:rsidRPr="00C000F3">
        <w:rPr>
          <w:sz w:val="20"/>
          <w:szCs w:val="20"/>
        </w:rPr>
        <w:t>less than $5,000.</w:t>
      </w:r>
    </w:p>
    <w:p w14:paraId="3E24C44F" w14:textId="2D188D68" w:rsidR="00426E8D" w:rsidRDefault="008D1F61" w:rsidP="002243E9">
      <w:pPr>
        <w:ind w:firstLine="288"/>
        <w:jc w:val="both"/>
        <w:rPr>
          <w:sz w:val="20"/>
          <w:szCs w:val="20"/>
        </w:rPr>
      </w:pPr>
      <w:r w:rsidRPr="00C000F3">
        <w:rPr>
          <w:sz w:val="20"/>
          <w:szCs w:val="20"/>
        </w:rPr>
        <w:t>A</w:t>
      </w:r>
      <w:r w:rsidR="006264D8" w:rsidRPr="00C000F3">
        <w:rPr>
          <w:sz w:val="20"/>
          <w:szCs w:val="20"/>
        </w:rPr>
        <w:t xml:space="preserve">n athletic department’s </w:t>
      </w:r>
      <w:r w:rsidRPr="00C000F3">
        <w:rPr>
          <w:sz w:val="20"/>
          <w:szCs w:val="20"/>
        </w:rPr>
        <w:t xml:space="preserve">budget </w:t>
      </w:r>
      <w:r w:rsidR="006264D8" w:rsidRPr="00C000F3">
        <w:rPr>
          <w:sz w:val="20"/>
          <w:szCs w:val="20"/>
        </w:rPr>
        <w:t xml:space="preserve">gives </w:t>
      </w:r>
      <w:r w:rsidRPr="00C000F3">
        <w:rPr>
          <w:sz w:val="20"/>
          <w:szCs w:val="20"/>
        </w:rPr>
        <w:t xml:space="preserve">each team a specific number of scholarships, to be divided at the coach’s discretion. If a tennis team is allocated 7 scholarships, the coach might give </w:t>
      </w:r>
      <w:r w:rsidR="006264D8" w:rsidRPr="00C000F3">
        <w:rPr>
          <w:sz w:val="20"/>
          <w:szCs w:val="20"/>
        </w:rPr>
        <w:t>one</w:t>
      </w:r>
      <w:r w:rsidRPr="00C000F3">
        <w:rPr>
          <w:sz w:val="20"/>
          <w:szCs w:val="20"/>
        </w:rPr>
        <w:t xml:space="preserve"> highly-coveted athlete a full ride</w:t>
      </w:r>
      <w:r w:rsidR="006264D8" w:rsidRPr="00C000F3">
        <w:rPr>
          <w:sz w:val="20"/>
          <w:szCs w:val="20"/>
        </w:rPr>
        <w:t xml:space="preserve">. But </w:t>
      </w:r>
      <w:r w:rsidRPr="00C000F3">
        <w:rPr>
          <w:sz w:val="20"/>
          <w:szCs w:val="20"/>
        </w:rPr>
        <w:t>most likely</w:t>
      </w:r>
      <w:r w:rsidR="006264D8" w:rsidRPr="00C000F3">
        <w:rPr>
          <w:sz w:val="20"/>
          <w:szCs w:val="20"/>
        </w:rPr>
        <w:t>,</w:t>
      </w:r>
      <w:r w:rsidRPr="00C000F3">
        <w:rPr>
          <w:sz w:val="20"/>
          <w:szCs w:val="20"/>
        </w:rPr>
        <w:t xml:space="preserve"> each scholarship will be divided amongst several prospective student-athletes, depending on their financial circumstances and perceived value to the program. </w:t>
      </w:r>
      <w:r w:rsidR="0099173A" w:rsidRPr="00C000F3">
        <w:rPr>
          <w:sz w:val="20"/>
          <w:szCs w:val="20"/>
        </w:rPr>
        <w:t>If</w:t>
      </w:r>
      <w:r w:rsidRPr="00C000F3">
        <w:rPr>
          <w:sz w:val="20"/>
          <w:szCs w:val="20"/>
        </w:rPr>
        <w:t xml:space="preserve"> </w:t>
      </w:r>
      <w:r w:rsidR="006264D8" w:rsidRPr="00C000F3">
        <w:rPr>
          <w:sz w:val="20"/>
          <w:szCs w:val="20"/>
        </w:rPr>
        <w:t>six</w:t>
      </w:r>
      <w:r w:rsidRPr="00C000F3">
        <w:rPr>
          <w:sz w:val="20"/>
          <w:szCs w:val="20"/>
        </w:rPr>
        <w:t xml:space="preserve"> scholarships</w:t>
      </w:r>
      <w:r w:rsidR="0099173A" w:rsidRPr="00C000F3">
        <w:rPr>
          <w:sz w:val="20"/>
          <w:szCs w:val="20"/>
        </w:rPr>
        <w:t xml:space="preserve"> are spread across 20 players, the </w:t>
      </w:r>
      <w:r w:rsidR="003D678D">
        <w:rPr>
          <w:sz w:val="20"/>
          <w:szCs w:val="20"/>
        </w:rPr>
        <w:t>scholarship</w:t>
      </w:r>
      <w:r w:rsidR="0097733B" w:rsidRPr="00C000F3">
        <w:rPr>
          <w:sz w:val="20"/>
          <w:szCs w:val="20"/>
        </w:rPr>
        <w:t xml:space="preserve"> will </w:t>
      </w:r>
      <w:r w:rsidR="0099173A" w:rsidRPr="00C000F3">
        <w:rPr>
          <w:sz w:val="20"/>
          <w:szCs w:val="20"/>
        </w:rPr>
        <w:t xml:space="preserve">be a fraction of the cost of attendance, with </w:t>
      </w:r>
      <w:r w:rsidR="003D678D">
        <w:rPr>
          <w:sz w:val="20"/>
          <w:szCs w:val="20"/>
        </w:rPr>
        <w:t xml:space="preserve">the </w:t>
      </w:r>
      <w:r w:rsidR="0099173A" w:rsidRPr="00C000F3">
        <w:rPr>
          <w:sz w:val="20"/>
          <w:szCs w:val="20"/>
        </w:rPr>
        <w:t>student-athlete</w:t>
      </w:r>
      <w:r w:rsidR="003D678D">
        <w:rPr>
          <w:sz w:val="20"/>
          <w:szCs w:val="20"/>
        </w:rPr>
        <w:t xml:space="preserve"> and the parent</w:t>
      </w:r>
      <w:r w:rsidR="0099173A" w:rsidRPr="00C000F3">
        <w:rPr>
          <w:sz w:val="20"/>
          <w:szCs w:val="20"/>
        </w:rPr>
        <w:t>s required to make up the difference</w:t>
      </w:r>
      <w:r w:rsidR="003D678D">
        <w:rPr>
          <w:sz w:val="20"/>
          <w:szCs w:val="20"/>
        </w:rPr>
        <w:t>.</w:t>
      </w:r>
      <w:r w:rsidR="0099173A" w:rsidRPr="00C000F3">
        <w:rPr>
          <w:sz w:val="20"/>
          <w:szCs w:val="20"/>
        </w:rPr>
        <w:t xml:space="preserve"> </w:t>
      </w:r>
    </w:p>
    <w:p w14:paraId="69FC52A3" w14:textId="551AFAE4" w:rsidR="00426E8D" w:rsidRPr="00740C85" w:rsidRDefault="00426E8D" w:rsidP="00B80662">
      <w:pPr>
        <w:ind w:firstLine="270"/>
        <w:jc w:val="both"/>
        <w:rPr>
          <w:b/>
          <w:sz w:val="8"/>
          <w:szCs w:val="20"/>
        </w:rPr>
      </w:pPr>
    </w:p>
    <w:p w14:paraId="799709E3" w14:textId="4B0E75EF" w:rsidR="003D678D" w:rsidRDefault="00A658BD" w:rsidP="00B80662">
      <w:pPr>
        <w:ind w:firstLine="270"/>
        <w:jc w:val="both"/>
        <w:rPr>
          <w:sz w:val="20"/>
          <w:szCs w:val="20"/>
        </w:rPr>
      </w:pPr>
      <w:r w:rsidRPr="00C000F3">
        <w:rPr>
          <w:b/>
          <w:sz w:val="20"/>
          <w:szCs w:val="20"/>
        </w:rPr>
        <w:t xml:space="preserve">3. </w:t>
      </w:r>
      <w:r w:rsidR="0099173A" w:rsidRPr="00C000F3">
        <w:rPr>
          <w:b/>
          <w:sz w:val="20"/>
          <w:szCs w:val="20"/>
        </w:rPr>
        <w:t>The development costs are steep.</w:t>
      </w:r>
      <w:r w:rsidR="0099173A" w:rsidRPr="00C000F3">
        <w:rPr>
          <w:sz w:val="20"/>
          <w:szCs w:val="20"/>
        </w:rPr>
        <w:t xml:space="preserve"> To improve their chances of becoming scholarship-worthy, many parents and </w:t>
      </w:r>
      <w:r w:rsidR="00BF79A5">
        <w:rPr>
          <w:sz w:val="20"/>
          <w:szCs w:val="20"/>
        </w:rPr>
        <w:t>y</w:t>
      </w:r>
      <w:r w:rsidR="0099173A" w:rsidRPr="00C000F3">
        <w:rPr>
          <w:sz w:val="20"/>
          <w:szCs w:val="20"/>
        </w:rPr>
        <w:t>oung athletes commit extra time and resources to becoming</w:t>
      </w:r>
      <w:r w:rsidR="00426E8D">
        <w:rPr>
          <w:sz w:val="20"/>
          <w:szCs w:val="20"/>
        </w:rPr>
        <w:br/>
      </w:r>
      <w:r w:rsidR="00426E8D">
        <w:rPr>
          <w:sz w:val="20"/>
          <w:szCs w:val="20"/>
        </w:rPr>
        <w:br w:type="column"/>
      </w:r>
      <w:r w:rsidR="0099173A" w:rsidRPr="00C000F3">
        <w:rPr>
          <w:sz w:val="20"/>
          <w:szCs w:val="20"/>
        </w:rPr>
        <w:t xml:space="preserve">better players. One-on-one coaching, summer camps, </w:t>
      </w:r>
      <w:r w:rsidR="0097733B" w:rsidRPr="00C000F3">
        <w:rPr>
          <w:sz w:val="20"/>
          <w:szCs w:val="20"/>
        </w:rPr>
        <w:t>s</w:t>
      </w:r>
      <w:r w:rsidR="0099173A" w:rsidRPr="00C000F3">
        <w:rPr>
          <w:sz w:val="20"/>
          <w:szCs w:val="20"/>
        </w:rPr>
        <w:t>pe</w:t>
      </w:r>
      <w:r w:rsidR="0097733B" w:rsidRPr="00C000F3">
        <w:rPr>
          <w:sz w:val="20"/>
          <w:szCs w:val="20"/>
        </w:rPr>
        <w:t>cialized</w:t>
      </w:r>
      <w:r w:rsidR="0099173A" w:rsidRPr="00C000F3">
        <w:rPr>
          <w:sz w:val="20"/>
          <w:szCs w:val="20"/>
        </w:rPr>
        <w:t xml:space="preserve"> equipment, out-of-season training and travel teams </w:t>
      </w:r>
      <w:proofErr w:type="gramStart"/>
      <w:r w:rsidR="0097733B" w:rsidRPr="00C000F3">
        <w:rPr>
          <w:sz w:val="20"/>
          <w:szCs w:val="20"/>
        </w:rPr>
        <w:t>are seen as</w:t>
      </w:r>
      <w:proofErr w:type="gramEnd"/>
      <w:r w:rsidR="0097733B" w:rsidRPr="00C000F3">
        <w:rPr>
          <w:sz w:val="20"/>
          <w:szCs w:val="20"/>
        </w:rPr>
        <w:t xml:space="preserve"> </w:t>
      </w:r>
      <w:r w:rsidR="0099173A" w:rsidRPr="00C000F3">
        <w:rPr>
          <w:sz w:val="20"/>
          <w:szCs w:val="20"/>
        </w:rPr>
        <w:t xml:space="preserve">essential to maximizing talent and getting the attention of college coaches. </w:t>
      </w:r>
    </w:p>
    <w:p w14:paraId="2F139792" w14:textId="1AF5C810" w:rsidR="002243E9" w:rsidRPr="00C000F3" w:rsidRDefault="0099173A" w:rsidP="003D678D">
      <w:pPr>
        <w:ind w:firstLine="288"/>
        <w:jc w:val="both"/>
        <w:rPr>
          <w:sz w:val="20"/>
          <w:szCs w:val="20"/>
        </w:rPr>
      </w:pPr>
      <w:r w:rsidRPr="00C000F3">
        <w:rPr>
          <w:sz w:val="20"/>
          <w:szCs w:val="20"/>
        </w:rPr>
        <w:t>It</w:t>
      </w:r>
      <w:r w:rsidR="004D01A9">
        <w:rPr>
          <w:sz w:val="20"/>
          <w:szCs w:val="20"/>
        </w:rPr>
        <w:t xml:space="preserve"> i</w:t>
      </w:r>
      <w:r w:rsidRPr="00C000F3">
        <w:rPr>
          <w:sz w:val="20"/>
          <w:szCs w:val="20"/>
        </w:rPr>
        <w:t>s expensive.</w:t>
      </w:r>
      <w:r w:rsidR="003D678D">
        <w:rPr>
          <w:sz w:val="20"/>
          <w:szCs w:val="20"/>
        </w:rPr>
        <w:t xml:space="preserve"> </w:t>
      </w:r>
      <w:r w:rsidRPr="00C000F3">
        <w:rPr>
          <w:sz w:val="20"/>
          <w:szCs w:val="20"/>
        </w:rPr>
        <w:t xml:space="preserve"> </w:t>
      </w:r>
      <w:r w:rsidR="00C000F3">
        <w:rPr>
          <w:sz w:val="20"/>
          <w:szCs w:val="20"/>
        </w:rPr>
        <w:t>Parents in t</w:t>
      </w:r>
      <w:r w:rsidR="001E4D2D" w:rsidRPr="00C000F3">
        <w:rPr>
          <w:sz w:val="20"/>
          <w:szCs w:val="20"/>
        </w:rPr>
        <w:t xml:space="preserve">he TDA survey </w:t>
      </w:r>
      <w:r w:rsidR="003D678D">
        <w:rPr>
          <w:sz w:val="20"/>
          <w:szCs w:val="20"/>
        </w:rPr>
        <w:t xml:space="preserve">reported </w:t>
      </w:r>
      <w:r w:rsidR="00C000F3">
        <w:rPr>
          <w:sz w:val="20"/>
          <w:szCs w:val="20"/>
        </w:rPr>
        <w:t>spen</w:t>
      </w:r>
      <w:r w:rsidR="003D678D">
        <w:rPr>
          <w:sz w:val="20"/>
          <w:szCs w:val="20"/>
        </w:rPr>
        <w:t>ding</w:t>
      </w:r>
      <w:r w:rsidR="00C000F3">
        <w:rPr>
          <w:sz w:val="20"/>
          <w:szCs w:val="20"/>
        </w:rPr>
        <w:t xml:space="preserve"> </w:t>
      </w:r>
      <w:r w:rsidRPr="00C000F3">
        <w:rPr>
          <w:sz w:val="20"/>
          <w:szCs w:val="20"/>
        </w:rPr>
        <w:t>between $100–$499</w:t>
      </w:r>
      <w:r w:rsidR="001E4D2D" w:rsidRPr="00C000F3">
        <w:rPr>
          <w:sz w:val="20"/>
          <w:szCs w:val="20"/>
        </w:rPr>
        <w:t>/mo.</w:t>
      </w:r>
      <w:r w:rsidRPr="00C000F3">
        <w:rPr>
          <w:sz w:val="20"/>
          <w:szCs w:val="20"/>
        </w:rPr>
        <w:t xml:space="preserve"> per child on elite youth sports</w:t>
      </w:r>
      <w:r w:rsidR="0097733B" w:rsidRPr="00C000F3">
        <w:rPr>
          <w:sz w:val="20"/>
          <w:szCs w:val="20"/>
        </w:rPr>
        <w:t xml:space="preserve">; </w:t>
      </w:r>
      <w:r w:rsidR="0051460A" w:rsidRPr="00C000F3">
        <w:rPr>
          <w:sz w:val="20"/>
          <w:szCs w:val="20"/>
        </w:rPr>
        <w:t xml:space="preserve">20 percent of families spent $1,000 </w:t>
      </w:r>
      <w:r w:rsidR="0097733B" w:rsidRPr="00C000F3">
        <w:rPr>
          <w:sz w:val="20"/>
          <w:szCs w:val="20"/>
        </w:rPr>
        <w:t>or more</w:t>
      </w:r>
      <w:r w:rsidR="0051460A" w:rsidRPr="00C000F3">
        <w:rPr>
          <w:sz w:val="20"/>
          <w:szCs w:val="20"/>
        </w:rPr>
        <w:t>.</w:t>
      </w:r>
      <w:r w:rsidR="001E4D2D" w:rsidRPr="00C000F3">
        <w:rPr>
          <w:sz w:val="20"/>
          <w:szCs w:val="20"/>
        </w:rPr>
        <w:t xml:space="preserve"> </w:t>
      </w:r>
      <w:r w:rsidR="0097733B" w:rsidRPr="00C000F3">
        <w:rPr>
          <w:sz w:val="20"/>
          <w:szCs w:val="20"/>
        </w:rPr>
        <w:t>For s</w:t>
      </w:r>
      <w:r w:rsidR="001E4D2D" w:rsidRPr="00C000F3">
        <w:rPr>
          <w:sz w:val="20"/>
          <w:szCs w:val="20"/>
        </w:rPr>
        <w:t>ome sports</w:t>
      </w:r>
      <w:r w:rsidR="0097733B" w:rsidRPr="00C000F3">
        <w:rPr>
          <w:sz w:val="20"/>
          <w:szCs w:val="20"/>
        </w:rPr>
        <w:t xml:space="preserve">, the </w:t>
      </w:r>
      <w:r w:rsidR="001E4D2D" w:rsidRPr="00C000F3">
        <w:rPr>
          <w:sz w:val="20"/>
          <w:szCs w:val="20"/>
        </w:rPr>
        <w:t>cost</w:t>
      </w:r>
      <w:r w:rsidR="0097733B" w:rsidRPr="00C000F3">
        <w:rPr>
          <w:sz w:val="20"/>
          <w:szCs w:val="20"/>
        </w:rPr>
        <w:t>s are</w:t>
      </w:r>
      <w:r w:rsidR="001E4D2D" w:rsidRPr="00C000F3">
        <w:rPr>
          <w:sz w:val="20"/>
          <w:szCs w:val="20"/>
        </w:rPr>
        <w:t xml:space="preserve"> even </w:t>
      </w:r>
      <w:r w:rsidR="003D678D">
        <w:rPr>
          <w:sz w:val="20"/>
          <w:szCs w:val="20"/>
        </w:rPr>
        <w:t>higher</w:t>
      </w:r>
      <w:r w:rsidR="001E4D2D" w:rsidRPr="00C000F3">
        <w:rPr>
          <w:sz w:val="20"/>
          <w:szCs w:val="20"/>
        </w:rPr>
        <w:t xml:space="preserve">: Wintergreen Research found </w:t>
      </w:r>
      <w:r w:rsidR="0097733B" w:rsidRPr="00C000F3">
        <w:rPr>
          <w:sz w:val="20"/>
          <w:szCs w:val="20"/>
        </w:rPr>
        <w:t>families with children p</w:t>
      </w:r>
      <w:r w:rsidR="004D01A9">
        <w:rPr>
          <w:sz w:val="20"/>
          <w:szCs w:val="20"/>
        </w:rPr>
        <w:t>l</w:t>
      </w:r>
      <w:r w:rsidR="0097733B" w:rsidRPr="00C000F3">
        <w:rPr>
          <w:sz w:val="20"/>
          <w:szCs w:val="20"/>
        </w:rPr>
        <w:t xml:space="preserve">aying </w:t>
      </w:r>
      <w:r w:rsidR="001E4D2D" w:rsidRPr="00C000F3">
        <w:rPr>
          <w:sz w:val="20"/>
          <w:szCs w:val="20"/>
        </w:rPr>
        <w:t xml:space="preserve">elite </w:t>
      </w:r>
      <w:r w:rsidR="0097733B" w:rsidRPr="00C000F3">
        <w:rPr>
          <w:sz w:val="20"/>
          <w:szCs w:val="20"/>
        </w:rPr>
        <w:t xml:space="preserve">level </w:t>
      </w:r>
      <w:r w:rsidR="001E4D2D" w:rsidRPr="00C000F3">
        <w:rPr>
          <w:sz w:val="20"/>
          <w:szCs w:val="20"/>
        </w:rPr>
        <w:t>youth hockey t</w:t>
      </w:r>
      <w:r w:rsidR="0097733B" w:rsidRPr="00C000F3">
        <w:rPr>
          <w:sz w:val="20"/>
          <w:szCs w:val="20"/>
        </w:rPr>
        <w:t xml:space="preserve">ypically spent </w:t>
      </w:r>
      <w:r w:rsidR="001E4D2D" w:rsidRPr="00C000F3">
        <w:rPr>
          <w:sz w:val="20"/>
          <w:szCs w:val="20"/>
        </w:rPr>
        <w:t xml:space="preserve">over $25,000 </w:t>
      </w:r>
      <w:r w:rsidR="0097733B" w:rsidRPr="00C000F3">
        <w:rPr>
          <w:sz w:val="20"/>
          <w:szCs w:val="20"/>
        </w:rPr>
        <w:t>annually</w:t>
      </w:r>
      <w:r w:rsidR="001E4D2D" w:rsidRPr="00C000F3">
        <w:rPr>
          <w:sz w:val="20"/>
          <w:szCs w:val="20"/>
        </w:rPr>
        <w:t>.</w:t>
      </w:r>
      <w:r w:rsidR="00A658BD" w:rsidRPr="00C000F3">
        <w:rPr>
          <w:sz w:val="20"/>
          <w:szCs w:val="20"/>
        </w:rPr>
        <w:t xml:space="preserve"> </w:t>
      </w:r>
      <w:r w:rsidRPr="00C000F3">
        <w:rPr>
          <w:sz w:val="20"/>
          <w:szCs w:val="20"/>
        </w:rPr>
        <w:t>“</w:t>
      </w:r>
      <w:r w:rsidR="00A2031E" w:rsidRPr="00C000F3">
        <w:rPr>
          <w:sz w:val="20"/>
          <w:szCs w:val="20"/>
        </w:rPr>
        <w:t>(</w:t>
      </w:r>
      <w:r w:rsidRPr="00C000F3">
        <w:rPr>
          <w:sz w:val="20"/>
          <w:szCs w:val="20"/>
        </w:rPr>
        <w:t>Youth sports</w:t>
      </w:r>
      <w:r w:rsidR="00A2031E" w:rsidRPr="00C000F3">
        <w:rPr>
          <w:sz w:val="20"/>
          <w:szCs w:val="20"/>
        </w:rPr>
        <w:t>)</w:t>
      </w:r>
      <w:r w:rsidRPr="00C000F3">
        <w:rPr>
          <w:sz w:val="20"/>
          <w:szCs w:val="20"/>
        </w:rPr>
        <w:t xml:space="preserve"> is a machine. To be part of the machine, you </w:t>
      </w:r>
      <w:proofErr w:type="gramStart"/>
      <w:r w:rsidRPr="00C000F3">
        <w:rPr>
          <w:sz w:val="20"/>
          <w:szCs w:val="20"/>
        </w:rPr>
        <w:t>have to</w:t>
      </w:r>
      <w:proofErr w:type="gramEnd"/>
      <w:r w:rsidRPr="00C000F3">
        <w:rPr>
          <w:sz w:val="20"/>
          <w:szCs w:val="20"/>
        </w:rPr>
        <w:t xml:space="preserve"> buy in early and often,” said Travis Dorsch, a former NFL player and Assistant Professor at Utah State University.</w:t>
      </w:r>
    </w:p>
    <w:p w14:paraId="521D00D5" w14:textId="7C89807B" w:rsidR="00643B6B" w:rsidRDefault="00A2031E" w:rsidP="00643B6B">
      <w:pPr>
        <w:ind w:firstLine="288"/>
        <w:jc w:val="both"/>
        <w:rPr>
          <w:sz w:val="20"/>
          <w:szCs w:val="20"/>
        </w:rPr>
      </w:pPr>
      <w:r w:rsidRPr="00C000F3">
        <w:rPr>
          <w:sz w:val="20"/>
          <w:szCs w:val="20"/>
        </w:rPr>
        <w:t>The</w:t>
      </w:r>
      <w:r w:rsidR="00C000F3">
        <w:rPr>
          <w:sz w:val="20"/>
          <w:szCs w:val="20"/>
        </w:rPr>
        <w:t>se</w:t>
      </w:r>
      <w:r w:rsidRPr="00C000F3">
        <w:rPr>
          <w:sz w:val="20"/>
          <w:szCs w:val="20"/>
        </w:rPr>
        <w:t xml:space="preserve"> costs </w:t>
      </w:r>
      <w:r w:rsidR="00C000F3">
        <w:rPr>
          <w:sz w:val="20"/>
          <w:szCs w:val="20"/>
        </w:rPr>
        <w:t>strain household finances</w:t>
      </w:r>
      <w:r w:rsidRPr="00C000F3">
        <w:rPr>
          <w:sz w:val="20"/>
          <w:szCs w:val="20"/>
        </w:rPr>
        <w:t xml:space="preserve">. </w:t>
      </w:r>
      <w:r w:rsidR="00740C85">
        <w:rPr>
          <w:sz w:val="20"/>
          <w:szCs w:val="20"/>
        </w:rPr>
        <w:t xml:space="preserve">Sixty percent </w:t>
      </w:r>
      <w:r w:rsidRPr="00C000F3">
        <w:rPr>
          <w:sz w:val="20"/>
          <w:szCs w:val="20"/>
        </w:rPr>
        <w:t xml:space="preserve">of the parents surveyed said the cost of youth sports has them concerned about their ability to save for the future. </w:t>
      </w:r>
      <w:r w:rsidR="0097733B" w:rsidRPr="00C000F3">
        <w:rPr>
          <w:sz w:val="20"/>
          <w:szCs w:val="20"/>
        </w:rPr>
        <w:t xml:space="preserve">Over 70 percent said </w:t>
      </w:r>
      <w:r w:rsidR="0051460A" w:rsidRPr="00C000F3">
        <w:rPr>
          <w:sz w:val="20"/>
          <w:szCs w:val="20"/>
        </w:rPr>
        <w:t xml:space="preserve">they </w:t>
      </w:r>
      <w:r w:rsidRPr="00C000F3">
        <w:rPr>
          <w:sz w:val="20"/>
          <w:szCs w:val="20"/>
        </w:rPr>
        <w:t xml:space="preserve">cut out extras, saved less, tapped college funds, </w:t>
      </w:r>
      <w:r w:rsidR="00C000F3">
        <w:rPr>
          <w:sz w:val="20"/>
          <w:szCs w:val="20"/>
        </w:rPr>
        <w:t>or</w:t>
      </w:r>
      <w:r w:rsidRPr="00C000F3">
        <w:rPr>
          <w:sz w:val="20"/>
          <w:szCs w:val="20"/>
        </w:rPr>
        <w:t xml:space="preserve"> delayed retirement to pay for sports.</w:t>
      </w:r>
      <w:r w:rsidR="0097733B" w:rsidRPr="00C000F3">
        <w:rPr>
          <w:sz w:val="20"/>
          <w:szCs w:val="20"/>
        </w:rPr>
        <w:t xml:space="preserve"> Does this sound like good financial management? </w:t>
      </w:r>
    </w:p>
    <w:p w14:paraId="30341BF4" w14:textId="77777777" w:rsidR="00426E8D" w:rsidRPr="00740C85" w:rsidRDefault="00426E8D" w:rsidP="00643B6B">
      <w:pPr>
        <w:ind w:firstLine="288"/>
        <w:jc w:val="both"/>
        <w:rPr>
          <w:sz w:val="8"/>
          <w:szCs w:val="20"/>
        </w:rPr>
      </w:pPr>
    </w:p>
    <w:p w14:paraId="048EAE0A" w14:textId="066C205B" w:rsidR="00C661F3" w:rsidRPr="00C000F3" w:rsidRDefault="00A658BD" w:rsidP="00426E8D">
      <w:pPr>
        <w:ind w:firstLine="270"/>
        <w:jc w:val="both"/>
        <w:rPr>
          <w:sz w:val="20"/>
          <w:szCs w:val="20"/>
        </w:rPr>
      </w:pPr>
      <w:r w:rsidRPr="00C000F3">
        <w:rPr>
          <w:b/>
          <w:sz w:val="20"/>
          <w:szCs w:val="20"/>
        </w:rPr>
        <w:t xml:space="preserve">4. </w:t>
      </w:r>
      <w:r w:rsidR="00EB5229" w:rsidRPr="00C000F3">
        <w:rPr>
          <w:b/>
          <w:sz w:val="20"/>
          <w:szCs w:val="20"/>
        </w:rPr>
        <w:t>Injuries</w:t>
      </w:r>
      <w:r w:rsidR="0051460A" w:rsidRPr="00C000F3">
        <w:rPr>
          <w:b/>
          <w:sz w:val="20"/>
          <w:szCs w:val="20"/>
        </w:rPr>
        <w:t xml:space="preserve"> and b</w:t>
      </w:r>
      <w:r w:rsidR="00EB5229" w:rsidRPr="00C000F3">
        <w:rPr>
          <w:b/>
          <w:sz w:val="20"/>
          <w:szCs w:val="20"/>
        </w:rPr>
        <w:t>urn-out</w:t>
      </w:r>
      <w:r w:rsidR="0051460A" w:rsidRPr="00C000F3">
        <w:rPr>
          <w:b/>
          <w:sz w:val="20"/>
          <w:szCs w:val="20"/>
        </w:rPr>
        <w:t xml:space="preserve"> are wild cards.</w:t>
      </w:r>
      <w:r w:rsidR="0051460A" w:rsidRPr="00C000F3">
        <w:rPr>
          <w:sz w:val="20"/>
          <w:szCs w:val="20"/>
        </w:rPr>
        <w:t xml:space="preserve"> </w:t>
      </w:r>
      <w:r w:rsidR="00C661F3" w:rsidRPr="00C000F3">
        <w:rPr>
          <w:sz w:val="20"/>
          <w:szCs w:val="20"/>
        </w:rPr>
        <w:t xml:space="preserve">Even </w:t>
      </w:r>
      <w:r w:rsidR="00C000F3">
        <w:rPr>
          <w:sz w:val="20"/>
          <w:szCs w:val="20"/>
        </w:rPr>
        <w:t xml:space="preserve">if </w:t>
      </w:r>
      <w:r w:rsidR="00C661F3" w:rsidRPr="00C000F3">
        <w:rPr>
          <w:sz w:val="20"/>
          <w:szCs w:val="20"/>
        </w:rPr>
        <w:t>a child is blessed with great athletic ability, and even</w:t>
      </w:r>
      <w:r w:rsidR="00C000F3">
        <w:rPr>
          <w:sz w:val="20"/>
          <w:szCs w:val="20"/>
        </w:rPr>
        <w:t xml:space="preserve"> if</w:t>
      </w:r>
      <w:r w:rsidR="00C661F3" w:rsidRPr="00C000F3">
        <w:rPr>
          <w:sz w:val="20"/>
          <w:szCs w:val="20"/>
        </w:rPr>
        <w:t xml:space="preserve"> the </w:t>
      </w:r>
      <w:r w:rsidRPr="00C000F3">
        <w:rPr>
          <w:sz w:val="20"/>
          <w:szCs w:val="20"/>
        </w:rPr>
        <w:t>family</w:t>
      </w:r>
      <w:r w:rsidR="00C661F3" w:rsidRPr="00C000F3">
        <w:rPr>
          <w:sz w:val="20"/>
          <w:szCs w:val="20"/>
        </w:rPr>
        <w:t xml:space="preserve"> can afford the best training and opportunities for exposure, a scholarship is far from certain.</w:t>
      </w:r>
    </w:p>
    <w:p w14:paraId="186DA868" w14:textId="477346E7" w:rsidR="00A658BD" w:rsidRPr="00C000F3" w:rsidRDefault="0051460A" w:rsidP="00606A8C">
      <w:pPr>
        <w:ind w:firstLine="288"/>
        <w:jc w:val="both"/>
        <w:rPr>
          <w:sz w:val="20"/>
          <w:szCs w:val="20"/>
        </w:rPr>
      </w:pPr>
      <w:r w:rsidRPr="00C000F3">
        <w:rPr>
          <w:sz w:val="20"/>
          <w:szCs w:val="20"/>
        </w:rPr>
        <w:t>There can be career-ending injuries: recurring concussions, broken bones, torn ligaments can diminish skills or preclude participation.</w:t>
      </w:r>
    </w:p>
    <w:p w14:paraId="0B7F30B4" w14:textId="3200D704" w:rsidR="003D678D" w:rsidRDefault="003D678D" w:rsidP="00606A8C">
      <w:pPr>
        <w:ind w:firstLine="288"/>
        <w:jc w:val="both"/>
        <w:rPr>
          <w:sz w:val="20"/>
          <w:szCs w:val="20"/>
        </w:rPr>
      </w:pPr>
      <w:r>
        <w:rPr>
          <w:sz w:val="20"/>
          <w:szCs w:val="20"/>
        </w:rPr>
        <w:t>And s</w:t>
      </w:r>
      <w:r w:rsidR="0051460A" w:rsidRPr="00C000F3">
        <w:rPr>
          <w:sz w:val="20"/>
          <w:szCs w:val="20"/>
        </w:rPr>
        <w:t>ome young athlete</w:t>
      </w:r>
      <w:r w:rsidR="00A658BD" w:rsidRPr="00C000F3">
        <w:rPr>
          <w:sz w:val="20"/>
          <w:szCs w:val="20"/>
        </w:rPr>
        <w:t>s</w:t>
      </w:r>
      <w:r w:rsidR="0051460A" w:rsidRPr="00C000F3">
        <w:rPr>
          <w:sz w:val="20"/>
          <w:szCs w:val="20"/>
        </w:rPr>
        <w:t xml:space="preserve"> </w:t>
      </w:r>
      <w:r w:rsidR="00A658BD" w:rsidRPr="00C000F3">
        <w:rPr>
          <w:sz w:val="20"/>
          <w:szCs w:val="20"/>
        </w:rPr>
        <w:t xml:space="preserve">burn out; they lose interest, </w:t>
      </w:r>
      <w:r w:rsidR="00C661F3" w:rsidRPr="00C000F3">
        <w:rPr>
          <w:sz w:val="20"/>
          <w:szCs w:val="20"/>
        </w:rPr>
        <w:t xml:space="preserve">discover other passions. </w:t>
      </w:r>
      <w:r w:rsidR="001E3A04" w:rsidRPr="00C000F3">
        <w:rPr>
          <w:sz w:val="20"/>
          <w:szCs w:val="20"/>
        </w:rPr>
        <w:t>T</w:t>
      </w:r>
      <w:r w:rsidR="00C661F3" w:rsidRPr="00C000F3">
        <w:rPr>
          <w:sz w:val="20"/>
          <w:szCs w:val="20"/>
        </w:rPr>
        <w:t xml:space="preserve">he </w:t>
      </w:r>
      <w:r w:rsidR="00A658BD" w:rsidRPr="00C000F3">
        <w:rPr>
          <w:sz w:val="20"/>
          <w:szCs w:val="20"/>
        </w:rPr>
        <w:t xml:space="preserve">pressure of </w:t>
      </w:r>
      <w:r w:rsidR="00C000F3">
        <w:rPr>
          <w:sz w:val="20"/>
          <w:szCs w:val="20"/>
        </w:rPr>
        <w:t>using sports to pay for college may actually increase the likelihood of burn-out.</w:t>
      </w:r>
      <w:r w:rsidR="007D0909">
        <w:rPr>
          <w:sz w:val="20"/>
          <w:szCs w:val="20"/>
        </w:rPr>
        <w:t xml:space="preserve"> </w:t>
      </w:r>
      <w:r w:rsidR="00606A8C" w:rsidRPr="00C000F3">
        <w:rPr>
          <w:sz w:val="20"/>
          <w:szCs w:val="20"/>
        </w:rPr>
        <w:t xml:space="preserve">Dorsch found </w:t>
      </w:r>
      <w:r w:rsidR="001E3A04" w:rsidRPr="00C000F3">
        <w:rPr>
          <w:sz w:val="20"/>
          <w:szCs w:val="20"/>
        </w:rPr>
        <w:t>that</w:t>
      </w:r>
      <w:r w:rsidR="00723779">
        <w:rPr>
          <w:sz w:val="20"/>
          <w:szCs w:val="20"/>
        </w:rPr>
        <w:t>:</w:t>
      </w:r>
      <w:r w:rsidR="001E3A04" w:rsidRPr="00C000F3">
        <w:rPr>
          <w:sz w:val="20"/>
          <w:szCs w:val="20"/>
        </w:rPr>
        <w:t xml:space="preserve"> </w:t>
      </w:r>
    </w:p>
    <w:p w14:paraId="077EC4BE" w14:textId="5057475D" w:rsidR="00606A8C" w:rsidRPr="00CC0EA0" w:rsidRDefault="00606A8C" w:rsidP="00606A8C">
      <w:pPr>
        <w:ind w:firstLine="288"/>
        <w:jc w:val="both"/>
        <w:rPr>
          <w:b/>
          <w:color w:val="517D33"/>
          <w:sz w:val="20"/>
          <w:szCs w:val="20"/>
        </w:rPr>
      </w:pPr>
      <w:r w:rsidRPr="00CC0EA0">
        <w:rPr>
          <w:b/>
          <w:color w:val="517D33"/>
          <w:sz w:val="20"/>
          <w:szCs w:val="20"/>
        </w:rPr>
        <w:t>“The more money families spend on sports, the less their children enjoy it</w:t>
      </w:r>
      <w:r w:rsidR="009125A6" w:rsidRPr="00CC0EA0">
        <w:rPr>
          <w:b/>
          <w:color w:val="517D33"/>
          <w:sz w:val="20"/>
          <w:szCs w:val="20"/>
        </w:rPr>
        <w:t>. W</w:t>
      </w:r>
      <w:r w:rsidRPr="00CC0EA0">
        <w:rPr>
          <w:b/>
          <w:color w:val="517D33"/>
          <w:sz w:val="20"/>
          <w:szCs w:val="20"/>
        </w:rPr>
        <w:t>e would have expected that kids of means are going to have more fun and be more committed because their parents can afford all the best equipment and coaches, but we found the exact opposite</w:t>
      </w:r>
      <w:r w:rsidR="001E3A04" w:rsidRPr="00CC0EA0">
        <w:rPr>
          <w:b/>
          <w:color w:val="517D33"/>
          <w:sz w:val="20"/>
          <w:szCs w:val="20"/>
        </w:rPr>
        <w:t>…</w:t>
      </w:r>
      <w:r w:rsidRPr="00CC0EA0">
        <w:rPr>
          <w:b/>
          <w:color w:val="517D33"/>
          <w:sz w:val="20"/>
          <w:szCs w:val="20"/>
        </w:rPr>
        <w:t>Kids perceive the emotional and financial investment in their extracurricular activities as unwanted pressure.</w:t>
      </w:r>
      <w:r w:rsidR="001E3A04" w:rsidRPr="00CC0EA0">
        <w:rPr>
          <w:b/>
          <w:color w:val="517D33"/>
          <w:sz w:val="20"/>
          <w:szCs w:val="20"/>
        </w:rPr>
        <w:t>”</w:t>
      </w:r>
    </w:p>
    <w:p w14:paraId="1D6FAAA7" w14:textId="3331B115" w:rsidR="00E64A08" w:rsidRPr="003D678D" w:rsidRDefault="00E64A08" w:rsidP="002243E9">
      <w:pPr>
        <w:ind w:firstLine="288"/>
        <w:jc w:val="both"/>
        <w:rPr>
          <w:sz w:val="12"/>
          <w:szCs w:val="12"/>
        </w:rPr>
      </w:pPr>
    </w:p>
    <w:p w14:paraId="14633A7D" w14:textId="69C54082" w:rsidR="007D0909" w:rsidRPr="00675B93" w:rsidRDefault="007D0909" w:rsidP="00EE5F26">
      <w:pPr>
        <w:jc w:val="both"/>
        <w:rPr>
          <w:rFonts w:ascii="Arial" w:hAnsi="Arial" w:cs="Arial"/>
          <w:b/>
          <w:color w:val="7ABC32"/>
          <w:sz w:val="20"/>
          <w:szCs w:val="20"/>
        </w:rPr>
      </w:pPr>
      <w:r w:rsidRPr="00675B93">
        <w:rPr>
          <w:rFonts w:ascii="Arial" w:hAnsi="Arial" w:cs="Arial"/>
          <w:b/>
          <w:color w:val="7ABC32"/>
          <w:sz w:val="20"/>
          <w:szCs w:val="20"/>
        </w:rPr>
        <w:t>Get Real About Athletic Scholarships</w:t>
      </w:r>
    </w:p>
    <w:p w14:paraId="2AC4E956" w14:textId="77777777" w:rsidR="007D0909" w:rsidRPr="00757FBD" w:rsidRDefault="007D0909" w:rsidP="002243E9">
      <w:pPr>
        <w:ind w:firstLine="288"/>
        <w:jc w:val="both"/>
        <w:rPr>
          <w:sz w:val="4"/>
          <w:szCs w:val="4"/>
        </w:rPr>
      </w:pPr>
    </w:p>
    <w:p w14:paraId="3A3D457C" w14:textId="6C34B294" w:rsidR="0025342F" w:rsidRDefault="0025342F" w:rsidP="002243E9">
      <w:pPr>
        <w:ind w:firstLine="288"/>
        <w:jc w:val="both"/>
        <w:rPr>
          <w:sz w:val="20"/>
          <w:szCs w:val="20"/>
        </w:rPr>
      </w:pPr>
      <w:r>
        <w:rPr>
          <w:sz w:val="20"/>
          <w:szCs w:val="20"/>
        </w:rPr>
        <w:t xml:space="preserve">Good parenting often involves financial sacrifices, and only you can truly weigh the value of those sacrifices. But in general, sacrificing to pursue an athletic scholarship isn’t realistic. </w:t>
      </w:r>
    </w:p>
    <w:p w14:paraId="4ED97C79" w14:textId="21F5A9E6" w:rsidR="007D0909" w:rsidRDefault="007816B1" w:rsidP="002243E9">
      <w:pPr>
        <w:ind w:firstLine="288"/>
        <w:jc w:val="both"/>
        <w:rPr>
          <w:sz w:val="20"/>
          <w:szCs w:val="20"/>
        </w:rPr>
      </w:pPr>
      <w:r>
        <w:rPr>
          <w:noProof/>
          <w:sz w:val="20"/>
          <w:szCs w:val="20"/>
        </w:rPr>
        <mc:AlternateContent>
          <mc:Choice Requires="wpg">
            <w:drawing>
              <wp:anchor distT="0" distB="0" distL="114300" distR="114300" simplePos="0" relativeHeight="251695104" behindDoc="0" locked="0" layoutInCell="1" allowOverlap="1" wp14:anchorId="6883A23C" wp14:editId="637B1FA6">
                <wp:simplePos x="0" y="0"/>
                <wp:positionH relativeFrom="column">
                  <wp:posOffset>19050</wp:posOffset>
                </wp:positionH>
                <wp:positionV relativeFrom="page">
                  <wp:posOffset>7258050</wp:posOffset>
                </wp:positionV>
                <wp:extent cx="3209925" cy="2047875"/>
                <wp:effectExtent l="19050" t="19050" r="28575" b="28575"/>
                <wp:wrapSquare wrapText="bothSides"/>
                <wp:docPr id="57" name="Group 57"/>
                <wp:cNvGraphicFramePr/>
                <a:graphic xmlns:a="http://schemas.openxmlformats.org/drawingml/2006/main">
                  <a:graphicData uri="http://schemas.microsoft.com/office/word/2010/wordprocessingGroup">
                    <wpg:wgp>
                      <wpg:cNvGrpSpPr/>
                      <wpg:grpSpPr>
                        <a:xfrm>
                          <a:off x="0" y="0"/>
                          <a:ext cx="3209925" cy="2047875"/>
                          <a:chOff x="0" y="0"/>
                          <a:chExt cx="3209925" cy="2047875"/>
                        </a:xfrm>
                      </wpg:grpSpPr>
                      <wps:wsp>
                        <wps:cNvPr id="29" name="Text Box 2"/>
                        <wps:cNvSpPr txBox="1">
                          <a:spLocks noChangeArrowheads="1"/>
                        </wps:cNvSpPr>
                        <wps:spPr bwMode="auto">
                          <a:xfrm>
                            <a:off x="0" y="0"/>
                            <a:ext cx="3209925" cy="2047875"/>
                          </a:xfrm>
                          <a:prstGeom prst="rect">
                            <a:avLst/>
                          </a:prstGeom>
                          <a:solidFill>
                            <a:srgbClr val="7ABC32"/>
                          </a:solidFill>
                          <a:ln w="38100">
                            <a:solidFill>
                              <a:srgbClr val="517D33"/>
                            </a:solidFill>
                            <a:miter lim="800000"/>
                            <a:headEnd/>
                            <a:tailEnd/>
                          </a:ln>
                        </wps:spPr>
                        <wps:txbx>
                          <w:txbxContent>
                            <w:p w14:paraId="28401998" w14:textId="77777777" w:rsidR="00426E8D" w:rsidRPr="00426E8D" w:rsidRDefault="00426E8D" w:rsidP="00C57329">
                              <w:pPr>
                                <w:ind w:left="180"/>
                                <w:rPr>
                                  <w:rFonts w:ascii="Arial" w:hAnsi="Arial" w:cs="Arial"/>
                                  <w:b/>
                                  <w:color w:val="FFFFFF" w:themeColor="background1"/>
                                  <w:sz w:val="10"/>
                                  <w:szCs w:val="20"/>
                                </w:rPr>
                              </w:pPr>
                            </w:p>
                            <w:p w14:paraId="27BF5EA2" w14:textId="700C6092" w:rsidR="00426E8D" w:rsidRDefault="00426E8D" w:rsidP="00426E8D">
                              <w:pPr>
                                <w:ind w:left="180"/>
                                <w:jc w:val="both"/>
                                <w:rPr>
                                  <w:rFonts w:ascii="Arial" w:hAnsi="Arial" w:cs="Arial"/>
                                  <w:b/>
                                  <w:color w:val="FFFFFF" w:themeColor="background1"/>
                                  <w:sz w:val="20"/>
                                  <w:szCs w:val="20"/>
                                </w:rPr>
                              </w:pPr>
                            </w:p>
                            <w:p w14:paraId="118D6DB2" w14:textId="7C617306" w:rsidR="00426E8D" w:rsidRDefault="00426E8D" w:rsidP="00C57329">
                              <w:pPr>
                                <w:ind w:left="180"/>
                                <w:rPr>
                                  <w:rFonts w:ascii="Arial" w:hAnsi="Arial" w:cs="Arial"/>
                                  <w:b/>
                                  <w:color w:val="FFFFFF" w:themeColor="background1"/>
                                  <w:sz w:val="20"/>
                                  <w:szCs w:val="20"/>
                                </w:rPr>
                              </w:pPr>
                            </w:p>
                            <w:p w14:paraId="4186A48A" w14:textId="77777777" w:rsidR="00426E8D" w:rsidRDefault="00426E8D" w:rsidP="00C57329">
                              <w:pPr>
                                <w:ind w:left="180"/>
                                <w:rPr>
                                  <w:rFonts w:ascii="Arial" w:hAnsi="Arial" w:cs="Arial"/>
                                  <w:b/>
                                  <w:color w:val="FFFFFF" w:themeColor="background1"/>
                                  <w:sz w:val="20"/>
                                  <w:szCs w:val="20"/>
                                </w:rPr>
                              </w:pPr>
                            </w:p>
                            <w:p w14:paraId="1855D9A2" w14:textId="77777777" w:rsidR="00426E8D" w:rsidRDefault="00426E8D" w:rsidP="00C57329">
                              <w:pPr>
                                <w:ind w:left="180"/>
                                <w:rPr>
                                  <w:rFonts w:ascii="Arial" w:hAnsi="Arial" w:cs="Arial"/>
                                  <w:b/>
                                  <w:color w:val="FFFFFF" w:themeColor="background1"/>
                                  <w:sz w:val="20"/>
                                  <w:szCs w:val="20"/>
                                </w:rPr>
                              </w:pPr>
                            </w:p>
                            <w:p w14:paraId="11BBBA0F" w14:textId="77777777" w:rsidR="00426E8D" w:rsidRDefault="00426E8D"/>
                          </w:txbxContent>
                        </wps:txbx>
                        <wps:bodyPr rot="0" vert="horz" wrap="square" lIns="91440" tIns="45720" rIns="91440" bIns="45720" anchor="t" anchorCtr="0">
                          <a:noAutofit/>
                        </wps:bodyPr>
                      </wps:wsp>
                      <wps:wsp>
                        <wps:cNvPr id="231" name="Text Box 2"/>
                        <wps:cNvSpPr txBox="1">
                          <a:spLocks noChangeArrowheads="1"/>
                        </wps:cNvSpPr>
                        <wps:spPr bwMode="auto">
                          <a:xfrm>
                            <a:off x="180975" y="142875"/>
                            <a:ext cx="2868930" cy="1762760"/>
                          </a:xfrm>
                          <a:prstGeom prst="rect">
                            <a:avLst/>
                          </a:prstGeom>
                          <a:solidFill>
                            <a:srgbClr val="7ABC32"/>
                          </a:solidFill>
                          <a:ln w="9525">
                            <a:noFill/>
                            <a:miter lim="800000"/>
                            <a:headEnd/>
                            <a:tailEnd/>
                          </a:ln>
                        </wps:spPr>
                        <wps:txbx>
                          <w:txbxContent>
                            <w:p w14:paraId="25E1A751" w14:textId="277BBBBD" w:rsidR="00426E8D" w:rsidRDefault="00A60198">
                              <w:r>
                                <w:rPr>
                                  <w:noProof/>
                                </w:rPr>
                                <w:drawing>
                                  <wp:inline distT="0" distB="0" distL="0" distR="0" wp14:anchorId="50DE0099" wp14:editId="3DE0A071">
                                    <wp:extent cx="2841625" cy="1753870"/>
                                    <wp:effectExtent l="0" t="0" r="0" b="0"/>
                                    <wp:docPr id="44" name="Picture 44" descr="A person sitting at a tabl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7-AdobeStock_173483503.jpeg"/>
                                            <pic:cNvPicPr/>
                                          </pic:nvPicPr>
                                          <pic:blipFill>
                                            <a:blip r:embed="rId21">
                                              <a:extLst>
                                                <a:ext uri="{28A0092B-C50C-407E-A947-70E740481C1C}">
                                                  <a14:useLocalDpi xmlns:a14="http://schemas.microsoft.com/office/drawing/2010/main" val="0"/>
                                                </a:ext>
                                              </a:extLst>
                                            </a:blip>
                                            <a:stretch>
                                              <a:fillRect/>
                                            </a:stretch>
                                          </pic:blipFill>
                                          <pic:spPr>
                                            <a:xfrm>
                                              <a:off x="0" y="0"/>
                                              <a:ext cx="2841625" cy="1753870"/>
                                            </a:xfrm>
                                            <a:prstGeom prst="rect">
                                              <a:avLst/>
                                            </a:prstGeom>
                                          </pic:spPr>
                                        </pic:pic>
                                      </a:graphicData>
                                    </a:graphic>
                                  </wp:inline>
                                </w:drawing>
                              </w:r>
                            </w:p>
                          </w:txbxContent>
                        </wps:txbx>
                        <wps:bodyPr rot="0" vert="horz" wrap="square" lIns="0" tIns="0" rIns="0" bIns="0" anchor="t" anchorCtr="0">
                          <a:noAutofit/>
                        </wps:bodyPr>
                      </wps:wsp>
                      <wps:wsp>
                        <wps:cNvPr id="230" name="Text Box 2"/>
                        <wps:cNvSpPr txBox="1">
                          <a:spLocks noChangeArrowheads="1"/>
                        </wps:cNvSpPr>
                        <wps:spPr bwMode="auto">
                          <a:xfrm>
                            <a:off x="161925" y="390525"/>
                            <a:ext cx="1706192" cy="1059125"/>
                          </a:xfrm>
                          <a:custGeom>
                            <a:avLst/>
                            <a:gdLst>
                              <a:gd name="connsiteX0" fmla="*/ 0 w 1703705"/>
                              <a:gd name="connsiteY0" fmla="*/ 0 h 1058545"/>
                              <a:gd name="connsiteX1" fmla="*/ 1703705 w 1703705"/>
                              <a:gd name="connsiteY1" fmla="*/ 0 h 1058545"/>
                              <a:gd name="connsiteX2" fmla="*/ 1703705 w 1703705"/>
                              <a:gd name="connsiteY2" fmla="*/ 1058545 h 1058545"/>
                              <a:gd name="connsiteX3" fmla="*/ 0 w 1703705"/>
                              <a:gd name="connsiteY3" fmla="*/ 1058545 h 1058545"/>
                              <a:gd name="connsiteX4" fmla="*/ 0 w 1703705"/>
                              <a:gd name="connsiteY4" fmla="*/ 0 h 1058545"/>
                              <a:gd name="connsiteX0" fmla="*/ 0 w 1704961"/>
                              <a:gd name="connsiteY0" fmla="*/ 0 h 1058545"/>
                              <a:gd name="connsiteX1" fmla="*/ 1703705 w 1704961"/>
                              <a:gd name="connsiteY1" fmla="*/ 0 h 1058545"/>
                              <a:gd name="connsiteX2" fmla="*/ 1703705 w 1704961"/>
                              <a:gd name="connsiteY2" fmla="*/ 717048 h 1058545"/>
                              <a:gd name="connsiteX3" fmla="*/ 1703705 w 1704961"/>
                              <a:gd name="connsiteY3" fmla="*/ 1058545 h 1058545"/>
                              <a:gd name="connsiteX4" fmla="*/ 0 w 1704961"/>
                              <a:gd name="connsiteY4" fmla="*/ 1058545 h 1058545"/>
                              <a:gd name="connsiteX5" fmla="*/ 0 w 1704961"/>
                              <a:gd name="connsiteY5" fmla="*/ 0 h 1058545"/>
                              <a:gd name="connsiteX0" fmla="*/ 0 w 1704961"/>
                              <a:gd name="connsiteY0" fmla="*/ 0 h 1058545"/>
                              <a:gd name="connsiteX1" fmla="*/ 1703705 w 1704961"/>
                              <a:gd name="connsiteY1" fmla="*/ 0 h 1058545"/>
                              <a:gd name="connsiteX2" fmla="*/ 1703705 w 1704961"/>
                              <a:gd name="connsiteY2" fmla="*/ 717048 h 1058545"/>
                              <a:gd name="connsiteX3" fmla="*/ 1565559 w 1704961"/>
                              <a:gd name="connsiteY3" fmla="*/ 1045388 h 1058545"/>
                              <a:gd name="connsiteX4" fmla="*/ 0 w 1704961"/>
                              <a:gd name="connsiteY4" fmla="*/ 1058545 h 1058545"/>
                              <a:gd name="connsiteX5" fmla="*/ 0 w 1704961"/>
                              <a:gd name="connsiteY5" fmla="*/ 0 h 1058545"/>
                              <a:gd name="connsiteX0" fmla="*/ 0 w 1706087"/>
                              <a:gd name="connsiteY0" fmla="*/ 0 h 1058545"/>
                              <a:gd name="connsiteX1" fmla="*/ 1703705 w 1706087"/>
                              <a:gd name="connsiteY1" fmla="*/ 0 h 1058545"/>
                              <a:gd name="connsiteX2" fmla="*/ 1704961 w 1706087"/>
                              <a:gd name="connsiteY2" fmla="*/ 697312 h 1058545"/>
                              <a:gd name="connsiteX3" fmla="*/ 1565559 w 1706087"/>
                              <a:gd name="connsiteY3" fmla="*/ 1045388 h 1058545"/>
                              <a:gd name="connsiteX4" fmla="*/ 0 w 1706087"/>
                              <a:gd name="connsiteY4" fmla="*/ 1058545 h 1058545"/>
                              <a:gd name="connsiteX5" fmla="*/ 0 w 1706087"/>
                              <a:gd name="connsiteY5" fmla="*/ 0 h 1058545"/>
                              <a:gd name="connsiteX0" fmla="*/ 0 w 1703705"/>
                              <a:gd name="connsiteY0" fmla="*/ 0 h 1058545"/>
                              <a:gd name="connsiteX1" fmla="*/ 1703705 w 1703705"/>
                              <a:gd name="connsiteY1" fmla="*/ 0 h 1058545"/>
                              <a:gd name="connsiteX2" fmla="*/ 1698380 w 1703705"/>
                              <a:gd name="connsiteY2" fmla="*/ 697312 h 1058545"/>
                              <a:gd name="connsiteX3" fmla="*/ 1565559 w 1703705"/>
                              <a:gd name="connsiteY3" fmla="*/ 1045388 h 1058545"/>
                              <a:gd name="connsiteX4" fmla="*/ 0 w 1703705"/>
                              <a:gd name="connsiteY4" fmla="*/ 1058545 h 1058545"/>
                              <a:gd name="connsiteX5" fmla="*/ 0 w 1703705"/>
                              <a:gd name="connsiteY5" fmla="*/ 0 h 1058545"/>
                              <a:gd name="connsiteX0" fmla="*/ 0 w 1704961"/>
                              <a:gd name="connsiteY0" fmla="*/ 0 h 1058545"/>
                              <a:gd name="connsiteX1" fmla="*/ 1703705 w 1704961"/>
                              <a:gd name="connsiteY1" fmla="*/ 0 h 1058545"/>
                              <a:gd name="connsiteX2" fmla="*/ 1703705 w 1704961"/>
                              <a:gd name="connsiteY2" fmla="*/ 585479 h 1058545"/>
                              <a:gd name="connsiteX3" fmla="*/ 1565559 w 1704961"/>
                              <a:gd name="connsiteY3" fmla="*/ 1045388 h 1058545"/>
                              <a:gd name="connsiteX4" fmla="*/ 0 w 1704961"/>
                              <a:gd name="connsiteY4" fmla="*/ 1058545 h 1058545"/>
                              <a:gd name="connsiteX5" fmla="*/ 0 w 1704961"/>
                              <a:gd name="connsiteY5" fmla="*/ 0 h 1058545"/>
                              <a:gd name="connsiteX0" fmla="*/ 0 w 1704961"/>
                              <a:gd name="connsiteY0" fmla="*/ 0 h 1058545"/>
                              <a:gd name="connsiteX1" fmla="*/ 1703705 w 1704961"/>
                              <a:gd name="connsiteY1" fmla="*/ 0 h 1058545"/>
                              <a:gd name="connsiteX2" fmla="*/ 1703705 w 1704961"/>
                              <a:gd name="connsiteY2" fmla="*/ 585479 h 1058545"/>
                              <a:gd name="connsiteX3" fmla="*/ 1420835 w 1704961"/>
                              <a:gd name="connsiteY3" fmla="*/ 1045388 h 1058545"/>
                              <a:gd name="connsiteX4" fmla="*/ 0 w 1704961"/>
                              <a:gd name="connsiteY4" fmla="*/ 1058545 h 1058545"/>
                              <a:gd name="connsiteX5" fmla="*/ 0 w 1704961"/>
                              <a:gd name="connsiteY5" fmla="*/ 0 h 1058545"/>
                              <a:gd name="connsiteX0" fmla="*/ 0 w 1704961"/>
                              <a:gd name="connsiteY0" fmla="*/ 0 h 1058545"/>
                              <a:gd name="connsiteX1" fmla="*/ 1703705 w 1704961"/>
                              <a:gd name="connsiteY1" fmla="*/ 0 h 1058545"/>
                              <a:gd name="connsiteX2" fmla="*/ 1703705 w 1704961"/>
                              <a:gd name="connsiteY2" fmla="*/ 585479 h 1058545"/>
                              <a:gd name="connsiteX3" fmla="*/ 1401100 w 1704961"/>
                              <a:gd name="connsiteY3" fmla="*/ 1051967 h 1058545"/>
                              <a:gd name="connsiteX4" fmla="*/ 0 w 1704961"/>
                              <a:gd name="connsiteY4" fmla="*/ 1058545 h 1058545"/>
                              <a:gd name="connsiteX5" fmla="*/ 0 w 1704961"/>
                              <a:gd name="connsiteY5" fmla="*/ 0 h 1058545"/>
                              <a:gd name="connsiteX0" fmla="*/ 0 w 1706087"/>
                              <a:gd name="connsiteY0" fmla="*/ 0 h 1058545"/>
                              <a:gd name="connsiteX1" fmla="*/ 1703705 w 1706087"/>
                              <a:gd name="connsiteY1" fmla="*/ 0 h 1058545"/>
                              <a:gd name="connsiteX2" fmla="*/ 1704961 w 1706087"/>
                              <a:gd name="connsiteY2" fmla="*/ 585479 h 1058545"/>
                              <a:gd name="connsiteX3" fmla="*/ 1401100 w 1706087"/>
                              <a:gd name="connsiteY3" fmla="*/ 1051967 h 1058545"/>
                              <a:gd name="connsiteX4" fmla="*/ 0 w 1706087"/>
                              <a:gd name="connsiteY4" fmla="*/ 1058545 h 1058545"/>
                              <a:gd name="connsiteX5" fmla="*/ 0 w 1706087"/>
                              <a:gd name="connsiteY5" fmla="*/ 0 h 10585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706087" h="1058545">
                                <a:moveTo>
                                  <a:pt x="0" y="0"/>
                                </a:moveTo>
                                <a:lnTo>
                                  <a:pt x="1703705" y="0"/>
                                </a:lnTo>
                                <a:cubicBezTo>
                                  <a:pt x="1699354" y="252173"/>
                                  <a:pt x="1709312" y="333306"/>
                                  <a:pt x="1704961" y="585479"/>
                                </a:cubicBezTo>
                                <a:lnTo>
                                  <a:pt x="1401100" y="1051967"/>
                                </a:lnTo>
                                <a:lnTo>
                                  <a:pt x="0" y="1058545"/>
                                </a:lnTo>
                                <a:lnTo>
                                  <a:pt x="0" y="0"/>
                                </a:lnTo>
                                <a:close/>
                              </a:path>
                            </a:pathLst>
                          </a:custGeom>
                          <a:solidFill>
                            <a:schemeClr val="bg1">
                              <a:lumMod val="85000"/>
                            </a:schemeClr>
                          </a:solidFill>
                          <a:ln>
                            <a:headEnd/>
                            <a:tailEnd/>
                          </a:ln>
                        </wps:spPr>
                        <wps:style>
                          <a:lnRef idx="1">
                            <a:schemeClr val="accent3"/>
                          </a:lnRef>
                          <a:fillRef idx="2">
                            <a:schemeClr val="accent3"/>
                          </a:fillRef>
                          <a:effectRef idx="1">
                            <a:schemeClr val="accent3"/>
                          </a:effectRef>
                          <a:fontRef idx="minor">
                            <a:schemeClr val="dk1"/>
                          </a:fontRef>
                        </wps:style>
                        <wps:txbx>
                          <w:txbxContent>
                            <w:p w14:paraId="6B659398" w14:textId="086697DD" w:rsidR="00426E8D" w:rsidRPr="006C42CE" w:rsidRDefault="00426E8D" w:rsidP="00426E8D">
                              <w:pPr>
                                <w:spacing w:line="259" w:lineRule="auto"/>
                                <w:rPr>
                                  <w:rFonts w:ascii="Arial" w:hAnsi="Arial" w:cs="Arial"/>
                                  <w:b/>
                                </w:rPr>
                              </w:pPr>
                              <w:r w:rsidRPr="006C42CE">
                                <w:rPr>
                                  <w:rFonts w:ascii="Arial" w:hAnsi="Arial" w:cs="Arial"/>
                                  <w:b/>
                                  <w:sz w:val="20"/>
                                  <w:szCs w:val="20"/>
                                </w:rPr>
                                <w:t xml:space="preserve">The best way to “win” </w:t>
                              </w:r>
                              <w:r w:rsidR="006C42CE">
                                <w:rPr>
                                  <w:rFonts w:ascii="Arial" w:hAnsi="Arial" w:cs="Arial"/>
                                  <w:b/>
                                  <w:sz w:val="20"/>
                                  <w:szCs w:val="20"/>
                                </w:rPr>
                                <w:br/>
                              </w:r>
                              <w:r w:rsidR="006C42CE" w:rsidRPr="006C42CE">
                                <w:rPr>
                                  <w:rFonts w:ascii="Arial" w:hAnsi="Arial" w:cs="Arial"/>
                                  <w:b/>
                                  <w:sz w:val="20"/>
                                  <w:szCs w:val="20"/>
                                </w:rPr>
                                <w:t>a</w:t>
                              </w:r>
                              <w:r w:rsidR="006C42CE">
                                <w:rPr>
                                  <w:rFonts w:ascii="Arial" w:hAnsi="Arial" w:cs="Arial"/>
                                  <w:b/>
                                  <w:sz w:val="20"/>
                                  <w:szCs w:val="20"/>
                                </w:rPr>
                                <w:t xml:space="preserve"> </w:t>
                              </w:r>
                              <w:r w:rsidRPr="006C42CE">
                                <w:rPr>
                                  <w:rFonts w:ascii="Arial" w:hAnsi="Arial" w:cs="Arial"/>
                                  <w:b/>
                                  <w:sz w:val="20"/>
                                  <w:szCs w:val="20"/>
                                </w:rPr>
                                <w:t>college education</w:t>
                              </w:r>
                              <w:r w:rsidR="006C42CE" w:rsidRPr="006C42CE">
                                <w:rPr>
                                  <w:rFonts w:ascii="Arial" w:hAnsi="Arial" w:cs="Arial"/>
                                  <w:b/>
                                  <w:sz w:val="20"/>
                                  <w:szCs w:val="20"/>
                                </w:rPr>
                                <w:t xml:space="preserve"> </w:t>
                              </w:r>
                              <w:r w:rsidR="006C42CE">
                                <w:rPr>
                                  <w:rFonts w:ascii="Arial" w:hAnsi="Arial" w:cs="Arial"/>
                                  <w:b/>
                                  <w:sz w:val="20"/>
                                  <w:szCs w:val="20"/>
                                </w:rPr>
                                <w:br/>
                              </w:r>
                              <w:r w:rsidR="006C42CE" w:rsidRPr="006C42CE">
                                <w:rPr>
                                  <w:rFonts w:ascii="Arial" w:hAnsi="Arial" w:cs="Arial"/>
                                  <w:b/>
                                  <w:sz w:val="20"/>
                                  <w:szCs w:val="20"/>
                                </w:rPr>
                                <w:t xml:space="preserve">for your </w:t>
                              </w:r>
                              <w:r w:rsidRPr="006C42CE">
                                <w:rPr>
                                  <w:rFonts w:ascii="Arial" w:hAnsi="Arial" w:cs="Arial"/>
                                  <w:b/>
                                  <w:sz w:val="20"/>
                                  <w:szCs w:val="20"/>
                                </w:rPr>
                                <w:t>son or daughter is to play the “long game”</w:t>
                              </w:r>
                              <w:r w:rsidR="006C42CE">
                                <w:rPr>
                                  <w:rFonts w:ascii="Arial" w:hAnsi="Arial" w:cs="Arial"/>
                                  <w:b/>
                                  <w:sz w:val="20"/>
                                  <w:szCs w:val="20"/>
                                </w:rPr>
                                <w:t xml:space="preserve"> </w:t>
                              </w:r>
                              <w:r w:rsidRPr="006C42CE">
                                <w:rPr>
                                  <w:rFonts w:ascii="Arial" w:hAnsi="Arial" w:cs="Arial"/>
                                  <w:b/>
                                  <w:sz w:val="20"/>
                                  <w:szCs w:val="20"/>
                                </w:rPr>
                                <w:t>of consistent, long-term saving.</w:t>
                              </w:r>
                            </w:p>
                            <w:p w14:paraId="74737128" w14:textId="72E5204E" w:rsidR="00426E8D" w:rsidRPr="00426E8D" w:rsidRDefault="00426E8D" w:rsidP="00426E8D">
                              <w:pPr>
                                <w:spacing w:line="259" w:lineRule="auto"/>
                              </w:pPr>
                            </w:p>
                          </w:txbxContent>
                        </wps:txbx>
                        <wps:bodyPr rot="0" vert="horz" wrap="square" lIns="91440" tIns="45720" rIns="91440" bIns="45720" anchor="t" anchorCtr="0">
                          <a:noAutofit/>
                        </wps:bodyPr>
                      </wps:wsp>
                    </wpg:wgp>
                  </a:graphicData>
                </a:graphic>
              </wp:anchor>
            </w:drawing>
          </mc:Choice>
          <mc:Fallback>
            <w:pict>
              <v:group w14:anchorId="6883A23C" id="Group 57" o:spid="_x0000_s1057" style="position:absolute;left:0;text-align:left;margin-left:1.5pt;margin-top:571.5pt;width:252.75pt;height:161.25pt;z-index:251695104;mso-position-vertical-relative:page" coordsize="32099,20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">
                <v:shape id="Text Box 2" o:spid="_x0000_s1058" type="#_x0000_t202" style="position:absolute;width:32099;height:20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" fillcolor="#7abc32" strokecolor="#517d33" strokeweight="3pt">
                  <v:textbox>
                    <w:txbxContent>
                      <w:p w14:paraId="28401998" w14:textId="77777777" w:rsidR="00426E8D" w:rsidRPr="00426E8D" w:rsidRDefault="00426E8D" w:rsidP="00C57329">
                        <w:pPr>
                          <w:ind w:left="180"/>
                          <w:rPr>
                            <w:rFonts w:ascii="Arial" w:hAnsi="Arial" w:cs="Arial"/>
                            <w:b/>
                            <w:color w:val="FFFFFF" w:themeColor="background1"/>
                            <w:sz w:val="10"/>
                            <w:szCs w:val="20"/>
                          </w:rPr>
                        </w:pPr>
                      </w:p>
                      <w:p w14:paraId="27BF5EA2" w14:textId="700C6092" w:rsidR="00426E8D" w:rsidRDefault="00426E8D" w:rsidP="00426E8D">
                        <w:pPr>
                          <w:ind w:left="180"/>
                          <w:jc w:val="both"/>
                          <w:rPr>
                            <w:rFonts w:ascii="Arial" w:hAnsi="Arial" w:cs="Arial"/>
                            <w:b/>
                            <w:color w:val="FFFFFF" w:themeColor="background1"/>
                            <w:sz w:val="20"/>
                            <w:szCs w:val="20"/>
                          </w:rPr>
                        </w:pPr>
                      </w:p>
                      <w:p w14:paraId="118D6DB2" w14:textId="7C617306" w:rsidR="00426E8D" w:rsidRDefault="00426E8D" w:rsidP="00C57329">
                        <w:pPr>
                          <w:ind w:left="180"/>
                          <w:rPr>
                            <w:rFonts w:ascii="Arial" w:hAnsi="Arial" w:cs="Arial"/>
                            <w:b/>
                            <w:color w:val="FFFFFF" w:themeColor="background1"/>
                            <w:sz w:val="20"/>
                            <w:szCs w:val="20"/>
                          </w:rPr>
                        </w:pPr>
                      </w:p>
                      <w:p w14:paraId="4186A48A" w14:textId="77777777" w:rsidR="00426E8D" w:rsidRDefault="00426E8D" w:rsidP="00C57329">
                        <w:pPr>
                          <w:ind w:left="180"/>
                          <w:rPr>
                            <w:rFonts w:ascii="Arial" w:hAnsi="Arial" w:cs="Arial"/>
                            <w:b/>
                            <w:color w:val="FFFFFF" w:themeColor="background1"/>
                            <w:sz w:val="20"/>
                            <w:szCs w:val="20"/>
                          </w:rPr>
                        </w:pPr>
                      </w:p>
                      <w:p w14:paraId="1855D9A2" w14:textId="77777777" w:rsidR="00426E8D" w:rsidRDefault="00426E8D" w:rsidP="00C57329">
                        <w:pPr>
                          <w:ind w:left="180"/>
                          <w:rPr>
                            <w:rFonts w:ascii="Arial" w:hAnsi="Arial" w:cs="Arial"/>
                            <w:b/>
                            <w:color w:val="FFFFFF" w:themeColor="background1"/>
                            <w:sz w:val="20"/>
                            <w:szCs w:val="20"/>
                          </w:rPr>
                        </w:pPr>
                      </w:p>
                      <w:p w14:paraId="11BBBA0F" w14:textId="77777777" w:rsidR="00426E8D" w:rsidRDefault="00426E8D"/>
                    </w:txbxContent>
                  </v:textbox>
                </v:shape>
                <v:shape id="Text Box 2" o:spid="_x0000_s1059" type="#_x0000_t202" style="position:absolute;left:1809;top:1428;width:28690;height:17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" fillcolor="#7abc32" stroked="f">
                  <v:textbox inset="0,0,0,0">
                    <w:txbxContent>
                      <w:p w14:paraId="25E1A751" w14:textId="277BBBBD" w:rsidR="00426E8D" w:rsidRDefault="00A60198">
                        <w:r>
                          <w:rPr>
                            <w:noProof/>
                          </w:rPr>
                          <w:drawing>
                            <wp:inline distT="0" distB="0" distL="0" distR="0" wp14:anchorId="50DE0099" wp14:editId="3DE0A071">
                              <wp:extent cx="2841625" cy="1753870"/>
                              <wp:effectExtent l="0" t="0" r="0" b="0"/>
                              <wp:docPr id="44" name="Picture 44" descr="A person sitting at a tabl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7-AdobeStock_173483503.jpeg"/>
                                      <pic:cNvPicPr/>
                                    </pic:nvPicPr>
                                    <pic:blipFill>
                                      <a:blip r:embed="rId21">
                                        <a:extLst>
                                          <a:ext uri="{28A0092B-C50C-407E-A947-70E740481C1C}">
                                            <a14:useLocalDpi xmlns:a14="http://schemas.microsoft.com/office/drawing/2010/main" val="0"/>
                                          </a:ext>
                                        </a:extLst>
                                      </a:blip>
                                      <a:stretch>
                                        <a:fillRect/>
                                      </a:stretch>
                                    </pic:blipFill>
                                    <pic:spPr>
                                      <a:xfrm>
                                        <a:off x="0" y="0"/>
                                        <a:ext cx="2841625" cy="1753870"/>
                                      </a:xfrm>
                                      <a:prstGeom prst="rect">
                                        <a:avLst/>
                                      </a:prstGeom>
                                    </pic:spPr>
                                  </pic:pic>
                                </a:graphicData>
                              </a:graphic>
                            </wp:inline>
                          </w:drawing>
                        </w:r>
                      </w:p>
                    </w:txbxContent>
                  </v:textbox>
                </v:shape>
                <v:shape id="Text Box 2" o:spid="_x0000_s1060" style="position:absolute;left:1619;top:3905;width:17062;height:10591;visibility:visible;mso-wrap-style:square;v-text-anchor:top" coordsize="1706087,10585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" adj="-11796480,,5400" path="m,l1703705,v-4351,252173,5607,333306,1256,585479l1401100,1051967,,1058545,,xe" fillcolor="#d8d8d8 [2732]" strokecolor="#a5a5a5 [3206]" strokeweight=".5pt">
                  <v:stroke joinstyle="miter"/>
                  <v:formulas/>
                  <v:path o:connecttype="custom" o:connectlocs="0,0;1703810,0;1705066,585800;1401186,1052543;0,1059125;0,0" o:connectangles="0,0,0,0,0,0" textboxrect="0,0,1706087,1058545"/>
                  <v:textbox>
                    <w:txbxContent>
                      <w:p w14:paraId="6B659398" w14:textId="086697DD" w:rsidR="00426E8D" w:rsidRPr="006C42CE" w:rsidRDefault="00426E8D" w:rsidP="00426E8D">
                        <w:pPr>
                          <w:spacing w:line="259" w:lineRule="auto"/>
                          <w:rPr>
                            <w:rFonts w:ascii="Arial" w:hAnsi="Arial" w:cs="Arial"/>
                            <w:b/>
                          </w:rPr>
                        </w:pPr>
                        <w:r w:rsidRPr="006C42CE">
                          <w:rPr>
                            <w:rFonts w:ascii="Arial" w:hAnsi="Arial" w:cs="Arial"/>
                            <w:b/>
                            <w:sz w:val="20"/>
                            <w:szCs w:val="20"/>
                          </w:rPr>
                          <w:t xml:space="preserve">The best way to “win” </w:t>
                        </w:r>
                        <w:r w:rsidR="006C42CE">
                          <w:rPr>
                            <w:rFonts w:ascii="Arial" w:hAnsi="Arial" w:cs="Arial"/>
                            <w:b/>
                            <w:sz w:val="20"/>
                            <w:szCs w:val="20"/>
                          </w:rPr>
                          <w:br/>
                        </w:r>
                        <w:r w:rsidR="006C42CE" w:rsidRPr="006C42CE">
                          <w:rPr>
                            <w:rFonts w:ascii="Arial" w:hAnsi="Arial" w:cs="Arial"/>
                            <w:b/>
                            <w:sz w:val="20"/>
                            <w:szCs w:val="20"/>
                          </w:rPr>
                          <w:t>a</w:t>
                        </w:r>
                        <w:r w:rsidR="006C42CE">
                          <w:rPr>
                            <w:rFonts w:ascii="Arial" w:hAnsi="Arial" w:cs="Arial"/>
                            <w:b/>
                            <w:sz w:val="20"/>
                            <w:szCs w:val="20"/>
                          </w:rPr>
                          <w:t xml:space="preserve"> </w:t>
                        </w:r>
                        <w:r w:rsidRPr="006C42CE">
                          <w:rPr>
                            <w:rFonts w:ascii="Arial" w:hAnsi="Arial" w:cs="Arial"/>
                            <w:b/>
                            <w:sz w:val="20"/>
                            <w:szCs w:val="20"/>
                          </w:rPr>
                          <w:t>college education</w:t>
                        </w:r>
                        <w:r w:rsidR="006C42CE" w:rsidRPr="006C42CE">
                          <w:rPr>
                            <w:rFonts w:ascii="Arial" w:hAnsi="Arial" w:cs="Arial"/>
                            <w:b/>
                            <w:sz w:val="20"/>
                            <w:szCs w:val="20"/>
                          </w:rPr>
                          <w:t xml:space="preserve"> </w:t>
                        </w:r>
                        <w:r w:rsidR="006C42CE">
                          <w:rPr>
                            <w:rFonts w:ascii="Arial" w:hAnsi="Arial" w:cs="Arial"/>
                            <w:b/>
                            <w:sz w:val="20"/>
                            <w:szCs w:val="20"/>
                          </w:rPr>
                          <w:br/>
                        </w:r>
                        <w:r w:rsidR="006C42CE" w:rsidRPr="006C42CE">
                          <w:rPr>
                            <w:rFonts w:ascii="Arial" w:hAnsi="Arial" w:cs="Arial"/>
                            <w:b/>
                            <w:sz w:val="20"/>
                            <w:szCs w:val="20"/>
                          </w:rPr>
                          <w:t xml:space="preserve">for your </w:t>
                        </w:r>
                        <w:r w:rsidRPr="006C42CE">
                          <w:rPr>
                            <w:rFonts w:ascii="Arial" w:hAnsi="Arial" w:cs="Arial"/>
                            <w:b/>
                            <w:sz w:val="20"/>
                            <w:szCs w:val="20"/>
                          </w:rPr>
                          <w:t>son or daughter is to play the “long game”</w:t>
                        </w:r>
                        <w:r w:rsidR="006C42CE">
                          <w:rPr>
                            <w:rFonts w:ascii="Arial" w:hAnsi="Arial" w:cs="Arial"/>
                            <w:b/>
                            <w:sz w:val="20"/>
                            <w:szCs w:val="20"/>
                          </w:rPr>
                          <w:t xml:space="preserve"> </w:t>
                        </w:r>
                        <w:r w:rsidRPr="006C42CE">
                          <w:rPr>
                            <w:rFonts w:ascii="Arial" w:hAnsi="Arial" w:cs="Arial"/>
                            <w:b/>
                            <w:sz w:val="20"/>
                            <w:szCs w:val="20"/>
                          </w:rPr>
                          <w:t>of consistent, long-term saving.</w:t>
                        </w:r>
                      </w:p>
                      <w:p w14:paraId="74737128" w14:textId="72E5204E" w:rsidR="00426E8D" w:rsidRPr="00426E8D" w:rsidRDefault="00426E8D" w:rsidP="00426E8D">
                        <w:pPr>
                          <w:spacing w:line="259" w:lineRule="auto"/>
                        </w:pPr>
                      </w:p>
                    </w:txbxContent>
                  </v:textbox>
                </v:shape>
                <w10:wrap type="square" anchory="page"/>
              </v:group>
            </w:pict>
          </mc:Fallback>
        </mc:AlternateContent>
      </w:r>
      <w:r w:rsidR="007D0909">
        <w:rPr>
          <w:sz w:val="20"/>
          <w:szCs w:val="20"/>
        </w:rPr>
        <w:t xml:space="preserve">Participation in youth sports offers many positives for kids. But when the purpose of participation is a scholarship, </w:t>
      </w:r>
      <w:r w:rsidR="007D0909" w:rsidRPr="00C000F3">
        <w:rPr>
          <w:sz w:val="20"/>
          <w:szCs w:val="20"/>
        </w:rPr>
        <w:t xml:space="preserve">sometimes </w:t>
      </w:r>
      <w:r w:rsidR="0025342F">
        <w:rPr>
          <w:sz w:val="20"/>
          <w:szCs w:val="20"/>
        </w:rPr>
        <w:t>playing</w:t>
      </w:r>
      <w:r w:rsidR="007D0909" w:rsidRPr="00C000F3">
        <w:rPr>
          <w:sz w:val="20"/>
          <w:szCs w:val="20"/>
        </w:rPr>
        <w:t xml:space="preserve"> becomes a job instead of a joy</w:t>
      </w:r>
      <w:r w:rsidR="007D0909">
        <w:rPr>
          <w:sz w:val="20"/>
          <w:szCs w:val="20"/>
        </w:rPr>
        <w:t xml:space="preserve"> – for both the athlete and the parents. </w:t>
      </w:r>
      <w:r w:rsidR="00161E0A">
        <w:rPr>
          <w:sz w:val="20"/>
          <w:szCs w:val="20"/>
        </w:rPr>
        <w:t xml:space="preserve"> </w:t>
      </w:r>
      <w:r w:rsidR="00161E0A">
        <w:rPr>
          <w:sz w:val="20"/>
          <w:szCs w:val="20"/>
        </w:rPr>
        <w:sym w:font="Wingdings" w:char="F076"/>
      </w:r>
    </w:p>
    <w:p w14:paraId="686DA1EC" w14:textId="724A7106" w:rsidR="00E64A08" w:rsidRDefault="00E64A08" w:rsidP="002243E9">
      <w:pPr>
        <w:ind w:firstLine="288"/>
        <w:jc w:val="both"/>
      </w:pPr>
    </w:p>
    <w:p w14:paraId="197CE9F1" w14:textId="1DD6F915" w:rsidR="005F2171" w:rsidRPr="0025342F" w:rsidRDefault="005F2171" w:rsidP="002243E9">
      <w:pPr>
        <w:ind w:firstLine="288"/>
        <w:jc w:val="both"/>
        <w:rPr>
          <w:sz w:val="12"/>
          <w:szCs w:val="12"/>
        </w:rPr>
      </w:pPr>
    </w:p>
    <w:p w14:paraId="00B34E5E" w14:textId="186F5302" w:rsidR="00B817D4" w:rsidRDefault="00DB6A3E" w:rsidP="00B817D4">
      <w:pPr>
        <w:ind w:firstLine="288"/>
        <w:jc w:val="both"/>
        <w:rPr>
          <w:sz w:val="20"/>
          <w:szCs w:val="20"/>
        </w:rPr>
      </w:pPr>
      <w:r w:rsidRPr="00C97E90">
        <w:rPr>
          <w:b/>
          <w:color w:val="0070C0"/>
          <w:sz w:val="32"/>
          <w:szCs w:val="20"/>
        </w:rPr>
        <w:t>D</w:t>
      </w:r>
      <w:r w:rsidRPr="00EE5F26">
        <w:rPr>
          <w:sz w:val="20"/>
          <w:szCs w:val="20"/>
        </w:rPr>
        <w:t xml:space="preserve">ana Goodman and Darius Lakdawalla are the founders of </w:t>
      </w:r>
      <w:r w:rsidR="00184641" w:rsidRPr="00EE5F26">
        <w:rPr>
          <w:sz w:val="20"/>
          <w:szCs w:val="20"/>
        </w:rPr>
        <w:t xml:space="preserve">Precision Health Economics, a </w:t>
      </w:r>
      <w:r w:rsidRPr="00EE5F26">
        <w:rPr>
          <w:sz w:val="20"/>
          <w:szCs w:val="20"/>
        </w:rPr>
        <w:t>company that “</w:t>
      </w:r>
      <w:r w:rsidR="00B817D4" w:rsidRPr="00EE5F26">
        <w:rPr>
          <w:sz w:val="20"/>
          <w:szCs w:val="20"/>
        </w:rPr>
        <w:t>produces advanced health economics research</w:t>
      </w:r>
      <w:r w:rsidR="00184641" w:rsidRPr="00EE5F26">
        <w:rPr>
          <w:sz w:val="20"/>
          <w:szCs w:val="20"/>
        </w:rPr>
        <w:t>.</w:t>
      </w:r>
      <w:r w:rsidRPr="00EE5F26">
        <w:rPr>
          <w:sz w:val="20"/>
          <w:szCs w:val="20"/>
        </w:rPr>
        <w:t xml:space="preserve">” One aspect of their research is </w:t>
      </w:r>
      <w:r w:rsidR="0025342F">
        <w:rPr>
          <w:sz w:val="20"/>
          <w:szCs w:val="20"/>
        </w:rPr>
        <w:t>quantifying</w:t>
      </w:r>
      <w:r w:rsidR="00A46AE6" w:rsidRPr="00EE5F26">
        <w:rPr>
          <w:sz w:val="20"/>
          <w:szCs w:val="20"/>
        </w:rPr>
        <w:t xml:space="preserve"> the </w:t>
      </w:r>
      <w:r w:rsidRPr="00EE5F26">
        <w:rPr>
          <w:sz w:val="20"/>
          <w:szCs w:val="20"/>
        </w:rPr>
        <w:t xml:space="preserve">economic </w:t>
      </w:r>
      <w:r w:rsidR="00A46AE6" w:rsidRPr="00EE5F26">
        <w:rPr>
          <w:sz w:val="20"/>
          <w:szCs w:val="20"/>
        </w:rPr>
        <w:t xml:space="preserve">benefits </w:t>
      </w:r>
      <w:r w:rsidRPr="00EE5F26">
        <w:rPr>
          <w:sz w:val="20"/>
          <w:szCs w:val="20"/>
        </w:rPr>
        <w:t xml:space="preserve">of </w:t>
      </w:r>
      <w:r w:rsidR="00B817D4" w:rsidRPr="00EE5F26">
        <w:rPr>
          <w:sz w:val="20"/>
          <w:szCs w:val="20"/>
        </w:rPr>
        <w:t xml:space="preserve">innovative </w:t>
      </w:r>
      <w:r w:rsidRPr="00EE5F26">
        <w:rPr>
          <w:sz w:val="20"/>
          <w:szCs w:val="20"/>
        </w:rPr>
        <w:t xml:space="preserve">medical </w:t>
      </w:r>
      <w:r w:rsidR="00B817D4" w:rsidRPr="00EE5F26">
        <w:rPr>
          <w:sz w:val="20"/>
          <w:szCs w:val="20"/>
        </w:rPr>
        <w:t>treatments</w:t>
      </w:r>
      <w:r w:rsidR="00A46AE6" w:rsidRPr="00EE5F26">
        <w:rPr>
          <w:sz w:val="20"/>
          <w:szCs w:val="20"/>
        </w:rPr>
        <w:t>, a</w:t>
      </w:r>
      <w:r w:rsidR="0025342F">
        <w:rPr>
          <w:sz w:val="20"/>
          <w:szCs w:val="20"/>
        </w:rPr>
        <w:t>s well as</w:t>
      </w:r>
      <w:r w:rsidR="00A46AE6" w:rsidRPr="00EE5F26">
        <w:rPr>
          <w:sz w:val="20"/>
          <w:szCs w:val="20"/>
        </w:rPr>
        <w:t xml:space="preserve"> </w:t>
      </w:r>
      <w:r w:rsidR="00184641" w:rsidRPr="00EE5F26">
        <w:rPr>
          <w:sz w:val="20"/>
          <w:szCs w:val="20"/>
        </w:rPr>
        <w:t xml:space="preserve">better </w:t>
      </w:r>
      <w:r w:rsidR="00A46AE6" w:rsidRPr="00EE5F26">
        <w:rPr>
          <w:sz w:val="20"/>
          <w:szCs w:val="20"/>
        </w:rPr>
        <w:t>ways to pay for them</w:t>
      </w:r>
      <w:r w:rsidRPr="00EE5F26">
        <w:rPr>
          <w:sz w:val="20"/>
          <w:szCs w:val="20"/>
        </w:rPr>
        <w:t>.</w:t>
      </w:r>
      <w:r w:rsidR="00A46AE6" w:rsidRPr="00EE5F26">
        <w:rPr>
          <w:sz w:val="20"/>
          <w:szCs w:val="20"/>
        </w:rPr>
        <w:t xml:space="preserve"> </w:t>
      </w:r>
    </w:p>
    <w:p w14:paraId="4CB36701" w14:textId="3D236449" w:rsidR="00D74517" w:rsidRPr="00EE5F26" w:rsidRDefault="00DB6A3E" w:rsidP="00B817D4">
      <w:pPr>
        <w:ind w:firstLine="288"/>
        <w:jc w:val="both"/>
        <w:rPr>
          <w:sz w:val="20"/>
          <w:szCs w:val="20"/>
        </w:rPr>
      </w:pPr>
      <w:r w:rsidRPr="00EE5F26">
        <w:rPr>
          <w:sz w:val="20"/>
          <w:szCs w:val="20"/>
        </w:rPr>
        <w:t>In</w:t>
      </w:r>
      <w:r w:rsidR="00D74517" w:rsidRPr="00EE5F26">
        <w:rPr>
          <w:sz w:val="20"/>
          <w:szCs w:val="20"/>
        </w:rPr>
        <w:t xml:space="preserve"> the middle of</w:t>
      </w:r>
      <w:r w:rsidRPr="00EE5F26">
        <w:rPr>
          <w:sz w:val="20"/>
          <w:szCs w:val="20"/>
        </w:rPr>
        <w:t xml:space="preserve"> a March 2019, </w:t>
      </w:r>
      <w:r w:rsidRPr="00EE5F26">
        <w:rPr>
          <w:i/>
          <w:sz w:val="20"/>
          <w:szCs w:val="20"/>
        </w:rPr>
        <w:t>Wall Street Journal</w:t>
      </w:r>
      <w:r w:rsidRPr="00EE5F26">
        <w:rPr>
          <w:sz w:val="20"/>
          <w:szCs w:val="20"/>
        </w:rPr>
        <w:t xml:space="preserve"> commentary</w:t>
      </w:r>
      <w:r w:rsidR="00A46AE6" w:rsidRPr="00EE5F26">
        <w:rPr>
          <w:sz w:val="20"/>
          <w:szCs w:val="20"/>
        </w:rPr>
        <w:t xml:space="preserve"> discuss</w:t>
      </w:r>
      <w:r w:rsidR="00D74517" w:rsidRPr="00EE5F26">
        <w:rPr>
          <w:sz w:val="20"/>
          <w:szCs w:val="20"/>
        </w:rPr>
        <w:t>ing</w:t>
      </w:r>
      <w:r w:rsidR="00A46AE6" w:rsidRPr="00EE5F26">
        <w:rPr>
          <w:sz w:val="20"/>
          <w:szCs w:val="20"/>
        </w:rPr>
        <w:t xml:space="preserve"> new immunotherapies for cancer treatment, Goodman and Lakdawalla </w:t>
      </w:r>
      <w:r w:rsidR="00184641" w:rsidRPr="00EE5F26">
        <w:rPr>
          <w:sz w:val="20"/>
          <w:szCs w:val="20"/>
        </w:rPr>
        <w:t>drop this</w:t>
      </w:r>
      <w:r w:rsidR="00D74517" w:rsidRPr="00EE5F26">
        <w:rPr>
          <w:sz w:val="20"/>
          <w:szCs w:val="20"/>
        </w:rPr>
        <w:t xml:space="preserve"> mind-bending statement:</w:t>
      </w:r>
    </w:p>
    <w:p w14:paraId="272CCA1F" w14:textId="79F494B1" w:rsidR="00D74517" w:rsidRPr="008A2CC1" w:rsidRDefault="00D74517" w:rsidP="00B817D4">
      <w:pPr>
        <w:ind w:firstLine="288"/>
        <w:jc w:val="both"/>
        <w:rPr>
          <w:sz w:val="14"/>
          <w:szCs w:val="12"/>
        </w:rPr>
      </w:pPr>
    </w:p>
    <w:p w14:paraId="443B5A46" w14:textId="5114CF73" w:rsidR="00D74517" w:rsidRPr="008A2CC1" w:rsidRDefault="00D74517" w:rsidP="00B817D4">
      <w:pPr>
        <w:ind w:firstLine="288"/>
        <w:jc w:val="both"/>
        <w:rPr>
          <w:rFonts w:ascii="Arial" w:hAnsi="Arial" w:cs="Arial"/>
          <w:b/>
          <w:color w:val="0070C0"/>
          <w:sz w:val="20"/>
          <w:szCs w:val="18"/>
        </w:rPr>
      </w:pPr>
      <w:r w:rsidRPr="008A2CC1">
        <w:rPr>
          <w:rFonts w:ascii="Arial" w:hAnsi="Arial" w:cs="Arial"/>
          <w:b/>
          <w:color w:val="0070C0"/>
          <w:sz w:val="20"/>
          <w:szCs w:val="18"/>
        </w:rPr>
        <w:t>“Studies are beginning to show that life insurers could save lives and help their bottom line by purchasing cancer treatment for their clients.”</w:t>
      </w:r>
    </w:p>
    <w:p w14:paraId="0EAA2120" w14:textId="7EEA561C" w:rsidR="00D74517" w:rsidRPr="0025342F" w:rsidRDefault="00D74517" w:rsidP="00B817D4">
      <w:pPr>
        <w:ind w:firstLine="288"/>
        <w:jc w:val="both"/>
        <w:rPr>
          <w:sz w:val="12"/>
          <w:szCs w:val="12"/>
        </w:rPr>
      </w:pPr>
    </w:p>
    <w:p w14:paraId="298561F5" w14:textId="556DEA60" w:rsidR="0025342F" w:rsidRDefault="00D74517" w:rsidP="002243E9">
      <w:pPr>
        <w:ind w:firstLine="288"/>
        <w:jc w:val="both"/>
        <w:rPr>
          <w:sz w:val="20"/>
          <w:szCs w:val="20"/>
        </w:rPr>
      </w:pPr>
      <w:r w:rsidRPr="00EE5F26">
        <w:rPr>
          <w:sz w:val="20"/>
          <w:szCs w:val="20"/>
        </w:rPr>
        <w:t xml:space="preserve">Wrap your head around </w:t>
      </w:r>
      <w:r w:rsidR="00811602" w:rsidRPr="00EE5F26">
        <w:rPr>
          <w:sz w:val="20"/>
          <w:szCs w:val="20"/>
        </w:rPr>
        <w:t>th</w:t>
      </w:r>
      <w:r w:rsidR="0025342F">
        <w:rPr>
          <w:sz w:val="20"/>
          <w:szCs w:val="20"/>
        </w:rPr>
        <w:t>at</w:t>
      </w:r>
      <w:r w:rsidR="00811602" w:rsidRPr="00EE5F26">
        <w:rPr>
          <w:sz w:val="20"/>
          <w:szCs w:val="20"/>
        </w:rPr>
        <w:t xml:space="preserve"> idea: Life insurers should consider paying for cancer treatments on the people they have insured. </w:t>
      </w:r>
    </w:p>
    <w:p w14:paraId="08677548" w14:textId="35A91050" w:rsidR="00811602" w:rsidRPr="00EE5F26" w:rsidRDefault="00D74517" w:rsidP="002243E9">
      <w:pPr>
        <w:ind w:firstLine="288"/>
        <w:jc w:val="both"/>
        <w:rPr>
          <w:sz w:val="20"/>
          <w:szCs w:val="20"/>
        </w:rPr>
      </w:pPr>
      <w:r w:rsidRPr="00EE5F26">
        <w:rPr>
          <w:sz w:val="20"/>
          <w:szCs w:val="20"/>
        </w:rPr>
        <w:t>T</w:t>
      </w:r>
      <w:r w:rsidR="00811602" w:rsidRPr="00EE5F26">
        <w:rPr>
          <w:sz w:val="20"/>
          <w:szCs w:val="20"/>
        </w:rPr>
        <w:t xml:space="preserve">o </w:t>
      </w:r>
      <w:r w:rsidR="0025342F">
        <w:rPr>
          <w:sz w:val="20"/>
          <w:szCs w:val="20"/>
        </w:rPr>
        <w:t>explain why</w:t>
      </w:r>
      <w:r w:rsidR="00811602" w:rsidRPr="00EE5F26">
        <w:rPr>
          <w:sz w:val="20"/>
          <w:szCs w:val="20"/>
        </w:rPr>
        <w:t>, t</w:t>
      </w:r>
      <w:r w:rsidR="00DB6A3E" w:rsidRPr="00EE5F26">
        <w:rPr>
          <w:sz w:val="20"/>
          <w:szCs w:val="20"/>
        </w:rPr>
        <w:t xml:space="preserve">he article </w:t>
      </w:r>
      <w:r w:rsidR="00BB2691" w:rsidRPr="00EE5F26">
        <w:rPr>
          <w:sz w:val="20"/>
          <w:szCs w:val="20"/>
        </w:rPr>
        <w:t>present</w:t>
      </w:r>
      <w:r w:rsidR="00DB6A3E" w:rsidRPr="00EE5F26">
        <w:rPr>
          <w:sz w:val="20"/>
          <w:szCs w:val="20"/>
        </w:rPr>
        <w:t>s</w:t>
      </w:r>
      <w:r w:rsidR="00BB2691" w:rsidRPr="00EE5F26">
        <w:rPr>
          <w:sz w:val="20"/>
          <w:szCs w:val="20"/>
        </w:rPr>
        <w:t xml:space="preserve"> the following hypothetical</w:t>
      </w:r>
      <w:r w:rsidR="00811602" w:rsidRPr="00EE5F26">
        <w:rPr>
          <w:sz w:val="20"/>
          <w:szCs w:val="20"/>
        </w:rPr>
        <w:t>:</w:t>
      </w:r>
    </w:p>
    <w:p w14:paraId="1A02107B" w14:textId="3C59FDF0" w:rsidR="00BB2691" w:rsidRPr="00EE5F26" w:rsidRDefault="00DB6A3E" w:rsidP="002243E9">
      <w:pPr>
        <w:ind w:firstLine="288"/>
        <w:jc w:val="both"/>
        <w:rPr>
          <w:sz w:val="20"/>
          <w:szCs w:val="20"/>
        </w:rPr>
      </w:pPr>
      <w:r w:rsidRPr="00EE5F26">
        <w:rPr>
          <w:sz w:val="20"/>
          <w:szCs w:val="20"/>
        </w:rPr>
        <w:t>A</w:t>
      </w:r>
      <w:r w:rsidR="001E77F3" w:rsidRPr="00EE5F26">
        <w:rPr>
          <w:sz w:val="20"/>
          <w:szCs w:val="20"/>
        </w:rPr>
        <w:t xml:space="preserve"> 57-year-old man w</w:t>
      </w:r>
      <w:r w:rsidR="0025342F">
        <w:rPr>
          <w:sz w:val="20"/>
          <w:szCs w:val="20"/>
        </w:rPr>
        <w:t>it</w:t>
      </w:r>
      <w:r w:rsidR="001E77F3" w:rsidRPr="00EE5F26">
        <w:rPr>
          <w:sz w:val="20"/>
          <w:szCs w:val="20"/>
        </w:rPr>
        <w:t>h</w:t>
      </w:r>
      <w:r w:rsidR="00BB2691" w:rsidRPr="00EE5F26">
        <w:rPr>
          <w:sz w:val="20"/>
          <w:szCs w:val="20"/>
        </w:rPr>
        <w:t xml:space="preserve"> </w:t>
      </w:r>
      <w:r w:rsidR="001E77F3" w:rsidRPr="00EE5F26">
        <w:rPr>
          <w:sz w:val="20"/>
          <w:szCs w:val="20"/>
        </w:rPr>
        <w:t>health insurance</w:t>
      </w:r>
      <w:r w:rsidR="001031EB" w:rsidRPr="00EE5F26">
        <w:rPr>
          <w:sz w:val="20"/>
          <w:szCs w:val="20"/>
        </w:rPr>
        <w:t xml:space="preserve"> </w:t>
      </w:r>
      <w:r w:rsidR="001E77F3" w:rsidRPr="00EE5F26">
        <w:rPr>
          <w:sz w:val="20"/>
          <w:szCs w:val="20"/>
        </w:rPr>
        <w:t xml:space="preserve">is diagnosed </w:t>
      </w:r>
      <w:r w:rsidR="00BB2691" w:rsidRPr="00EE5F26">
        <w:rPr>
          <w:sz w:val="20"/>
          <w:szCs w:val="20"/>
        </w:rPr>
        <w:t>w</w:t>
      </w:r>
      <w:r w:rsidR="001E77F3" w:rsidRPr="00EE5F26">
        <w:rPr>
          <w:sz w:val="20"/>
          <w:szCs w:val="20"/>
        </w:rPr>
        <w:t xml:space="preserve">ith </w:t>
      </w:r>
      <w:r w:rsidR="00BB2691" w:rsidRPr="00EE5F26">
        <w:rPr>
          <w:sz w:val="20"/>
          <w:szCs w:val="20"/>
        </w:rPr>
        <w:t xml:space="preserve">metastatic skin </w:t>
      </w:r>
      <w:r w:rsidR="001E77F3" w:rsidRPr="00EE5F26">
        <w:rPr>
          <w:sz w:val="20"/>
          <w:szCs w:val="20"/>
        </w:rPr>
        <w:t>cancer</w:t>
      </w:r>
      <w:r w:rsidR="00BB2691" w:rsidRPr="00EE5F26">
        <w:rPr>
          <w:sz w:val="20"/>
          <w:szCs w:val="20"/>
        </w:rPr>
        <w:t xml:space="preserve">, </w:t>
      </w:r>
      <w:r w:rsidR="00811602" w:rsidRPr="00EE5F26">
        <w:rPr>
          <w:sz w:val="20"/>
          <w:szCs w:val="20"/>
        </w:rPr>
        <w:t xml:space="preserve">a disease </w:t>
      </w:r>
      <w:r w:rsidR="00BB2691" w:rsidRPr="00EE5F26">
        <w:rPr>
          <w:sz w:val="20"/>
          <w:szCs w:val="20"/>
        </w:rPr>
        <w:t xml:space="preserve">which is </w:t>
      </w:r>
      <w:r w:rsidRPr="00EE5F26">
        <w:rPr>
          <w:sz w:val="20"/>
          <w:szCs w:val="20"/>
        </w:rPr>
        <w:t>“</w:t>
      </w:r>
      <w:r w:rsidR="00BB2691" w:rsidRPr="00EE5F26">
        <w:rPr>
          <w:sz w:val="20"/>
          <w:szCs w:val="20"/>
        </w:rPr>
        <w:t>almost universally fatal within five years</w:t>
      </w:r>
      <w:r w:rsidR="001E77F3" w:rsidRPr="00EE5F26">
        <w:rPr>
          <w:sz w:val="20"/>
          <w:szCs w:val="20"/>
        </w:rPr>
        <w:t>.</w:t>
      </w:r>
      <w:r w:rsidRPr="00EE5F26">
        <w:rPr>
          <w:sz w:val="20"/>
          <w:szCs w:val="20"/>
        </w:rPr>
        <w:t>”</w:t>
      </w:r>
      <w:r w:rsidR="001E77F3" w:rsidRPr="00EE5F26">
        <w:rPr>
          <w:sz w:val="20"/>
          <w:szCs w:val="20"/>
        </w:rPr>
        <w:t xml:space="preserve"> </w:t>
      </w:r>
      <w:r w:rsidR="0028444B" w:rsidRPr="00EE5F26">
        <w:rPr>
          <w:sz w:val="20"/>
          <w:szCs w:val="20"/>
        </w:rPr>
        <w:t>However, a new drug protocol offers “a reasonable chance for a durable cure,” i.</w:t>
      </w:r>
      <w:r w:rsidR="00811602" w:rsidRPr="00EE5F26">
        <w:rPr>
          <w:sz w:val="20"/>
          <w:szCs w:val="20"/>
        </w:rPr>
        <w:t>e</w:t>
      </w:r>
      <w:r w:rsidR="0028444B" w:rsidRPr="00EE5F26">
        <w:rPr>
          <w:sz w:val="20"/>
          <w:szCs w:val="20"/>
        </w:rPr>
        <w:t xml:space="preserve">., treatment will have a positive, lasting effect. </w:t>
      </w:r>
      <w:r w:rsidR="00A14872" w:rsidRPr="00EE5F26">
        <w:rPr>
          <w:sz w:val="20"/>
          <w:szCs w:val="20"/>
        </w:rPr>
        <w:t>A full course of treatment is anticipated to cost $120,000.</w:t>
      </w:r>
    </w:p>
    <w:p w14:paraId="62945388" w14:textId="79CA5A7B" w:rsidR="001E77F3" w:rsidRPr="00EE5F26" w:rsidRDefault="00BB2691" w:rsidP="002243E9">
      <w:pPr>
        <w:ind w:firstLine="288"/>
        <w:jc w:val="both"/>
        <w:rPr>
          <w:sz w:val="20"/>
          <w:szCs w:val="20"/>
        </w:rPr>
      </w:pPr>
      <w:r w:rsidRPr="00EE5F26">
        <w:rPr>
          <w:sz w:val="20"/>
          <w:szCs w:val="20"/>
        </w:rPr>
        <w:t>Goodman and Lakdawalla write: “</w:t>
      </w:r>
      <w:r w:rsidR="001E77F3" w:rsidRPr="00EE5F26">
        <w:rPr>
          <w:sz w:val="20"/>
          <w:szCs w:val="20"/>
        </w:rPr>
        <w:t>As soon as the diagnosis is made, the incentives of the man and those of his health insurer diverge.</w:t>
      </w:r>
      <w:r w:rsidRPr="00EE5F26">
        <w:rPr>
          <w:sz w:val="20"/>
          <w:szCs w:val="20"/>
        </w:rPr>
        <w:t>”</w:t>
      </w:r>
    </w:p>
    <w:p w14:paraId="0CACFCBE" w14:textId="517F933E" w:rsidR="00BB2691" w:rsidRPr="00EE5F26" w:rsidRDefault="00BB2691" w:rsidP="002243E9">
      <w:pPr>
        <w:ind w:firstLine="288"/>
        <w:jc w:val="both"/>
        <w:rPr>
          <w:sz w:val="20"/>
          <w:szCs w:val="20"/>
        </w:rPr>
      </w:pPr>
      <w:r w:rsidRPr="00EE5F26">
        <w:rPr>
          <w:sz w:val="20"/>
          <w:szCs w:val="20"/>
        </w:rPr>
        <w:t xml:space="preserve">The </w:t>
      </w:r>
      <w:r w:rsidR="001031EB" w:rsidRPr="00EE5F26">
        <w:rPr>
          <w:sz w:val="20"/>
          <w:szCs w:val="20"/>
        </w:rPr>
        <w:t xml:space="preserve">incentive of the </w:t>
      </w:r>
      <w:r w:rsidRPr="00EE5F26">
        <w:rPr>
          <w:sz w:val="20"/>
          <w:szCs w:val="20"/>
        </w:rPr>
        <w:t xml:space="preserve">57-year-old man </w:t>
      </w:r>
      <w:r w:rsidR="00811602" w:rsidRPr="00EE5F26">
        <w:rPr>
          <w:sz w:val="20"/>
          <w:szCs w:val="20"/>
        </w:rPr>
        <w:t>is</w:t>
      </w:r>
      <w:r w:rsidR="001031EB" w:rsidRPr="00EE5F26">
        <w:rPr>
          <w:sz w:val="20"/>
          <w:szCs w:val="20"/>
        </w:rPr>
        <w:t xml:space="preserve"> simple: he </w:t>
      </w:r>
      <w:r w:rsidRPr="00EE5F26">
        <w:rPr>
          <w:sz w:val="20"/>
          <w:szCs w:val="20"/>
        </w:rPr>
        <w:t>wants the best treatment</w:t>
      </w:r>
      <w:r w:rsidR="001031EB" w:rsidRPr="00EE5F26">
        <w:rPr>
          <w:sz w:val="20"/>
          <w:szCs w:val="20"/>
        </w:rPr>
        <w:t xml:space="preserve"> available</w:t>
      </w:r>
      <w:r w:rsidRPr="00EE5F26">
        <w:rPr>
          <w:sz w:val="20"/>
          <w:szCs w:val="20"/>
        </w:rPr>
        <w:t>, and he wants it as soon as possible.</w:t>
      </w:r>
    </w:p>
    <w:p w14:paraId="1440BAB0" w14:textId="6766C602" w:rsidR="0028444B" w:rsidRPr="00EE5F26" w:rsidRDefault="0025342F" w:rsidP="002243E9">
      <w:pPr>
        <w:ind w:firstLine="288"/>
        <w:jc w:val="both"/>
        <w:rPr>
          <w:sz w:val="20"/>
          <w:szCs w:val="20"/>
        </w:rPr>
      </w:pPr>
      <w:r>
        <w:rPr>
          <w:sz w:val="20"/>
          <w:szCs w:val="20"/>
        </w:rPr>
        <w:t>A</w:t>
      </w:r>
      <w:r w:rsidR="00BB2691" w:rsidRPr="00EE5F26">
        <w:rPr>
          <w:sz w:val="20"/>
          <w:szCs w:val="20"/>
        </w:rPr>
        <w:t xml:space="preserve">n array of </w:t>
      </w:r>
      <w:r w:rsidR="001031EB" w:rsidRPr="00EE5F26">
        <w:rPr>
          <w:sz w:val="20"/>
          <w:szCs w:val="20"/>
        </w:rPr>
        <w:t xml:space="preserve">factors </w:t>
      </w:r>
      <w:r w:rsidR="00C67B9C" w:rsidRPr="00EE5F26">
        <w:rPr>
          <w:sz w:val="20"/>
          <w:szCs w:val="20"/>
        </w:rPr>
        <w:t>makes</w:t>
      </w:r>
      <w:r w:rsidR="001031EB" w:rsidRPr="00EE5F26">
        <w:rPr>
          <w:sz w:val="20"/>
          <w:szCs w:val="20"/>
        </w:rPr>
        <w:t xml:space="preserve"> t</w:t>
      </w:r>
      <w:r w:rsidR="0028444B" w:rsidRPr="00EE5F26">
        <w:rPr>
          <w:sz w:val="20"/>
          <w:szCs w:val="20"/>
        </w:rPr>
        <w:t xml:space="preserve">he </w:t>
      </w:r>
      <w:r w:rsidR="00811602" w:rsidRPr="00EE5F26">
        <w:rPr>
          <w:sz w:val="20"/>
          <w:szCs w:val="20"/>
        </w:rPr>
        <w:t xml:space="preserve">health </w:t>
      </w:r>
      <w:r w:rsidR="0028444B" w:rsidRPr="00EE5F26">
        <w:rPr>
          <w:sz w:val="20"/>
          <w:szCs w:val="20"/>
        </w:rPr>
        <w:t>insurance company less-than-eager</w:t>
      </w:r>
      <w:r w:rsidR="001031EB" w:rsidRPr="00EE5F26">
        <w:rPr>
          <w:sz w:val="20"/>
          <w:szCs w:val="20"/>
        </w:rPr>
        <w:t xml:space="preserve"> to authorize payment for th</w:t>
      </w:r>
      <w:r>
        <w:rPr>
          <w:sz w:val="20"/>
          <w:szCs w:val="20"/>
        </w:rPr>
        <w:t>is</w:t>
      </w:r>
      <w:r w:rsidR="001031EB" w:rsidRPr="00EE5F26">
        <w:rPr>
          <w:sz w:val="20"/>
          <w:szCs w:val="20"/>
        </w:rPr>
        <w:t xml:space="preserve"> treatment. </w:t>
      </w:r>
      <w:r w:rsidR="00811602" w:rsidRPr="00EE5F26">
        <w:rPr>
          <w:sz w:val="20"/>
          <w:szCs w:val="20"/>
        </w:rPr>
        <w:t>T</w:t>
      </w:r>
      <w:r w:rsidR="00BB2691" w:rsidRPr="00EE5F26">
        <w:rPr>
          <w:sz w:val="20"/>
          <w:szCs w:val="20"/>
        </w:rPr>
        <w:t xml:space="preserve">he company </w:t>
      </w:r>
      <w:r w:rsidR="0028444B" w:rsidRPr="00EE5F26">
        <w:rPr>
          <w:sz w:val="20"/>
          <w:szCs w:val="20"/>
        </w:rPr>
        <w:t xml:space="preserve">wants </w:t>
      </w:r>
      <w:r w:rsidR="00BB2691" w:rsidRPr="00EE5F26">
        <w:rPr>
          <w:sz w:val="20"/>
          <w:szCs w:val="20"/>
        </w:rPr>
        <w:t xml:space="preserve">to </w:t>
      </w:r>
      <w:r w:rsidR="0028444B" w:rsidRPr="00EE5F26">
        <w:rPr>
          <w:sz w:val="20"/>
          <w:szCs w:val="20"/>
        </w:rPr>
        <w:t xml:space="preserve">honor </w:t>
      </w:r>
      <w:r w:rsidR="001E77F3" w:rsidRPr="00EE5F26">
        <w:rPr>
          <w:sz w:val="20"/>
          <w:szCs w:val="20"/>
        </w:rPr>
        <w:t xml:space="preserve">its obligations in the most financially prudent way </w:t>
      </w:r>
      <w:r w:rsidR="00811602" w:rsidRPr="00EE5F26">
        <w:rPr>
          <w:sz w:val="20"/>
          <w:szCs w:val="20"/>
        </w:rPr>
        <w:t>possible</w:t>
      </w:r>
      <w:r w:rsidR="003F5000" w:rsidRPr="00EE5F26">
        <w:rPr>
          <w:sz w:val="20"/>
          <w:szCs w:val="20"/>
        </w:rPr>
        <w:t>,</w:t>
      </w:r>
      <w:r w:rsidR="00811602" w:rsidRPr="00EE5F26">
        <w:rPr>
          <w:sz w:val="20"/>
          <w:szCs w:val="20"/>
        </w:rPr>
        <w:t xml:space="preserve"> which </w:t>
      </w:r>
      <w:r w:rsidR="00BB2691" w:rsidRPr="00EE5F26">
        <w:rPr>
          <w:sz w:val="20"/>
          <w:szCs w:val="20"/>
        </w:rPr>
        <w:t xml:space="preserve">might mean insisting on </w:t>
      </w:r>
      <w:r w:rsidR="001E77F3" w:rsidRPr="00EE5F26">
        <w:rPr>
          <w:sz w:val="20"/>
          <w:szCs w:val="20"/>
        </w:rPr>
        <w:t xml:space="preserve">less-expensive treatments </w:t>
      </w:r>
      <w:r w:rsidR="00BB2691" w:rsidRPr="00EE5F26">
        <w:rPr>
          <w:sz w:val="20"/>
          <w:szCs w:val="20"/>
        </w:rPr>
        <w:t>at the o</w:t>
      </w:r>
      <w:r w:rsidR="0018506E">
        <w:rPr>
          <w:sz w:val="20"/>
          <w:szCs w:val="20"/>
        </w:rPr>
        <w:t>ut</w:t>
      </w:r>
      <w:r w:rsidR="00BB2691" w:rsidRPr="00EE5F26">
        <w:rPr>
          <w:sz w:val="20"/>
          <w:szCs w:val="20"/>
        </w:rPr>
        <w:t>set, a</w:t>
      </w:r>
      <w:r>
        <w:rPr>
          <w:sz w:val="20"/>
          <w:szCs w:val="20"/>
        </w:rPr>
        <w:t xml:space="preserve">pproving the desired treatment only </w:t>
      </w:r>
      <w:r w:rsidR="001031EB" w:rsidRPr="00EE5F26">
        <w:rPr>
          <w:sz w:val="20"/>
          <w:szCs w:val="20"/>
        </w:rPr>
        <w:t xml:space="preserve">if the initial prescriptions prove unsuccessful. </w:t>
      </w:r>
    </w:p>
    <w:p w14:paraId="1E6083D7" w14:textId="011535F8" w:rsidR="001031EB" w:rsidRPr="00EE5F26" w:rsidRDefault="001031EB" w:rsidP="002243E9">
      <w:pPr>
        <w:ind w:firstLine="288"/>
        <w:jc w:val="both"/>
        <w:rPr>
          <w:sz w:val="20"/>
          <w:szCs w:val="20"/>
        </w:rPr>
      </w:pPr>
      <w:r w:rsidRPr="00EE5F26">
        <w:rPr>
          <w:sz w:val="20"/>
          <w:szCs w:val="20"/>
        </w:rPr>
        <w:t>Beyond cost</w:t>
      </w:r>
      <w:r w:rsidR="0025342F">
        <w:rPr>
          <w:sz w:val="20"/>
          <w:szCs w:val="20"/>
        </w:rPr>
        <w:t>s</w:t>
      </w:r>
      <w:r w:rsidR="00811602" w:rsidRPr="00EE5F26">
        <w:rPr>
          <w:sz w:val="20"/>
          <w:szCs w:val="20"/>
        </w:rPr>
        <w:t>, there</w:t>
      </w:r>
      <w:r w:rsidRPr="00EE5F26">
        <w:rPr>
          <w:sz w:val="20"/>
          <w:szCs w:val="20"/>
        </w:rPr>
        <w:t xml:space="preserve"> are deeper issues</w:t>
      </w:r>
      <w:r w:rsidR="0028444B" w:rsidRPr="00EE5F26">
        <w:rPr>
          <w:sz w:val="20"/>
          <w:szCs w:val="20"/>
        </w:rPr>
        <w:t>,</w:t>
      </w:r>
      <w:r w:rsidRPr="00EE5F26">
        <w:rPr>
          <w:sz w:val="20"/>
          <w:szCs w:val="20"/>
        </w:rPr>
        <w:t xml:space="preserve"> ones </w:t>
      </w:r>
      <w:r w:rsidR="0028444B" w:rsidRPr="00EE5F26">
        <w:rPr>
          <w:sz w:val="20"/>
          <w:szCs w:val="20"/>
        </w:rPr>
        <w:t xml:space="preserve">that </w:t>
      </w:r>
      <w:r w:rsidR="00811602" w:rsidRPr="00EE5F26">
        <w:rPr>
          <w:sz w:val="20"/>
          <w:szCs w:val="20"/>
        </w:rPr>
        <w:t>come very</w:t>
      </w:r>
      <w:r w:rsidR="00297038" w:rsidRPr="00EE5F26">
        <w:rPr>
          <w:sz w:val="20"/>
          <w:szCs w:val="20"/>
        </w:rPr>
        <w:t xml:space="preserve"> close</w:t>
      </w:r>
      <w:r w:rsidR="00811602" w:rsidRPr="00EE5F26">
        <w:rPr>
          <w:sz w:val="20"/>
          <w:szCs w:val="20"/>
        </w:rPr>
        <w:t xml:space="preserve"> to</w:t>
      </w:r>
      <w:r w:rsidR="0028444B" w:rsidRPr="00EE5F26">
        <w:rPr>
          <w:sz w:val="20"/>
          <w:szCs w:val="20"/>
        </w:rPr>
        <w:t xml:space="preserve"> </w:t>
      </w:r>
      <w:r w:rsidR="001D32CD" w:rsidRPr="00EE5F26">
        <w:rPr>
          <w:sz w:val="20"/>
          <w:szCs w:val="20"/>
        </w:rPr>
        <w:t xml:space="preserve">being </w:t>
      </w:r>
      <w:r w:rsidRPr="00EE5F26">
        <w:rPr>
          <w:sz w:val="20"/>
          <w:szCs w:val="20"/>
        </w:rPr>
        <w:t>moral hazard</w:t>
      </w:r>
      <w:r w:rsidR="00811602" w:rsidRPr="00EE5F26">
        <w:rPr>
          <w:sz w:val="20"/>
          <w:szCs w:val="20"/>
        </w:rPr>
        <w:t>s</w:t>
      </w:r>
      <w:r w:rsidRPr="00EE5F26">
        <w:rPr>
          <w:sz w:val="20"/>
          <w:szCs w:val="20"/>
        </w:rPr>
        <w:t xml:space="preserve">. </w:t>
      </w:r>
      <w:r w:rsidR="001E77F3" w:rsidRPr="00EE5F26">
        <w:rPr>
          <w:sz w:val="20"/>
          <w:szCs w:val="20"/>
        </w:rPr>
        <w:t xml:space="preserve">If the </w:t>
      </w:r>
      <w:r w:rsidRPr="00EE5F26">
        <w:rPr>
          <w:sz w:val="20"/>
          <w:szCs w:val="20"/>
        </w:rPr>
        <w:t xml:space="preserve">57-year-old should </w:t>
      </w:r>
      <w:r w:rsidR="00297038" w:rsidRPr="00EE5F26">
        <w:rPr>
          <w:sz w:val="20"/>
          <w:szCs w:val="20"/>
        </w:rPr>
        <w:t>have</w:t>
      </w:r>
      <w:r w:rsidRPr="00EE5F26">
        <w:rPr>
          <w:sz w:val="20"/>
          <w:szCs w:val="20"/>
        </w:rPr>
        <w:t xml:space="preserve"> a full recovery, </w:t>
      </w:r>
      <w:r w:rsidR="0028444B" w:rsidRPr="00EE5F26">
        <w:rPr>
          <w:sz w:val="20"/>
          <w:szCs w:val="20"/>
        </w:rPr>
        <w:t>and</w:t>
      </w:r>
      <w:r w:rsidRPr="00EE5F26">
        <w:rPr>
          <w:sz w:val="20"/>
          <w:szCs w:val="20"/>
        </w:rPr>
        <w:t xml:space="preserve"> </w:t>
      </w:r>
      <w:r w:rsidR="001E77F3" w:rsidRPr="00EE5F26">
        <w:rPr>
          <w:sz w:val="20"/>
          <w:szCs w:val="20"/>
        </w:rPr>
        <w:t xml:space="preserve">switch to a different insurance plan </w:t>
      </w:r>
      <w:r w:rsidR="0025342F">
        <w:rPr>
          <w:sz w:val="20"/>
          <w:szCs w:val="20"/>
        </w:rPr>
        <w:t>(maybe because he changes employers),</w:t>
      </w:r>
      <w:r w:rsidR="001E77F3" w:rsidRPr="00EE5F26">
        <w:rPr>
          <w:sz w:val="20"/>
          <w:szCs w:val="20"/>
        </w:rPr>
        <w:t xml:space="preserve"> </w:t>
      </w:r>
      <w:r w:rsidRPr="00EE5F26">
        <w:rPr>
          <w:sz w:val="20"/>
          <w:szCs w:val="20"/>
        </w:rPr>
        <w:t>the</w:t>
      </w:r>
      <w:r w:rsidR="001E77F3" w:rsidRPr="00EE5F26">
        <w:rPr>
          <w:sz w:val="20"/>
          <w:szCs w:val="20"/>
        </w:rPr>
        <w:t xml:space="preserve"> first insurer </w:t>
      </w:r>
      <w:r w:rsidRPr="00EE5F26">
        <w:rPr>
          <w:sz w:val="20"/>
          <w:szCs w:val="20"/>
        </w:rPr>
        <w:t xml:space="preserve">has </w:t>
      </w:r>
      <w:r w:rsidR="001E77F3" w:rsidRPr="00EE5F26">
        <w:rPr>
          <w:sz w:val="20"/>
          <w:szCs w:val="20"/>
        </w:rPr>
        <w:t>subsidized a competitor</w:t>
      </w:r>
      <w:r w:rsidRPr="00EE5F26">
        <w:rPr>
          <w:sz w:val="20"/>
          <w:szCs w:val="20"/>
        </w:rPr>
        <w:t xml:space="preserve">; the new insurer is receiving </w:t>
      </w:r>
      <w:r w:rsidR="00297038" w:rsidRPr="00EE5F26">
        <w:rPr>
          <w:sz w:val="20"/>
          <w:szCs w:val="20"/>
        </w:rPr>
        <w:t xml:space="preserve">ongoing </w:t>
      </w:r>
      <w:r w:rsidRPr="00EE5F26">
        <w:rPr>
          <w:sz w:val="20"/>
          <w:szCs w:val="20"/>
        </w:rPr>
        <w:t xml:space="preserve">premiums, </w:t>
      </w:r>
      <w:r w:rsidR="00297038" w:rsidRPr="00EE5F26">
        <w:rPr>
          <w:sz w:val="20"/>
          <w:szCs w:val="20"/>
        </w:rPr>
        <w:t>but</w:t>
      </w:r>
      <w:r w:rsidRPr="00EE5F26">
        <w:rPr>
          <w:sz w:val="20"/>
          <w:szCs w:val="20"/>
        </w:rPr>
        <w:t xml:space="preserve"> the old insurer is stuck with the bill</w:t>
      </w:r>
      <w:r w:rsidR="001E77F3" w:rsidRPr="00EE5F26">
        <w:rPr>
          <w:sz w:val="20"/>
          <w:szCs w:val="20"/>
        </w:rPr>
        <w:t xml:space="preserve">. </w:t>
      </w:r>
      <w:r w:rsidR="00297038" w:rsidRPr="00EE5F26">
        <w:rPr>
          <w:sz w:val="20"/>
          <w:szCs w:val="20"/>
        </w:rPr>
        <w:t>And there’s</w:t>
      </w:r>
      <w:r w:rsidRPr="00EE5F26">
        <w:rPr>
          <w:sz w:val="20"/>
          <w:szCs w:val="20"/>
        </w:rPr>
        <w:t xml:space="preserve"> a</w:t>
      </w:r>
      <w:r w:rsidR="00811602" w:rsidRPr="00EE5F26">
        <w:rPr>
          <w:sz w:val="20"/>
          <w:szCs w:val="20"/>
        </w:rPr>
        <w:t>n even</w:t>
      </w:r>
      <w:r w:rsidRPr="00EE5F26">
        <w:rPr>
          <w:sz w:val="20"/>
          <w:szCs w:val="20"/>
        </w:rPr>
        <w:t xml:space="preserve"> darker thought: if the man dies, </w:t>
      </w:r>
      <w:r w:rsidR="001E77F3" w:rsidRPr="00EE5F26">
        <w:rPr>
          <w:sz w:val="20"/>
          <w:szCs w:val="20"/>
        </w:rPr>
        <w:t xml:space="preserve">the </w:t>
      </w:r>
      <w:r w:rsidRPr="00EE5F26">
        <w:rPr>
          <w:sz w:val="20"/>
          <w:szCs w:val="20"/>
        </w:rPr>
        <w:t xml:space="preserve">health </w:t>
      </w:r>
      <w:r w:rsidR="001E77F3" w:rsidRPr="00EE5F26">
        <w:rPr>
          <w:sz w:val="20"/>
          <w:szCs w:val="20"/>
        </w:rPr>
        <w:t xml:space="preserve">insurer’s </w:t>
      </w:r>
      <w:r w:rsidR="00297038" w:rsidRPr="00EE5F26">
        <w:rPr>
          <w:sz w:val="20"/>
          <w:szCs w:val="20"/>
        </w:rPr>
        <w:t xml:space="preserve">financial </w:t>
      </w:r>
      <w:r w:rsidR="001E77F3" w:rsidRPr="00EE5F26">
        <w:rPr>
          <w:sz w:val="20"/>
          <w:szCs w:val="20"/>
        </w:rPr>
        <w:t xml:space="preserve">obligations </w:t>
      </w:r>
      <w:r w:rsidR="00297038" w:rsidRPr="00EE5F26">
        <w:rPr>
          <w:sz w:val="20"/>
          <w:szCs w:val="20"/>
        </w:rPr>
        <w:t>are done</w:t>
      </w:r>
      <w:r w:rsidRPr="00EE5F26">
        <w:rPr>
          <w:sz w:val="20"/>
          <w:szCs w:val="20"/>
        </w:rPr>
        <w:t>.</w:t>
      </w:r>
      <w:r w:rsidR="00811602" w:rsidRPr="00EE5F26">
        <w:rPr>
          <w:sz w:val="20"/>
          <w:szCs w:val="20"/>
        </w:rPr>
        <w:t xml:space="preserve"> </w:t>
      </w:r>
      <w:r w:rsidR="0025342F">
        <w:rPr>
          <w:sz w:val="20"/>
          <w:szCs w:val="20"/>
        </w:rPr>
        <w:t xml:space="preserve">Which leads to an uncomfortable question: </w:t>
      </w:r>
      <w:r w:rsidR="00297038" w:rsidRPr="00EE5F26">
        <w:rPr>
          <w:sz w:val="20"/>
          <w:szCs w:val="20"/>
        </w:rPr>
        <w:t>I</w:t>
      </w:r>
      <w:r w:rsidR="00811602" w:rsidRPr="00EE5F26">
        <w:rPr>
          <w:sz w:val="20"/>
          <w:szCs w:val="20"/>
        </w:rPr>
        <w:t xml:space="preserve">s it in the health insurer’s interest to </w:t>
      </w:r>
      <w:r w:rsidR="00297038" w:rsidRPr="00EE5F26">
        <w:rPr>
          <w:sz w:val="20"/>
          <w:szCs w:val="20"/>
        </w:rPr>
        <w:t>pay for the best treatment available</w:t>
      </w:r>
      <w:r w:rsidR="00811602" w:rsidRPr="00EE5F26">
        <w:rPr>
          <w:sz w:val="20"/>
          <w:szCs w:val="20"/>
        </w:rPr>
        <w:t xml:space="preserve">? </w:t>
      </w:r>
    </w:p>
    <w:p w14:paraId="0EB4FCA5" w14:textId="6B1E127B" w:rsidR="00297038" w:rsidRPr="00EE5F26" w:rsidRDefault="007F7081" w:rsidP="002243E9">
      <w:pPr>
        <w:ind w:firstLine="288"/>
        <w:jc w:val="both"/>
        <w:rPr>
          <w:sz w:val="20"/>
          <w:szCs w:val="20"/>
        </w:rPr>
      </w:pPr>
      <w:r>
        <w:rPr>
          <w:noProof/>
          <w:sz w:val="20"/>
          <w:szCs w:val="20"/>
        </w:rPr>
        <mc:AlternateContent>
          <mc:Choice Requires="wpg">
            <w:drawing>
              <wp:anchor distT="0" distB="0" distL="114300" distR="114300" simplePos="0" relativeHeight="251688960" behindDoc="0" locked="0" layoutInCell="1" allowOverlap="1" wp14:anchorId="7BB7DB96" wp14:editId="36941548">
                <wp:simplePos x="0" y="0"/>
                <wp:positionH relativeFrom="column">
                  <wp:posOffset>9525</wp:posOffset>
                </wp:positionH>
                <wp:positionV relativeFrom="page">
                  <wp:posOffset>419100</wp:posOffset>
                </wp:positionV>
                <wp:extent cx="3183255" cy="2238375"/>
                <wp:effectExtent l="38100" t="38100" r="36195" b="47625"/>
                <wp:wrapSquare wrapText="bothSides"/>
                <wp:docPr id="53" name="Group 53"/>
                <wp:cNvGraphicFramePr/>
                <a:graphic xmlns:a="http://schemas.openxmlformats.org/drawingml/2006/main">
                  <a:graphicData uri="http://schemas.microsoft.com/office/word/2010/wordprocessingGroup">
                    <wpg:wgp>
                      <wpg:cNvGrpSpPr/>
                      <wpg:grpSpPr>
                        <a:xfrm>
                          <a:off x="0" y="0"/>
                          <a:ext cx="3183255" cy="2238375"/>
                          <a:chOff x="0" y="0"/>
                          <a:chExt cx="3183255" cy="2238375"/>
                        </a:xfrm>
                      </wpg:grpSpPr>
                      <wps:wsp>
                        <wps:cNvPr id="31" name="Text Box 2"/>
                        <wps:cNvSpPr txBox="1">
                          <a:spLocks noChangeArrowheads="1"/>
                        </wps:cNvSpPr>
                        <wps:spPr bwMode="auto">
                          <a:xfrm>
                            <a:off x="0" y="0"/>
                            <a:ext cx="3183255" cy="2238375"/>
                          </a:xfrm>
                          <a:prstGeom prst="rect">
                            <a:avLst/>
                          </a:prstGeom>
                          <a:solidFill>
                            <a:srgbClr val="FF8989"/>
                          </a:solidFill>
                          <a:ln w="76200">
                            <a:solidFill>
                              <a:srgbClr val="FF8989"/>
                            </a:solidFill>
                            <a:miter lim="800000"/>
                            <a:headEnd/>
                            <a:tailEnd/>
                          </a:ln>
                        </wps:spPr>
                        <wps:txbx>
                          <w:txbxContent>
                            <w:p w14:paraId="3A3CB3FA" w14:textId="09A65564" w:rsidR="00F8469D" w:rsidRDefault="00E059F3" w:rsidP="00C97E90">
                              <w:pPr>
                                <w:jc w:val="center"/>
                              </w:pPr>
                              <w:r>
                                <w:rPr>
                                  <w:noProof/>
                                </w:rPr>
                                <w:drawing>
                                  <wp:inline distT="0" distB="0" distL="0" distR="0" wp14:anchorId="4D268F61" wp14:editId="5DC120CA">
                                    <wp:extent cx="3099816" cy="2167128"/>
                                    <wp:effectExtent l="0" t="0" r="5715" b="5080"/>
                                    <wp:docPr id="234" name="Picture 234" descr="A close up of a perso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8--AdobeStock_166754976.jpeg"/>
                                            <pic:cNvPicPr/>
                                          </pic:nvPicPr>
                                          <pic:blipFill rotWithShape="1">
                                            <a:blip r:embed="rId22">
                                              <a:extLst>
                                                <a:ext uri="{28A0092B-C50C-407E-A947-70E740481C1C}">
                                                  <a14:useLocalDpi xmlns:a14="http://schemas.microsoft.com/office/drawing/2010/main" val="0"/>
                                                </a:ext>
                                              </a:extLst>
                                            </a:blip>
                                            <a:srcRect r="2414"/>
                                            <a:stretch/>
                                          </pic:blipFill>
                                          <pic:spPr bwMode="auto">
                                            <a:xfrm>
                                              <a:off x="0" y="0"/>
                                              <a:ext cx="3099816" cy="216712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0" tIns="0" rIns="0" bIns="0" anchor="t" anchorCtr="0">
                          <a:noAutofit/>
                        </wps:bodyPr>
                      </wps:wsp>
                      <wps:wsp>
                        <wps:cNvPr id="225" name="Text Box 2"/>
                        <wps:cNvSpPr txBox="1">
                          <a:spLocks noChangeArrowheads="1"/>
                        </wps:cNvSpPr>
                        <wps:spPr bwMode="auto">
                          <a:xfrm>
                            <a:off x="304800" y="180975"/>
                            <a:ext cx="2586716" cy="598636"/>
                          </a:xfrm>
                          <a:prstGeom prst="rect">
                            <a:avLst/>
                          </a:prstGeom>
                          <a:solidFill>
                            <a:schemeClr val="bg1"/>
                          </a:solidFill>
                          <a:ln w="9525">
                            <a:noFill/>
                            <a:miter lim="800000"/>
                            <a:headEnd/>
                            <a:tailEnd/>
                          </a:ln>
                        </wps:spPr>
                        <wps:txbx>
                          <w:txbxContent>
                            <w:p w14:paraId="649F2E50" w14:textId="1574352A" w:rsidR="00F8469D" w:rsidRPr="00750281" w:rsidRDefault="00F8469D" w:rsidP="003F64E1">
                              <w:pPr>
                                <w:jc w:val="center"/>
                                <w:rPr>
                                  <w:rFonts w:ascii="Arial" w:hAnsi="Arial" w:cs="Arial"/>
                                  <w:b/>
                                  <w:sz w:val="32"/>
                                  <w:szCs w:val="32"/>
                                </w:rPr>
                              </w:pPr>
                              <w:r w:rsidRPr="00750281">
                                <w:rPr>
                                  <w:rFonts w:ascii="Arial" w:hAnsi="Arial" w:cs="Arial"/>
                                  <w:b/>
                                  <w:sz w:val="32"/>
                                  <w:szCs w:val="32"/>
                                </w:rPr>
                                <w:t>How Life Insurance</w:t>
                              </w:r>
                              <w:r w:rsidR="003F64E1" w:rsidRPr="00750281">
                                <w:rPr>
                                  <w:rFonts w:ascii="Arial" w:hAnsi="Arial" w:cs="Arial"/>
                                  <w:b/>
                                  <w:sz w:val="32"/>
                                  <w:szCs w:val="32"/>
                                </w:rPr>
                                <w:br/>
                              </w:r>
                              <w:r w:rsidRPr="00750281">
                                <w:rPr>
                                  <w:rFonts w:ascii="Arial" w:hAnsi="Arial" w:cs="Arial"/>
                                  <w:b/>
                                  <w:sz w:val="32"/>
                                  <w:szCs w:val="32"/>
                                </w:rPr>
                                <w:t>Could Extend Your Life</w:t>
                              </w:r>
                            </w:p>
                            <w:p w14:paraId="526BC836" w14:textId="758404DB" w:rsidR="00F8469D" w:rsidRPr="00750281" w:rsidRDefault="00F8469D"/>
                          </w:txbxContent>
                        </wps:txbx>
                        <wps:bodyPr rot="0" vert="horz" wrap="square" lIns="91440" tIns="45720" rIns="91440" bIns="45720" anchor="t" anchorCtr="0">
                          <a:noAutofit/>
                        </wps:bodyPr>
                      </wps:wsp>
                    </wpg:wgp>
                  </a:graphicData>
                </a:graphic>
              </wp:anchor>
            </w:drawing>
          </mc:Choice>
          <mc:Fallback>
            <w:pict>
              <v:group w14:anchorId="7BB7DB96" id="Group 53" o:spid="_x0000_s1061" style="position:absolute;left:0;text-align:left;margin-left:.75pt;margin-top:33pt;width:250.65pt;height:176.25pt;z-index:251688960;mso-position-vertical-relative:page" coordsize="31832,2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">
                <v:shape id="Text Box 2" o:spid="_x0000_s1062" type="#_x0000_t202" style="position:absolute;width:31832;height:2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" fillcolor="#ff8989" strokecolor="#ff8989" strokeweight="6pt">
                  <v:textbox inset="0,0,0,0">
                    <w:txbxContent>
                      <w:p w14:paraId="3A3CB3FA" w14:textId="09A65564" w:rsidR="00F8469D" w:rsidRDefault="00E059F3" w:rsidP="00C97E90">
                        <w:pPr>
                          <w:jc w:val="center"/>
                        </w:pPr>
                        <w:r>
                          <w:rPr>
                            <w:noProof/>
                          </w:rPr>
                          <w:drawing>
                            <wp:inline distT="0" distB="0" distL="0" distR="0" wp14:anchorId="4D268F61" wp14:editId="5DC120CA">
                              <wp:extent cx="3099816" cy="2167128"/>
                              <wp:effectExtent l="0" t="0" r="5715" b="5080"/>
                              <wp:docPr id="234" name="Picture 234" descr="A close up of a perso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8--AdobeStock_166754976.jpeg"/>
                                      <pic:cNvPicPr/>
                                    </pic:nvPicPr>
                                    <pic:blipFill rotWithShape="1">
                                      <a:blip r:embed="rId22">
                                        <a:extLst>
                                          <a:ext uri="{28A0092B-C50C-407E-A947-70E740481C1C}">
                                            <a14:useLocalDpi xmlns:a14="http://schemas.microsoft.com/office/drawing/2010/main" val="0"/>
                                          </a:ext>
                                        </a:extLst>
                                      </a:blip>
                                      <a:srcRect r="2414"/>
                                      <a:stretch/>
                                    </pic:blipFill>
                                    <pic:spPr bwMode="auto">
                                      <a:xfrm>
                                        <a:off x="0" y="0"/>
                                        <a:ext cx="3099816" cy="2167128"/>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v:shape id="Text Box 2" o:spid="_x0000_s1063" type="#_x0000_t202" style="position:absolute;left:3048;top:1809;width:25867;height:5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" fillcolor="white [3212]" stroked="f">
                  <v:textbox>
                    <w:txbxContent>
                      <w:p w14:paraId="649F2E50" w14:textId="1574352A" w:rsidR="00F8469D" w:rsidRPr="00750281" w:rsidRDefault="00F8469D" w:rsidP="003F64E1">
                        <w:pPr>
                          <w:jc w:val="center"/>
                          <w:rPr>
                            <w:rFonts w:ascii="Arial" w:hAnsi="Arial" w:cs="Arial"/>
                            <w:b/>
                            <w:sz w:val="32"/>
                            <w:szCs w:val="32"/>
                          </w:rPr>
                        </w:pPr>
                        <w:r w:rsidRPr="00750281">
                          <w:rPr>
                            <w:rFonts w:ascii="Arial" w:hAnsi="Arial" w:cs="Arial"/>
                            <w:b/>
                            <w:sz w:val="32"/>
                            <w:szCs w:val="32"/>
                          </w:rPr>
                          <w:t>How Life Insurance</w:t>
                        </w:r>
                        <w:r w:rsidR="003F64E1" w:rsidRPr="00750281">
                          <w:rPr>
                            <w:rFonts w:ascii="Arial" w:hAnsi="Arial" w:cs="Arial"/>
                            <w:b/>
                            <w:sz w:val="32"/>
                            <w:szCs w:val="32"/>
                          </w:rPr>
                          <w:br/>
                        </w:r>
                        <w:r w:rsidRPr="00750281">
                          <w:rPr>
                            <w:rFonts w:ascii="Arial" w:hAnsi="Arial" w:cs="Arial"/>
                            <w:b/>
                            <w:sz w:val="32"/>
                            <w:szCs w:val="32"/>
                          </w:rPr>
                          <w:t>Could Extend Your Life</w:t>
                        </w:r>
                      </w:p>
                      <w:p w14:paraId="526BC836" w14:textId="758404DB" w:rsidR="00F8469D" w:rsidRPr="00750281" w:rsidRDefault="00F8469D"/>
                    </w:txbxContent>
                  </v:textbox>
                </v:shape>
                <w10:wrap type="square" anchory="page"/>
              </v:group>
            </w:pict>
          </mc:Fallback>
        </mc:AlternateContent>
      </w:r>
      <w:r w:rsidR="00A14872" w:rsidRPr="00EE5F26">
        <w:rPr>
          <w:sz w:val="20"/>
          <w:szCs w:val="20"/>
        </w:rPr>
        <w:t>In the hypothetical scenario, the insurance company limits the claim to $96,000, leaving the 57-year-old with a $24,000 bill</w:t>
      </w:r>
      <w:r w:rsidR="00297038" w:rsidRPr="00EE5F26">
        <w:rPr>
          <w:sz w:val="20"/>
          <w:szCs w:val="20"/>
        </w:rPr>
        <w:t>, and a tough decision</w:t>
      </w:r>
      <w:r w:rsidR="0025342F">
        <w:rPr>
          <w:sz w:val="20"/>
          <w:szCs w:val="20"/>
        </w:rPr>
        <w:t>:</w:t>
      </w:r>
      <w:r w:rsidR="00297038" w:rsidRPr="00EE5F26">
        <w:rPr>
          <w:sz w:val="20"/>
          <w:szCs w:val="20"/>
        </w:rPr>
        <w:t xml:space="preserve"> how to pay it, or to forgo a chance at a cure.</w:t>
      </w:r>
    </w:p>
    <w:p w14:paraId="66B97875" w14:textId="77777777" w:rsidR="00B71F8C" w:rsidRDefault="00297038" w:rsidP="00B71F8C">
      <w:pPr>
        <w:ind w:firstLine="288"/>
        <w:jc w:val="both"/>
        <w:rPr>
          <w:sz w:val="20"/>
          <w:szCs w:val="20"/>
        </w:rPr>
      </w:pPr>
      <w:r w:rsidRPr="00EE5F26">
        <w:rPr>
          <w:sz w:val="20"/>
          <w:szCs w:val="20"/>
        </w:rPr>
        <w:t>But wait…t</w:t>
      </w:r>
      <w:r w:rsidR="00A14872" w:rsidRPr="00EE5F26">
        <w:rPr>
          <w:sz w:val="20"/>
          <w:szCs w:val="20"/>
        </w:rPr>
        <w:t>he</w:t>
      </w:r>
      <w:r w:rsidRPr="00EE5F26">
        <w:rPr>
          <w:sz w:val="20"/>
          <w:szCs w:val="20"/>
        </w:rPr>
        <w:t xml:space="preserve">re’s </w:t>
      </w:r>
      <w:r w:rsidR="00A14872" w:rsidRPr="00EE5F26">
        <w:rPr>
          <w:sz w:val="20"/>
          <w:szCs w:val="20"/>
        </w:rPr>
        <w:t xml:space="preserve">a </w:t>
      </w:r>
      <w:r w:rsidRPr="00EE5F26">
        <w:rPr>
          <w:sz w:val="20"/>
          <w:szCs w:val="20"/>
        </w:rPr>
        <w:t xml:space="preserve">plot </w:t>
      </w:r>
      <w:r w:rsidR="00A14872" w:rsidRPr="00EE5F26">
        <w:rPr>
          <w:sz w:val="20"/>
          <w:szCs w:val="20"/>
        </w:rPr>
        <w:t xml:space="preserve">twist: </w:t>
      </w:r>
    </w:p>
    <w:p w14:paraId="16E95C7E" w14:textId="77777777" w:rsidR="00B71F8C" w:rsidRPr="00C77BD4" w:rsidRDefault="00B71F8C" w:rsidP="00B71F8C">
      <w:pPr>
        <w:ind w:firstLine="288"/>
        <w:jc w:val="both"/>
        <w:rPr>
          <w:rFonts w:ascii="Arial" w:hAnsi="Arial" w:cs="Arial"/>
          <w:b/>
          <w:color w:val="0070C0"/>
          <w:sz w:val="12"/>
          <w:szCs w:val="18"/>
        </w:rPr>
      </w:pPr>
    </w:p>
    <w:p w14:paraId="60E6E954" w14:textId="3A8510FF" w:rsidR="00297038" w:rsidRPr="00B71F8C" w:rsidRDefault="00A14872" w:rsidP="00B71F8C">
      <w:pPr>
        <w:jc w:val="center"/>
        <w:rPr>
          <w:sz w:val="20"/>
          <w:szCs w:val="20"/>
        </w:rPr>
      </w:pPr>
      <w:r w:rsidRPr="00B71F8C">
        <w:rPr>
          <w:rFonts w:ascii="Arial" w:hAnsi="Arial" w:cs="Arial"/>
          <w:b/>
          <w:color w:val="0070C0"/>
          <w:sz w:val="20"/>
          <w:szCs w:val="18"/>
        </w:rPr>
        <w:t>“Let’s say our patient has a</w:t>
      </w:r>
      <w:r w:rsidR="00C97E90">
        <w:rPr>
          <w:rFonts w:ascii="Arial" w:hAnsi="Arial" w:cs="Arial"/>
          <w:b/>
          <w:color w:val="0070C0"/>
          <w:sz w:val="20"/>
          <w:szCs w:val="18"/>
        </w:rPr>
        <w:br/>
      </w:r>
      <w:r w:rsidRPr="00C97E90">
        <w:rPr>
          <w:rFonts w:ascii="Arial" w:hAnsi="Arial" w:cs="Arial"/>
          <w:b/>
          <w:color w:val="0070C0"/>
          <w:sz w:val="6"/>
          <w:szCs w:val="4"/>
        </w:rPr>
        <w:t xml:space="preserve"> </w:t>
      </w:r>
      <w:r w:rsidR="00B71F8C" w:rsidRPr="00C97E90">
        <w:rPr>
          <w:rFonts w:ascii="Arial" w:hAnsi="Arial" w:cs="Arial"/>
          <w:b/>
          <w:color w:val="0070C0"/>
          <w:sz w:val="6"/>
          <w:szCs w:val="4"/>
        </w:rPr>
        <w:br/>
      </w:r>
      <w:r w:rsidRPr="00B71F8C">
        <w:rPr>
          <w:rFonts w:ascii="Arial" w:hAnsi="Arial" w:cs="Arial"/>
          <w:b/>
          <w:color w:val="0070C0"/>
          <w:sz w:val="20"/>
          <w:szCs w:val="18"/>
        </w:rPr>
        <w:t>$250,000 life-insurance policy.”</w:t>
      </w:r>
    </w:p>
    <w:p w14:paraId="24914476" w14:textId="56F85633" w:rsidR="00297038" w:rsidRPr="0025342F" w:rsidRDefault="00297038" w:rsidP="002243E9">
      <w:pPr>
        <w:ind w:firstLine="288"/>
        <w:jc w:val="both"/>
        <w:rPr>
          <w:sz w:val="12"/>
          <w:szCs w:val="12"/>
        </w:rPr>
      </w:pPr>
    </w:p>
    <w:p w14:paraId="6C3067E6" w14:textId="12D52DF7" w:rsidR="00547C52" w:rsidRDefault="001D32CD" w:rsidP="002243E9">
      <w:pPr>
        <w:ind w:firstLine="288"/>
        <w:jc w:val="both"/>
        <w:rPr>
          <w:sz w:val="20"/>
          <w:szCs w:val="20"/>
        </w:rPr>
      </w:pPr>
      <w:r w:rsidRPr="00EE5F26">
        <w:rPr>
          <w:sz w:val="20"/>
          <w:szCs w:val="20"/>
        </w:rPr>
        <w:t>Specifically</w:t>
      </w:r>
      <w:r w:rsidR="00A14872" w:rsidRPr="00EE5F26">
        <w:rPr>
          <w:sz w:val="20"/>
          <w:szCs w:val="20"/>
        </w:rPr>
        <w:t xml:space="preserve">, it’s a 30-year term policy purchased when the man was 40. </w:t>
      </w:r>
      <w:r w:rsidR="00297038" w:rsidRPr="00EE5F26">
        <w:rPr>
          <w:sz w:val="20"/>
          <w:szCs w:val="20"/>
        </w:rPr>
        <w:t xml:space="preserve">From </w:t>
      </w:r>
      <w:r w:rsidR="00A14872" w:rsidRPr="00EE5F26">
        <w:rPr>
          <w:sz w:val="20"/>
          <w:szCs w:val="20"/>
        </w:rPr>
        <w:t>Goodman and Lakdawalla</w:t>
      </w:r>
      <w:r w:rsidR="00297038" w:rsidRPr="00EE5F26">
        <w:rPr>
          <w:sz w:val="20"/>
          <w:szCs w:val="20"/>
        </w:rPr>
        <w:t>’s perspective</w:t>
      </w:r>
      <w:r w:rsidR="00A14872" w:rsidRPr="00EE5F26">
        <w:rPr>
          <w:sz w:val="20"/>
          <w:szCs w:val="20"/>
        </w:rPr>
        <w:t>, the incentive</w:t>
      </w:r>
      <w:r w:rsidR="0025342F">
        <w:rPr>
          <w:sz w:val="20"/>
          <w:szCs w:val="20"/>
        </w:rPr>
        <w:t>s</w:t>
      </w:r>
      <w:r w:rsidR="00A14872" w:rsidRPr="00EE5F26">
        <w:rPr>
          <w:sz w:val="20"/>
          <w:szCs w:val="20"/>
        </w:rPr>
        <w:t xml:space="preserve"> of the man and the life insurer are </w:t>
      </w:r>
      <w:r w:rsidR="0025342F">
        <w:rPr>
          <w:sz w:val="20"/>
          <w:szCs w:val="20"/>
        </w:rPr>
        <w:t>similar</w:t>
      </w:r>
      <w:r w:rsidR="00A14872" w:rsidRPr="00EE5F26">
        <w:rPr>
          <w:sz w:val="20"/>
          <w:szCs w:val="20"/>
        </w:rPr>
        <w:t xml:space="preserve">; both want him to live </w:t>
      </w:r>
      <w:proofErr w:type="gramStart"/>
      <w:r w:rsidR="00A14872" w:rsidRPr="00EE5F26">
        <w:rPr>
          <w:sz w:val="20"/>
          <w:szCs w:val="20"/>
        </w:rPr>
        <w:t>as long as</w:t>
      </w:r>
      <w:proofErr w:type="gramEnd"/>
      <w:r w:rsidR="00A14872" w:rsidRPr="00EE5F26">
        <w:rPr>
          <w:sz w:val="20"/>
          <w:szCs w:val="20"/>
        </w:rPr>
        <w:t xml:space="preserve"> possible. </w:t>
      </w:r>
    </w:p>
    <w:p w14:paraId="52931200" w14:textId="420973EE" w:rsidR="001D32CD" w:rsidRPr="00EE5F26" w:rsidRDefault="001D32CD" w:rsidP="002243E9">
      <w:pPr>
        <w:ind w:firstLine="288"/>
        <w:jc w:val="both"/>
        <w:rPr>
          <w:sz w:val="20"/>
          <w:szCs w:val="20"/>
        </w:rPr>
      </w:pPr>
      <w:r w:rsidRPr="00EE5F26">
        <w:rPr>
          <w:sz w:val="20"/>
          <w:szCs w:val="20"/>
        </w:rPr>
        <w:t>For the life insurance company, e</w:t>
      </w:r>
      <w:r w:rsidR="00A14872" w:rsidRPr="00EE5F26">
        <w:rPr>
          <w:sz w:val="20"/>
          <w:szCs w:val="20"/>
        </w:rPr>
        <w:t>very month of added life is a bonus</w:t>
      </w:r>
      <w:r w:rsidR="00BA417B">
        <w:rPr>
          <w:sz w:val="20"/>
          <w:szCs w:val="20"/>
        </w:rPr>
        <w:t>,</w:t>
      </w:r>
      <w:r w:rsidR="00A14872" w:rsidRPr="00EE5F26">
        <w:rPr>
          <w:sz w:val="20"/>
          <w:szCs w:val="20"/>
        </w:rPr>
        <w:t xml:space="preserve"> both in postponing the payment of benefits, and in collecting additional premiums.</w:t>
      </w:r>
      <w:r w:rsidR="00547C52">
        <w:rPr>
          <w:sz w:val="20"/>
          <w:szCs w:val="20"/>
        </w:rPr>
        <w:t xml:space="preserve"> </w:t>
      </w:r>
      <w:r w:rsidR="007E4C5A" w:rsidRPr="00EE5F26">
        <w:rPr>
          <w:sz w:val="20"/>
          <w:szCs w:val="20"/>
        </w:rPr>
        <w:t xml:space="preserve">If the 57-year-old can’t afford the new drug treatment, the insurance company will likely end up paying a $250,000 death benefit to the man’s heirs. </w:t>
      </w:r>
      <w:r w:rsidR="005220C2" w:rsidRPr="00EE5F26">
        <w:rPr>
          <w:sz w:val="20"/>
          <w:szCs w:val="20"/>
        </w:rPr>
        <w:t>On the other hand, i</w:t>
      </w:r>
      <w:r w:rsidR="007E4C5A" w:rsidRPr="00EE5F26">
        <w:rPr>
          <w:sz w:val="20"/>
          <w:szCs w:val="20"/>
        </w:rPr>
        <w:t xml:space="preserve">f he makes a full recovery, the insurance company has </w:t>
      </w:r>
      <w:r w:rsidRPr="00EE5F26">
        <w:rPr>
          <w:sz w:val="20"/>
          <w:szCs w:val="20"/>
        </w:rPr>
        <w:t xml:space="preserve">up to </w:t>
      </w:r>
      <w:r w:rsidR="007E4C5A" w:rsidRPr="00EE5F26">
        <w:rPr>
          <w:sz w:val="20"/>
          <w:szCs w:val="20"/>
        </w:rPr>
        <w:t xml:space="preserve">13 years to collect premiums, after </w:t>
      </w:r>
      <w:r w:rsidR="005220C2" w:rsidRPr="00EE5F26">
        <w:rPr>
          <w:sz w:val="20"/>
          <w:szCs w:val="20"/>
        </w:rPr>
        <w:t xml:space="preserve">which the policy </w:t>
      </w:r>
      <w:r w:rsidR="007E4C5A" w:rsidRPr="00EE5F26">
        <w:rPr>
          <w:sz w:val="20"/>
          <w:szCs w:val="20"/>
        </w:rPr>
        <w:t>would expire – without a death benefit being paid.</w:t>
      </w:r>
      <w:r w:rsidRPr="00EE5F26">
        <w:rPr>
          <w:sz w:val="20"/>
          <w:szCs w:val="20"/>
        </w:rPr>
        <w:t xml:space="preserve"> </w:t>
      </w:r>
    </w:p>
    <w:p w14:paraId="38FBC474" w14:textId="53491976" w:rsidR="007E4C5A" w:rsidRPr="00EE5F26" w:rsidRDefault="001D32CD" w:rsidP="002243E9">
      <w:pPr>
        <w:ind w:firstLine="288"/>
        <w:jc w:val="both"/>
        <w:rPr>
          <w:sz w:val="20"/>
          <w:szCs w:val="20"/>
        </w:rPr>
      </w:pPr>
      <w:r w:rsidRPr="00EE5F26">
        <w:rPr>
          <w:sz w:val="20"/>
          <w:szCs w:val="20"/>
        </w:rPr>
        <w:t>The longer the man lives, the better it is for him and the life insurance comp</w:t>
      </w:r>
      <w:r w:rsidR="0056535C" w:rsidRPr="00EE5F26">
        <w:rPr>
          <w:sz w:val="20"/>
          <w:szCs w:val="20"/>
        </w:rPr>
        <w:t>a</w:t>
      </w:r>
      <w:r w:rsidRPr="00EE5F26">
        <w:rPr>
          <w:sz w:val="20"/>
          <w:szCs w:val="20"/>
        </w:rPr>
        <w:t>ny. Which is why the company ought to consider paying the $24,000 out-of-pocket costs.</w:t>
      </w:r>
    </w:p>
    <w:p w14:paraId="15595E45" w14:textId="0929299A" w:rsidR="007E4C5A" w:rsidRPr="00EE5F26" w:rsidRDefault="007E4C5A" w:rsidP="002243E9">
      <w:pPr>
        <w:ind w:firstLine="288"/>
        <w:jc w:val="both"/>
        <w:rPr>
          <w:sz w:val="20"/>
          <w:szCs w:val="20"/>
        </w:rPr>
      </w:pPr>
      <w:r w:rsidRPr="00EE5F26">
        <w:rPr>
          <w:sz w:val="20"/>
          <w:szCs w:val="20"/>
        </w:rPr>
        <w:t xml:space="preserve">Of course, </w:t>
      </w:r>
      <w:r w:rsidR="001D32CD" w:rsidRPr="00EE5F26">
        <w:rPr>
          <w:sz w:val="20"/>
          <w:szCs w:val="20"/>
        </w:rPr>
        <w:t xml:space="preserve">the man’s </w:t>
      </w:r>
      <w:r w:rsidRPr="00EE5F26">
        <w:rPr>
          <w:sz w:val="20"/>
          <w:szCs w:val="20"/>
        </w:rPr>
        <w:t xml:space="preserve">recovery and living past 70 are not guaranteed. But Goodman and Lakdawalla estimate that paying the $24,000 bill would result in $28,000 of savings for the insurer. </w:t>
      </w:r>
      <w:r w:rsidR="005220C2" w:rsidRPr="00EE5F26">
        <w:rPr>
          <w:sz w:val="20"/>
          <w:szCs w:val="20"/>
        </w:rPr>
        <w:t xml:space="preserve">It’s </w:t>
      </w:r>
      <w:r w:rsidR="00184641" w:rsidRPr="00EE5F26">
        <w:rPr>
          <w:sz w:val="20"/>
          <w:szCs w:val="20"/>
        </w:rPr>
        <w:t xml:space="preserve">a </w:t>
      </w:r>
      <w:r w:rsidR="005220C2" w:rsidRPr="00EE5F26">
        <w:rPr>
          <w:sz w:val="20"/>
          <w:szCs w:val="20"/>
        </w:rPr>
        <w:t>win-win</w:t>
      </w:r>
      <w:r w:rsidR="00184641" w:rsidRPr="00EE5F26">
        <w:rPr>
          <w:sz w:val="20"/>
          <w:szCs w:val="20"/>
        </w:rPr>
        <w:t>:</w:t>
      </w:r>
      <w:r w:rsidR="005220C2" w:rsidRPr="00EE5F26">
        <w:rPr>
          <w:sz w:val="20"/>
          <w:szCs w:val="20"/>
        </w:rPr>
        <w:t xml:space="preserve"> </w:t>
      </w:r>
      <w:r w:rsidRPr="00EE5F26">
        <w:rPr>
          <w:sz w:val="20"/>
          <w:szCs w:val="20"/>
        </w:rPr>
        <w:t xml:space="preserve">The 57-year-old gets the best available treatment to extend his life, and the insurance company </w:t>
      </w:r>
      <w:r w:rsidR="00DB6A3E" w:rsidRPr="00EE5F26">
        <w:rPr>
          <w:sz w:val="20"/>
          <w:szCs w:val="20"/>
        </w:rPr>
        <w:t xml:space="preserve">accrues a financial benefit for keeping the policyholder alive. </w:t>
      </w:r>
      <w:r w:rsidRPr="00EE5F26">
        <w:rPr>
          <w:sz w:val="20"/>
          <w:szCs w:val="20"/>
        </w:rPr>
        <w:t xml:space="preserve">   </w:t>
      </w:r>
    </w:p>
    <w:p w14:paraId="325024C0" w14:textId="5428A9E1" w:rsidR="001031EB" w:rsidRPr="00602E61" w:rsidRDefault="007F7081" w:rsidP="002243E9">
      <w:pPr>
        <w:ind w:firstLine="288"/>
        <w:jc w:val="both"/>
        <w:rPr>
          <w:sz w:val="12"/>
          <w:szCs w:val="12"/>
        </w:rPr>
      </w:pPr>
      <w:r>
        <w:rPr>
          <w:noProof/>
          <w:sz w:val="12"/>
          <w:szCs w:val="12"/>
        </w:rPr>
        <mc:AlternateContent>
          <mc:Choice Requires="wpg">
            <w:drawing>
              <wp:anchor distT="0" distB="0" distL="114300" distR="114300" simplePos="0" relativeHeight="251700224" behindDoc="0" locked="0" layoutInCell="1" allowOverlap="1" wp14:anchorId="3709FB86" wp14:editId="501243DF">
                <wp:simplePos x="0" y="0"/>
                <wp:positionH relativeFrom="column">
                  <wp:posOffset>19050</wp:posOffset>
                </wp:positionH>
                <wp:positionV relativeFrom="page">
                  <wp:posOffset>4657725</wp:posOffset>
                </wp:positionV>
                <wp:extent cx="3200400" cy="2123440"/>
                <wp:effectExtent l="19050" t="19050" r="38100" b="29210"/>
                <wp:wrapSquare wrapText="bothSides"/>
                <wp:docPr id="54" name="Group 54"/>
                <wp:cNvGraphicFramePr/>
                <a:graphic xmlns:a="http://schemas.openxmlformats.org/drawingml/2006/main">
                  <a:graphicData uri="http://schemas.microsoft.com/office/word/2010/wordprocessingGroup">
                    <wpg:wgp>
                      <wpg:cNvGrpSpPr/>
                      <wpg:grpSpPr>
                        <a:xfrm>
                          <a:off x="0" y="0"/>
                          <a:ext cx="3200400" cy="2123440"/>
                          <a:chOff x="0" y="0"/>
                          <a:chExt cx="3200400" cy="2123440"/>
                        </a:xfrm>
                      </wpg:grpSpPr>
                      <wps:wsp>
                        <wps:cNvPr id="233" name="Text Box 2"/>
                        <wps:cNvSpPr txBox="1">
                          <a:spLocks noChangeArrowheads="1"/>
                        </wps:cNvSpPr>
                        <wps:spPr bwMode="auto">
                          <a:xfrm>
                            <a:off x="0" y="0"/>
                            <a:ext cx="3200400" cy="2123440"/>
                          </a:xfrm>
                          <a:prstGeom prst="rect">
                            <a:avLst/>
                          </a:prstGeom>
                          <a:solidFill>
                            <a:srgbClr val="FFFFFF"/>
                          </a:solidFill>
                          <a:ln w="57150">
                            <a:solidFill>
                              <a:srgbClr val="FF8989"/>
                            </a:solidFill>
                            <a:miter lim="800000"/>
                            <a:headEnd/>
                            <a:tailEnd/>
                          </a:ln>
                        </wps:spPr>
                        <wps:txbx>
                          <w:txbxContent>
                            <w:p w14:paraId="11BEADDA" w14:textId="14E12E92" w:rsidR="003F64E1" w:rsidRDefault="001C4D1E" w:rsidP="003F64E1">
                              <w:pPr>
                                <w:jc w:val="center"/>
                              </w:pPr>
                              <w:r>
                                <w:rPr>
                                  <w:noProof/>
                                </w:rPr>
                                <w:drawing>
                                  <wp:inline distT="0" distB="0" distL="0" distR="0" wp14:anchorId="1DC46138" wp14:editId="7F34FE2E">
                                    <wp:extent cx="3145536" cy="2066544"/>
                                    <wp:effectExtent l="0" t="0" r="0" b="0"/>
                                    <wp:docPr id="50" name="Picture 50" descr="A person sitting in a living room&#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9-AdobeStock_145031861.jpeg"/>
                                            <pic:cNvPicPr/>
                                          </pic:nvPicPr>
                                          <pic:blipFill>
                                            <a:blip r:embed="rId23">
                                              <a:extLst>
                                                <a:ext uri="{28A0092B-C50C-407E-A947-70E740481C1C}">
                                                  <a14:useLocalDpi xmlns:a14="http://schemas.microsoft.com/office/drawing/2010/main" val="0"/>
                                                </a:ext>
                                              </a:extLst>
                                            </a:blip>
                                            <a:stretch>
                                              <a:fillRect/>
                                            </a:stretch>
                                          </pic:blipFill>
                                          <pic:spPr>
                                            <a:xfrm>
                                              <a:off x="0" y="0"/>
                                              <a:ext cx="3145536" cy="2066544"/>
                                            </a:xfrm>
                                            <a:prstGeom prst="rect">
                                              <a:avLst/>
                                            </a:prstGeom>
                                          </pic:spPr>
                                        </pic:pic>
                                      </a:graphicData>
                                    </a:graphic>
                                  </wp:inline>
                                </w:drawing>
                              </w:r>
                            </w:p>
                          </w:txbxContent>
                        </wps:txbx>
                        <wps:bodyPr rot="0" vert="horz" wrap="square" lIns="0" tIns="0" rIns="0" bIns="0" anchor="t" anchorCtr="0">
                          <a:spAutoFit/>
                        </wps:bodyPr>
                      </wps:wsp>
                      <wps:wsp>
                        <wps:cNvPr id="240" name="Text Box 2"/>
                        <wps:cNvSpPr txBox="1">
                          <a:spLocks noChangeArrowheads="1"/>
                        </wps:cNvSpPr>
                        <wps:spPr bwMode="auto">
                          <a:xfrm>
                            <a:off x="228600" y="104775"/>
                            <a:ext cx="2744237" cy="460489"/>
                          </a:xfrm>
                          <a:prstGeom prst="rect">
                            <a:avLst/>
                          </a:prstGeom>
                          <a:solidFill>
                            <a:srgbClr val="0070C0"/>
                          </a:solidFill>
                          <a:ln w="9525">
                            <a:noFill/>
                            <a:miter lim="800000"/>
                            <a:headEnd/>
                            <a:tailEnd/>
                          </a:ln>
                        </wps:spPr>
                        <wps:txbx>
                          <w:txbxContent>
                            <w:p w14:paraId="3A094A62" w14:textId="1539FE3F" w:rsidR="00750281" w:rsidRPr="00C77BD4" w:rsidRDefault="00750281" w:rsidP="00750281">
                              <w:pPr>
                                <w:jc w:val="center"/>
                                <w:rPr>
                                  <w:rFonts w:ascii="Arial" w:hAnsi="Arial" w:cs="Arial"/>
                                  <w:color w:val="FFFFFF" w:themeColor="background1"/>
                                  <w:sz w:val="24"/>
                                </w:rPr>
                              </w:pPr>
                              <w:r w:rsidRPr="00C77BD4">
                                <w:rPr>
                                  <w:rFonts w:ascii="Arial" w:hAnsi="Arial" w:cs="Arial"/>
                                  <w:color w:val="FFFFFF" w:themeColor="background1"/>
                                  <w:szCs w:val="20"/>
                                </w:rPr>
                                <w:t xml:space="preserve">The death benefit can be </w:t>
                              </w:r>
                              <w:proofErr w:type="gramStart"/>
                              <w:r w:rsidRPr="00C77BD4">
                                <w:rPr>
                                  <w:rFonts w:ascii="Arial" w:hAnsi="Arial" w:cs="Arial"/>
                                  <w:color w:val="FFFFFF" w:themeColor="background1"/>
                                  <w:szCs w:val="20"/>
                                </w:rPr>
                                <w:t>a valuable asset</w:t>
                              </w:r>
                              <w:proofErr w:type="gramEnd"/>
                              <w:r w:rsidRPr="00C77BD4">
                                <w:rPr>
                                  <w:rFonts w:ascii="Arial" w:hAnsi="Arial" w:cs="Arial"/>
                                  <w:color w:val="FFFFFF" w:themeColor="background1"/>
                                  <w:szCs w:val="20"/>
                                </w:rPr>
                                <w:t xml:space="preserve"> - </w:t>
                              </w:r>
                              <w:r w:rsidRPr="00C77BD4">
                                <w:rPr>
                                  <w:rFonts w:ascii="Arial" w:hAnsi="Arial" w:cs="Arial"/>
                                  <w:b/>
                                  <w:i/>
                                  <w:color w:val="FFFFFF" w:themeColor="background1"/>
                                  <w:szCs w:val="20"/>
                                </w:rPr>
                                <w:t>while the insured is still alive.</w:t>
                              </w:r>
                            </w:p>
                          </w:txbxContent>
                        </wps:txbx>
                        <wps:bodyPr rot="0" vert="horz" wrap="square" lIns="91440" tIns="45720" rIns="91440" bIns="45720" anchor="t" anchorCtr="0">
                          <a:noAutofit/>
                        </wps:bodyPr>
                      </wps:wsp>
                    </wpg:wgp>
                  </a:graphicData>
                </a:graphic>
              </wp:anchor>
            </w:drawing>
          </mc:Choice>
          <mc:Fallback>
            <w:pict>
              <v:group w14:anchorId="3709FB86" id="Group 54" o:spid="_x0000_s1064" style="position:absolute;left:0;text-align:left;margin-left:1.5pt;margin-top:366.75pt;width:252pt;height:167.2pt;z-index:251700224;mso-position-vertical-relative:page" coordsize="32004,21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">
                <v:shape id="Text Box 2" o:spid="_x0000_s1065" type="#_x0000_t202" style="position:absolute;width:32004;height:21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" strokecolor="#ff8989" strokeweight="4.5pt">
                  <v:textbox style="mso-fit-shape-to-text:t" inset="0,0,0,0">
                    <w:txbxContent>
                      <w:p w14:paraId="11BEADDA" w14:textId="14E12E92" w:rsidR="003F64E1" w:rsidRDefault="001C4D1E" w:rsidP="003F64E1">
                        <w:pPr>
                          <w:jc w:val="center"/>
                        </w:pPr>
                        <w:r>
                          <w:rPr>
                            <w:noProof/>
                          </w:rPr>
                          <w:drawing>
                            <wp:inline distT="0" distB="0" distL="0" distR="0" wp14:anchorId="1DC46138" wp14:editId="7F34FE2E">
                              <wp:extent cx="3145536" cy="2066544"/>
                              <wp:effectExtent l="0" t="0" r="0" b="0"/>
                              <wp:docPr id="50" name="Picture 50" descr="A person sitting in a living room&#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9-AdobeStock_145031861.jpeg"/>
                                      <pic:cNvPicPr/>
                                    </pic:nvPicPr>
                                    <pic:blipFill>
                                      <a:blip r:embed="rId23">
                                        <a:extLst>
                                          <a:ext uri="{28A0092B-C50C-407E-A947-70E740481C1C}">
                                            <a14:useLocalDpi xmlns:a14="http://schemas.microsoft.com/office/drawing/2010/main" val="0"/>
                                          </a:ext>
                                        </a:extLst>
                                      </a:blip>
                                      <a:stretch>
                                        <a:fillRect/>
                                      </a:stretch>
                                    </pic:blipFill>
                                    <pic:spPr>
                                      <a:xfrm>
                                        <a:off x="0" y="0"/>
                                        <a:ext cx="3145536" cy="2066544"/>
                                      </a:xfrm>
                                      <a:prstGeom prst="rect">
                                        <a:avLst/>
                                      </a:prstGeom>
                                    </pic:spPr>
                                  </pic:pic>
                                </a:graphicData>
                              </a:graphic>
                            </wp:inline>
                          </w:drawing>
                        </w:r>
                      </w:p>
                    </w:txbxContent>
                  </v:textbox>
                </v:shape>
                <v:shape id="Text Box 2" o:spid="_x0000_s1066" type="#_x0000_t202" style="position:absolute;left:2286;top:1047;width:27442;height:4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" fillcolor="#0070c0" stroked="f">
                  <v:textbox>
                    <w:txbxContent>
                      <w:p w14:paraId="3A094A62" w14:textId="1539FE3F" w:rsidR="00750281" w:rsidRPr="00C77BD4" w:rsidRDefault="00750281" w:rsidP="00750281">
                        <w:pPr>
                          <w:jc w:val="center"/>
                          <w:rPr>
                            <w:rFonts w:ascii="Arial" w:hAnsi="Arial" w:cs="Arial"/>
                            <w:color w:val="FFFFFF" w:themeColor="background1"/>
                            <w:sz w:val="24"/>
                          </w:rPr>
                        </w:pPr>
                        <w:r w:rsidRPr="00C77BD4">
                          <w:rPr>
                            <w:rFonts w:ascii="Arial" w:hAnsi="Arial" w:cs="Arial"/>
                            <w:color w:val="FFFFFF" w:themeColor="background1"/>
                            <w:szCs w:val="20"/>
                          </w:rPr>
                          <w:t xml:space="preserve">The death benefit can be </w:t>
                        </w:r>
                        <w:proofErr w:type="gramStart"/>
                        <w:r w:rsidRPr="00C77BD4">
                          <w:rPr>
                            <w:rFonts w:ascii="Arial" w:hAnsi="Arial" w:cs="Arial"/>
                            <w:color w:val="FFFFFF" w:themeColor="background1"/>
                            <w:szCs w:val="20"/>
                          </w:rPr>
                          <w:t>a valuable asset</w:t>
                        </w:r>
                        <w:proofErr w:type="gramEnd"/>
                        <w:r w:rsidRPr="00C77BD4">
                          <w:rPr>
                            <w:rFonts w:ascii="Arial" w:hAnsi="Arial" w:cs="Arial"/>
                            <w:color w:val="FFFFFF" w:themeColor="background1"/>
                            <w:szCs w:val="20"/>
                          </w:rPr>
                          <w:t xml:space="preserve"> - </w:t>
                        </w:r>
                        <w:r w:rsidRPr="00C77BD4">
                          <w:rPr>
                            <w:rFonts w:ascii="Arial" w:hAnsi="Arial" w:cs="Arial"/>
                            <w:b/>
                            <w:i/>
                            <w:color w:val="FFFFFF" w:themeColor="background1"/>
                            <w:szCs w:val="20"/>
                          </w:rPr>
                          <w:t>while the insured is still alive.</w:t>
                        </w:r>
                      </w:p>
                    </w:txbxContent>
                  </v:textbox>
                </v:shape>
                <w10:wrap type="square" anchory="page"/>
              </v:group>
            </w:pict>
          </mc:Fallback>
        </mc:AlternateContent>
      </w:r>
    </w:p>
    <w:p w14:paraId="0B8033DF" w14:textId="26A421E0" w:rsidR="003F64E1" w:rsidRPr="00C97E90" w:rsidRDefault="003F64E1" w:rsidP="00602E61">
      <w:pPr>
        <w:jc w:val="both"/>
        <w:rPr>
          <w:rFonts w:ascii="Arial" w:hAnsi="Arial" w:cs="Arial"/>
          <w:b/>
          <w:color w:val="0070C0"/>
          <w:sz w:val="16"/>
          <w:szCs w:val="20"/>
        </w:rPr>
      </w:pPr>
    </w:p>
    <w:p w14:paraId="07721622" w14:textId="36FFB99B" w:rsidR="006A631F" w:rsidRPr="00C97E90" w:rsidRDefault="00EB1E03" w:rsidP="00602E61">
      <w:pPr>
        <w:jc w:val="both"/>
        <w:rPr>
          <w:rFonts w:ascii="Arial" w:hAnsi="Arial" w:cs="Arial"/>
          <w:b/>
          <w:color w:val="0070C0"/>
          <w:sz w:val="20"/>
          <w:szCs w:val="20"/>
        </w:rPr>
      </w:pPr>
      <w:r w:rsidRPr="00C97E90">
        <w:rPr>
          <w:rFonts w:ascii="Arial" w:hAnsi="Arial" w:cs="Arial"/>
          <w:b/>
          <w:color w:val="0070C0"/>
          <w:sz w:val="20"/>
          <w:szCs w:val="20"/>
        </w:rPr>
        <w:t>Interesting Idea</w:t>
      </w:r>
      <w:r w:rsidR="00602E61" w:rsidRPr="00C97E90">
        <w:rPr>
          <w:rFonts w:ascii="Arial" w:hAnsi="Arial" w:cs="Arial"/>
          <w:b/>
          <w:color w:val="0070C0"/>
          <w:sz w:val="20"/>
          <w:szCs w:val="20"/>
        </w:rPr>
        <w:t>.</w:t>
      </w:r>
      <w:r w:rsidRPr="00C97E90">
        <w:rPr>
          <w:rFonts w:ascii="Arial" w:hAnsi="Arial" w:cs="Arial"/>
          <w:b/>
          <w:color w:val="0070C0"/>
          <w:sz w:val="20"/>
          <w:szCs w:val="20"/>
        </w:rPr>
        <w:t xml:space="preserve"> But…</w:t>
      </w:r>
      <w:r w:rsidR="00602E61" w:rsidRPr="00C97E90">
        <w:rPr>
          <w:rFonts w:ascii="Arial" w:hAnsi="Arial" w:cs="Arial"/>
          <w:b/>
          <w:color w:val="0070C0"/>
          <w:sz w:val="20"/>
          <w:szCs w:val="20"/>
        </w:rPr>
        <w:t>?</w:t>
      </w:r>
    </w:p>
    <w:p w14:paraId="6A987256" w14:textId="235AD687" w:rsidR="006A631F" w:rsidRPr="00602E61" w:rsidRDefault="006A631F" w:rsidP="002243E9">
      <w:pPr>
        <w:ind w:firstLine="288"/>
        <w:jc w:val="both"/>
        <w:rPr>
          <w:sz w:val="12"/>
          <w:szCs w:val="12"/>
        </w:rPr>
      </w:pPr>
    </w:p>
    <w:p w14:paraId="63B525F3" w14:textId="0FDE3B70" w:rsidR="00B730F4" w:rsidRPr="00602E61" w:rsidRDefault="004F2320" w:rsidP="002243E9">
      <w:pPr>
        <w:ind w:firstLine="288"/>
        <w:jc w:val="both"/>
        <w:rPr>
          <w:sz w:val="20"/>
          <w:szCs w:val="20"/>
        </w:rPr>
      </w:pPr>
      <w:r w:rsidRPr="00602E61">
        <w:rPr>
          <w:b/>
          <w:sz w:val="20"/>
          <w:szCs w:val="20"/>
        </w:rPr>
        <w:t xml:space="preserve">1. </w:t>
      </w:r>
      <w:r w:rsidR="00602E61" w:rsidRPr="00602E61">
        <w:rPr>
          <w:b/>
          <w:sz w:val="20"/>
          <w:szCs w:val="20"/>
        </w:rPr>
        <w:t>While i</w:t>
      </w:r>
      <w:r w:rsidR="00B730F4" w:rsidRPr="00602E61">
        <w:rPr>
          <w:b/>
          <w:sz w:val="20"/>
          <w:szCs w:val="20"/>
        </w:rPr>
        <w:t>t sounds new, it’s a variation on something old.</w:t>
      </w:r>
      <w:r w:rsidR="00B730F4" w:rsidRPr="00602E61">
        <w:rPr>
          <w:sz w:val="20"/>
          <w:szCs w:val="20"/>
        </w:rPr>
        <w:t xml:space="preserve"> </w:t>
      </w:r>
      <w:r w:rsidR="00602E61">
        <w:rPr>
          <w:sz w:val="20"/>
          <w:szCs w:val="20"/>
        </w:rPr>
        <w:t>T</w:t>
      </w:r>
      <w:r w:rsidR="00602E61" w:rsidRPr="00602E61">
        <w:rPr>
          <w:sz w:val="20"/>
          <w:szCs w:val="20"/>
        </w:rPr>
        <w:t>he scenario described in the article is theoretically p</w:t>
      </w:r>
      <w:r w:rsidR="00BA417B">
        <w:rPr>
          <w:sz w:val="20"/>
          <w:szCs w:val="20"/>
        </w:rPr>
        <w:t>lausible</w:t>
      </w:r>
      <w:r w:rsidR="00602E61" w:rsidRPr="00602E61">
        <w:rPr>
          <w:sz w:val="20"/>
          <w:szCs w:val="20"/>
        </w:rPr>
        <w:t xml:space="preserve">, </w:t>
      </w:r>
      <w:r w:rsidR="0042262A">
        <w:rPr>
          <w:sz w:val="20"/>
          <w:szCs w:val="20"/>
        </w:rPr>
        <w:t xml:space="preserve">but </w:t>
      </w:r>
      <w:r w:rsidR="00602E61" w:rsidRPr="00602E61">
        <w:rPr>
          <w:sz w:val="20"/>
          <w:szCs w:val="20"/>
        </w:rPr>
        <w:t xml:space="preserve">it’s not a contractual feature </w:t>
      </w:r>
      <w:r w:rsidR="00867361">
        <w:rPr>
          <w:sz w:val="20"/>
          <w:szCs w:val="20"/>
        </w:rPr>
        <w:t>of</w:t>
      </w:r>
      <w:r w:rsidR="00602E61" w:rsidRPr="00602E61">
        <w:rPr>
          <w:sz w:val="20"/>
          <w:szCs w:val="20"/>
        </w:rPr>
        <w:t xml:space="preserve"> current life insurance policies. However, it does resemble other instances under which </w:t>
      </w:r>
      <w:r w:rsidR="00B730F4" w:rsidRPr="00602E61">
        <w:rPr>
          <w:sz w:val="20"/>
          <w:szCs w:val="20"/>
        </w:rPr>
        <w:t xml:space="preserve">life insurers will make partial benefit payments before a death occurs. </w:t>
      </w:r>
      <w:r w:rsidR="00602E61" w:rsidRPr="00602E61">
        <w:rPr>
          <w:sz w:val="20"/>
          <w:szCs w:val="20"/>
        </w:rPr>
        <w:t>T</w:t>
      </w:r>
      <w:r w:rsidR="00B730F4" w:rsidRPr="00602E61">
        <w:rPr>
          <w:sz w:val="20"/>
          <w:szCs w:val="20"/>
        </w:rPr>
        <w:t xml:space="preserve">he </w:t>
      </w:r>
      <w:r w:rsidR="00602E61" w:rsidRPr="00602E61">
        <w:rPr>
          <w:sz w:val="20"/>
          <w:szCs w:val="20"/>
        </w:rPr>
        <w:t xml:space="preserve">online </w:t>
      </w:r>
      <w:r w:rsidR="00B730F4" w:rsidRPr="00602E61">
        <w:rPr>
          <w:sz w:val="20"/>
          <w:szCs w:val="20"/>
        </w:rPr>
        <w:t xml:space="preserve">“comments” section </w:t>
      </w:r>
      <w:r w:rsidR="00602E61" w:rsidRPr="00602E61">
        <w:rPr>
          <w:sz w:val="20"/>
          <w:szCs w:val="20"/>
        </w:rPr>
        <w:t xml:space="preserve">for the article </w:t>
      </w:r>
      <w:r w:rsidR="00B730F4" w:rsidRPr="00602E61">
        <w:rPr>
          <w:sz w:val="20"/>
          <w:szCs w:val="20"/>
        </w:rPr>
        <w:t>included the following:</w:t>
      </w:r>
    </w:p>
    <w:p w14:paraId="29037576" w14:textId="77777777" w:rsidR="0042262A" w:rsidRPr="00C77BD4" w:rsidRDefault="0042262A" w:rsidP="002243E9">
      <w:pPr>
        <w:ind w:firstLine="288"/>
        <w:jc w:val="both"/>
        <w:rPr>
          <w:color w:val="1F4E79" w:themeColor="accent5" w:themeShade="80"/>
          <w:sz w:val="10"/>
          <w:szCs w:val="12"/>
        </w:rPr>
      </w:pPr>
    </w:p>
    <w:p w14:paraId="486FBD7D" w14:textId="77777777" w:rsidR="00EE4A39" w:rsidRDefault="00B730F4" w:rsidP="002243E9">
      <w:pPr>
        <w:ind w:firstLine="288"/>
        <w:jc w:val="both"/>
        <w:rPr>
          <w:color w:val="1F4E79" w:themeColor="accent5" w:themeShade="80"/>
          <w:sz w:val="20"/>
          <w:szCs w:val="20"/>
        </w:rPr>
      </w:pPr>
      <w:r w:rsidRPr="0042262A">
        <w:rPr>
          <w:color w:val="1F4E79" w:themeColor="accent5" w:themeShade="80"/>
          <w:sz w:val="20"/>
          <w:szCs w:val="20"/>
        </w:rPr>
        <w:t>“Most life insurance companies offer a terminal illness rider and/or a critical illness rider. These allow the policy owner to access the death benefit, within a defined limit, if the insured is diagnosed with a terminal or critical illness while the policy is in force.  The benefit can be used to help pay for needed medical treatment (or anything else).”</w:t>
      </w:r>
    </w:p>
    <w:p w14:paraId="320E19B6" w14:textId="77777777" w:rsidR="00EE4A39" w:rsidRPr="00EE4A39" w:rsidRDefault="00EE4A39" w:rsidP="002243E9">
      <w:pPr>
        <w:ind w:firstLine="288"/>
        <w:jc w:val="both"/>
        <w:rPr>
          <w:color w:val="1F4E79" w:themeColor="accent5" w:themeShade="80"/>
          <w:sz w:val="16"/>
          <w:szCs w:val="20"/>
        </w:rPr>
      </w:pPr>
    </w:p>
    <w:p w14:paraId="4191CA9C" w14:textId="3746DAF7" w:rsidR="00EE4A39" w:rsidRPr="007A2656" w:rsidRDefault="00EE4A39" w:rsidP="00EE4A39">
      <w:pPr>
        <w:jc w:val="both"/>
        <w:rPr>
          <w:rFonts w:ascii="Arial Narrow" w:hAnsi="Arial Narrow" w:cs="Arial"/>
          <w:color w:val="333333"/>
          <w:sz w:val="16"/>
          <w:szCs w:val="20"/>
          <w:shd w:val="clear" w:color="auto" w:fill="FFFFFF"/>
        </w:rPr>
      </w:pPr>
      <w:r w:rsidRPr="007A2656">
        <w:rPr>
          <w:rFonts w:ascii="Arial Narrow" w:hAnsi="Arial Narrow" w:cs="Arial"/>
          <w:color w:val="333333"/>
          <w:sz w:val="16"/>
          <w:szCs w:val="20"/>
          <w:shd w:val="clear" w:color="auto" w:fill="FFFFFF"/>
        </w:rPr>
        <w:t>Note: Riders may incur an additional premium or cost. Riders may not be available in all states.</w:t>
      </w:r>
    </w:p>
    <w:p w14:paraId="6CCDCF3D" w14:textId="698FA845" w:rsidR="00B730F4" w:rsidRDefault="00B730F4" w:rsidP="002243E9">
      <w:pPr>
        <w:ind w:firstLine="288"/>
        <w:jc w:val="both"/>
        <w:rPr>
          <w:sz w:val="20"/>
          <w:szCs w:val="20"/>
        </w:rPr>
      </w:pPr>
    </w:p>
    <w:p w14:paraId="04EF8B53" w14:textId="5F738F0D" w:rsidR="0042262A" w:rsidRDefault="007F7081" w:rsidP="002243E9">
      <w:pPr>
        <w:ind w:firstLine="288"/>
        <w:jc w:val="both"/>
        <w:rPr>
          <w:b/>
          <w:sz w:val="12"/>
          <w:szCs w:val="12"/>
        </w:rPr>
      </w:pPr>
      <w:r>
        <w:rPr>
          <w:b/>
          <w:noProof/>
          <w:sz w:val="12"/>
          <w:szCs w:val="12"/>
        </w:rPr>
        <mc:AlternateContent>
          <mc:Choice Requires="wpg">
            <w:drawing>
              <wp:anchor distT="0" distB="0" distL="114300" distR="114300" simplePos="0" relativeHeight="251705344" behindDoc="0" locked="0" layoutInCell="1" allowOverlap="1" wp14:anchorId="6F43D810" wp14:editId="0E91056B">
                <wp:simplePos x="0" y="0"/>
                <wp:positionH relativeFrom="column">
                  <wp:posOffset>3752850</wp:posOffset>
                </wp:positionH>
                <wp:positionV relativeFrom="page">
                  <wp:posOffset>676275</wp:posOffset>
                </wp:positionV>
                <wp:extent cx="3170555" cy="2066925"/>
                <wp:effectExtent l="19050" t="19050" r="29845" b="47625"/>
                <wp:wrapSquare wrapText="bothSides"/>
                <wp:docPr id="55" name="Group 55"/>
                <wp:cNvGraphicFramePr/>
                <a:graphic xmlns:a="http://schemas.openxmlformats.org/drawingml/2006/main">
                  <a:graphicData uri="http://schemas.microsoft.com/office/word/2010/wordprocessingGroup">
                    <wpg:wgp>
                      <wpg:cNvGrpSpPr/>
                      <wpg:grpSpPr>
                        <a:xfrm>
                          <a:off x="0" y="0"/>
                          <a:ext cx="3170555" cy="2066925"/>
                          <a:chOff x="0" y="0"/>
                          <a:chExt cx="3170555" cy="2066925"/>
                        </a:xfrm>
                      </wpg:grpSpPr>
                      <wps:wsp>
                        <wps:cNvPr id="244" name="Text Box 2"/>
                        <wps:cNvSpPr txBox="1">
                          <a:spLocks noChangeArrowheads="1"/>
                        </wps:cNvSpPr>
                        <wps:spPr bwMode="auto">
                          <a:xfrm>
                            <a:off x="0" y="0"/>
                            <a:ext cx="3170555" cy="2066925"/>
                          </a:xfrm>
                          <a:prstGeom prst="rect">
                            <a:avLst/>
                          </a:prstGeom>
                          <a:solidFill>
                            <a:srgbClr val="FFFFFF"/>
                          </a:solidFill>
                          <a:ln w="57150">
                            <a:solidFill>
                              <a:srgbClr val="FF8989"/>
                            </a:solidFill>
                            <a:miter lim="800000"/>
                            <a:headEnd/>
                            <a:tailEnd/>
                          </a:ln>
                        </wps:spPr>
                        <wps:txbx>
                          <w:txbxContent>
                            <w:p w14:paraId="57F9E522" w14:textId="2806D6D9" w:rsidR="00750281" w:rsidRDefault="00C77BD4">
                              <w:r>
                                <w:rPr>
                                  <w:noProof/>
                                </w:rPr>
                                <w:drawing>
                                  <wp:inline distT="0" distB="0" distL="0" distR="0" wp14:anchorId="296D0DFD" wp14:editId="2F081B2E">
                                    <wp:extent cx="3127248" cy="2020824"/>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10---AdobeStock_227220898.jpeg"/>
                                            <pic:cNvPicPr/>
                                          </pic:nvPicPr>
                                          <pic:blipFill>
                                            <a:blip r:embed="rId24">
                                              <a:extLst>
                                                <a:ext uri="{28A0092B-C50C-407E-A947-70E740481C1C}">
                                                  <a14:useLocalDpi xmlns:a14="http://schemas.microsoft.com/office/drawing/2010/main" val="0"/>
                                                </a:ext>
                                              </a:extLst>
                                            </a:blip>
                                            <a:stretch>
                                              <a:fillRect/>
                                            </a:stretch>
                                          </pic:blipFill>
                                          <pic:spPr>
                                            <a:xfrm>
                                              <a:off x="0" y="0"/>
                                              <a:ext cx="3127248" cy="2020824"/>
                                            </a:xfrm>
                                            <a:prstGeom prst="rect">
                                              <a:avLst/>
                                            </a:prstGeom>
                                          </pic:spPr>
                                        </pic:pic>
                                      </a:graphicData>
                                    </a:graphic>
                                  </wp:inline>
                                </w:drawing>
                              </w:r>
                            </w:p>
                          </w:txbxContent>
                        </wps:txbx>
                        <wps:bodyPr rot="0" vert="horz" wrap="square" lIns="0" tIns="0" rIns="0" bIns="0" anchor="t" anchorCtr="0">
                          <a:noAutofit/>
                        </wps:bodyPr>
                      </wps:wsp>
                      <wps:wsp>
                        <wps:cNvPr id="245" name="Text Box 2"/>
                        <wps:cNvSpPr txBox="1">
                          <a:spLocks noChangeArrowheads="1"/>
                        </wps:cNvSpPr>
                        <wps:spPr bwMode="auto">
                          <a:xfrm>
                            <a:off x="114300" y="476250"/>
                            <a:ext cx="1638300" cy="1351915"/>
                          </a:xfrm>
                          <a:prstGeom prst="rect">
                            <a:avLst/>
                          </a:prstGeom>
                          <a:noFill/>
                          <a:ln w="9525">
                            <a:noFill/>
                            <a:miter lim="800000"/>
                            <a:headEnd/>
                            <a:tailEnd/>
                          </a:ln>
                        </wps:spPr>
                        <wps:txbx>
                          <w:txbxContent>
                            <w:p w14:paraId="1C7B3CDC" w14:textId="7441DEA4" w:rsidR="00750281" w:rsidRPr="00EE4A39" w:rsidRDefault="00750281" w:rsidP="00C77BD4">
                              <w:pPr>
                                <w:rPr>
                                  <w:rFonts w:ascii="Arial" w:hAnsi="Arial" w:cs="Arial"/>
                                  <w:b/>
                                  <w:color w:val="FF0000"/>
                                  <w:sz w:val="8"/>
                                  <w:szCs w:val="20"/>
                                </w:rPr>
                              </w:pPr>
                              <w:r w:rsidRPr="00C77BD4">
                                <w:rPr>
                                  <w:rFonts w:ascii="Arial" w:hAnsi="Arial" w:cs="Arial"/>
                                  <w:b/>
                                  <w:szCs w:val="20"/>
                                </w:rPr>
                                <w:t xml:space="preserve">It’s true </w:t>
                              </w:r>
                              <w:r w:rsidRPr="00C77BD4">
                                <w:rPr>
                                  <w:rFonts w:ascii="Arial" w:hAnsi="Arial" w:cs="Arial"/>
                                  <w:b/>
                                  <w:szCs w:val="20"/>
                                </w:rPr>
                                <w:br/>
                                <w:t>everyone dies.</w:t>
                              </w:r>
                              <w:r w:rsidRPr="00C77BD4">
                                <w:rPr>
                                  <w:rFonts w:ascii="Arial" w:hAnsi="Arial" w:cs="Arial"/>
                                  <w:b/>
                                  <w:szCs w:val="20"/>
                                </w:rPr>
                                <w:br/>
                              </w:r>
                              <w:r w:rsidRPr="00EE4A39">
                                <w:rPr>
                                  <w:rFonts w:ascii="Arial" w:hAnsi="Arial" w:cs="Arial"/>
                                  <w:b/>
                                  <w:color w:val="FF0000"/>
                                  <w:szCs w:val="20"/>
                                </w:rPr>
                                <w:t xml:space="preserve"> </w:t>
                              </w:r>
                            </w:p>
                            <w:p w14:paraId="1BE638D3" w14:textId="4FDB2BCC" w:rsidR="00750281" w:rsidRPr="00750281" w:rsidRDefault="00750281" w:rsidP="00C77BD4">
                              <w:pPr>
                                <w:spacing w:line="280" w:lineRule="exact"/>
                                <w:rPr>
                                  <w:rFonts w:ascii="Arial" w:hAnsi="Arial" w:cs="Arial"/>
                                  <w:b/>
                                  <w:color w:val="2E74B5" w:themeColor="accent5" w:themeShade="BF"/>
                                  <w:sz w:val="20"/>
                                  <w:szCs w:val="20"/>
                                </w:rPr>
                              </w:pPr>
                              <w:r w:rsidRPr="00EE4A39">
                                <w:rPr>
                                  <w:rFonts w:ascii="Arial" w:hAnsi="Arial" w:cs="Arial"/>
                                  <w:b/>
                                  <w:szCs w:val="20"/>
                                </w:rPr>
                                <w:t>But a life insurance policy might help</w:t>
                              </w:r>
                              <w:r w:rsidR="00C77BD4">
                                <w:rPr>
                                  <w:rFonts w:ascii="Arial" w:hAnsi="Arial" w:cs="Arial"/>
                                  <w:b/>
                                  <w:szCs w:val="20"/>
                                </w:rPr>
                                <w:br/>
                              </w:r>
                              <w:r w:rsidRPr="00EE4A39">
                                <w:rPr>
                                  <w:rFonts w:ascii="Arial" w:hAnsi="Arial" w:cs="Arial"/>
                                  <w:b/>
                                  <w:szCs w:val="20"/>
                                </w:rPr>
                                <w:t xml:space="preserve">you </w:t>
                              </w:r>
                              <w:r w:rsidRPr="00C77BD4">
                                <w:rPr>
                                  <w:rFonts w:ascii="Arial" w:hAnsi="Arial" w:cs="Arial"/>
                                  <w:b/>
                                  <w:szCs w:val="20"/>
                                </w:rPr>
                                <w:t xml:space="preserve">live </w:t>
                              </w:r>
                              <w:proofErr w:type="gramStart"/>
                              <w:r w:rsidRPr="00C77BD4">
                                <w:rPr>
                                  <w:rFonts w:ascii="Arial" w:hAnsi="Arial" w:cs="Arial"/>
                                  <w:b/>
                                  <w:szCs w:val="20"/>
                                </w:rPr>
                                <w:t>as long as</w:t>
                              </w:r>
                              <w:proofErr w:type="gramEnd"/>
                              <w:r w:rsidRPr="00C77BD4">
                                <w:rPr>
                                  <w:rFonts w:ascii="Arial" w:hAnsi="Arial" w:cs="Arial"/>
                                  <w:b/>
                                  <w:szCs w:val="20"/>
                                </w:rPr>
                                <w:t xml:space="preserve"> possible</w:t>
                              </w:r>
                              <w:r w:rsidRPr="00C77BD4">
                                <w:rPr>
                                  <w:rFonts w:ascii="Arial" w:hAnsi="Arial" w:cs="Arial"/>
                                  <w:b/>
                                  <w:sz w:val="20"/>
                                  <w:szCs w:val="20"/>
                                </w:rPr>
                                <w:t xml:space="preserve">. </w:t>
                              </w:r>
                            </w:p>
                            <w:p w14:paraId="38330898" w14:textId="20340CED" w:rsidR="00750281" w:rsidRPr="00750281" w:rsidRDefault="00750281" w:rsidP="00750281">
                              <w:pPr>
                                <w:rPr>
                                  <w:rFonts w:ascii="Arial" w:hAnsi="Arial" w:cs="Arial"/>
                                  <w:b/>
                                </w:rPr>
                              </w:pPr>
                            </w:p>
                          </w:txbxContent>
                        </wps:txbx>
                        <wps:bodyPr rot="0" vert="horz" wrap="square" lIns="91440" tIns="45720" rIns="91440" bIns="45720" anchor="t" anchorCtr="0">
                          <a:spAutoFit/>
                        </wps:bodyPr>
                      </wps:wsp>
                    </wpg:wgp>
                  </a:graphicData>
                </a:graphic>
              </wp:anchor>
            </w:drawing>
          </mc:Choice>
          <mc:Fallback>
            <w:pict>
              <v:group w14:anchorId="6F43D810" id="Group 55" o:spid="_x0000_s1067" style="position:absolute;left:0;text-align:left;margin-left:295.5pt;margin-top:53.25pt;width:249.65pt;height:162.75pt;z-index:251705344;mso-position-vertical-relative:page" coordsize="31705,20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">
                <v:shape id="Text Box 2" o:spid="_x0000_s1068" type="#_x0000_t202" style="position:absolute;width:31705;height:20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" strokecolor="#ff8989" strokeweight="4.5pt">
                  <v:textbox inset="0,0,0,0">
                    <w:txbxContent>
                      <w:p w14:paraId="57F9E522" w14:textId="2806D6D9" w:rsidR="00750281" w:rsidRDefault="00C77BD4">
                        <w:r>
                          <w:rPr>
                            <w:noProof/>
                          </w:rPr>
                          <w:drawing>
                            <wp:inline distT="0" distB="0" distL="0" distR="0" wp14:anchorId="296D0DFD" wp14:editId="2F081B2E">
                              <wp:extent cx="3127248" cy="2020824"/>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10---AdobeStock_227220898.jpeg"/>
                                      <pic:cNvPicPr/>
                                    </pic:nvPicPr>
                                    <pic:blipFill>
                                      <a:blip r:embed="rId24">
                                        <a:extLst>
                                          <a:ext uri="{28A0092B-C50C-407E-A947-70E740481C1C}">
                                            <a14:useLocalDpi xmlns:a14="http://schemas.microsoft.com/office/drawing/2010/main" val="0"/>
                                          </a:ext>
                                        </a:extLst>
                                      </a:blip>
                                      <a:stretch>
                                        <a:fillRect/>
                                      </a:stretch>
                                    </pic:blipFill>
                                    <pic:spPr>
                                      <a:xfrm>
                                        <a:off x="0" y="0"/>
                                        <a:ext cx="3127248" cy="2020824"/>
                                      </a:xfrm>
                                      <a:prstGeom prst="rect">
                                        <a:avLst/>
                                      </a:prstGeom>
                                    </pic:spPr>
                                  </pic:pic>
                                </a:graphicData>
                              </a:graphic>
                            </wp:inline>
                          </w:drawing>
                        </w:r>
                      </w:p>
                    </w:txbxContent>
                  </v:textbox>
                </v:shape>
                <v:shape id="Text Box 2" o:spid="_x0000_s1069" type="#_x0000_t202" style="position:absolute;left:1143;top:4762;width:16383;height:13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" filled="f" stroked="f">
                  <v:textbox style="mso-fit-shape-to-text:t">
                    <w:txbxContent>
                      <w:p w14:paraId="1C7B3CDC" w14:textId="7441DEA4" w:rsidR="00750281" w:rsidRPr="00EE4A39" w:rsidRDefault="00750281" w:rsidP="00C77BD4">
                        <w:pPr>
                          <w:rPr>
                            <w:rFonts w:ascii="Arial" w:hAnsi="Arial" w:cs="Arial"/>
                            <w:b/>
                            <w:color w:val="FF0000"/>
                            <w:sz w:val="8"/>
                            <w:szCs w:val="20"/>
                          </w:rPr>
                        </w:pPr>
                        <w:r w:rsidRPr="00C77BD4">
                          <w:rPr>
                            <w:rFonts w:ascii="Arial" w:hAnsi="Arial" w:cs="Arial"/>
                            <w:b/>
                            <w:szCs w:val="20"/>
                          </w:rPr>
                          <w:t xml:space="preserve">It’s true </w:t>
                        </w:r>
                        <w:r w:rsidRPr="00C77BD4">
                          <w:rPr>
                            <w:rFonts w:ascii="Arial" w:hAnsi="Arial" w:cs="Arial"/>
                            <w:b/>
                            <w:szCs w:val="20"/>
                          </w:rPr>
                          <w:br/>
                          <w:t>everyone dies.</w:t>
                        </w:r>
                        <w:r w:rsidRPr="00C77BD4">
                          <w:rPr>
                            <w:rFonts w:ascii="Arial" w:hAnsi="Arial" w:cs="Arial"/>
                            <w:b/>
                            <w:szCs w:val="20"/>
                          </w:rPr>
                          <w:br/>
                        </w:r>
                        <w:r w:rsidRPr="00EE4A39">
                          <w:rPr>
                            <w:rFonts w:ascii="Arial" w:hAnsi="Arial" w:cs="Arial"/>
                            <w:b/>
                            <w:color w:val="FF0000"/>
                            <w:szCs w:val="20"/>
                          </w:rPr>
                          <w:t xml:space="preserve"> </w:t>
                        </w:r>
                      </w:p>
                      <w:p w14:paraId="1BE638D3" w14:textId="4FDB2BCC" w:rsidR="00750281" w:rsidRPr="00750281" w:rsidRDefault="00750281" w:rsidP="00C77BD4">
                        <w:pPr>
                          <w:spacing w:line="280" w:lineRule="exact"/>
                          <w:rPr>
                            <w:rFonts w:ascii="Arial" w:hAnsi="Arial" w:cs="Arial"/>
                            <w:b/>
                            <w:color w:val="2E74B5" w:themeColor="accent5" w:themeShade="BF"/>
                            <w:sz w:val="20"/>
                            <w:szCs w:val="20"/>
                          </w:rPr>
                        </w:pPr>
                        <w:r w:rsidRPr="00EE4A39">
                          <w:rPr>
                            <w:rFonts w:ascii="Arial" w:hAnsi="Arial" w:cs="Arial"/>
                            <w:b/>
                            <w:szCs w:val="20"/>
                          </w:rPr>
                          <w:t>But a life insurance policy might help</w:t>
                        </w:r>
                        <w:r w:rsidR="00C77BD4">
                          <w:rPr>
                            <w:rFonts w:ascii="Arial" w:hAnsi="Arial" w:cs="Arial"/>
                            <w:b/>
                            <w:szCs w:val="20"/>
                          </w:rPr>
                          <w:br/>
                        </w:r>
                        <w:r w:rsidRPr="00EE4A39">
                          <w:rPr>
                            <w:rFonts w:ascii="Arial" w:hAnsi="Arial" w:cs="Arial"/>
                            <w:b/>
                            <w:szCs w:val="20"/>
                          </w:rPr>
                          <w:t xml:space="preserve">you </w:t>
                        </w:r>
                        <w:r w:rsidRPr="00C77BD4">
                          <w:rPr>
                            <w:rFonts w:ascii="Arial" w:hAnsi="Arial" w:cs="Arial"/>
                            <w:b/>
                            <w:szCs w:val="20"/>
                          </w:rPr>
                          <w:t xml:space="preserve">live </w:t>
                        </w:r>
                        <w:proofErr w:type="gramStart"/>
                        <w:r w:rsidRPr="00C77BD4">
                          <w:rPr>
                            <w:rFonts w:ascii="Arial" w:hAnsi="Arial" w:cs="Arial"/>
                            <w:b/>
                            <w:szCs w:val="20"/>
                          </w:rPr>
                          <w:t>as long as</w:t>
                        </w:r>
                        <w:proofErr w:type="gramEnd"/>
                        <w:r w:rsidRPr="00C77BD4">
                          <w:rPr>
                            <w:rFonts w:ascii="Arial" w:hAnsi="Arial" w:cs="Arial"/>
                            <w:b/>
                            <w:szCs w:val="20"/>
                          </w:rPr>
                          <w:t xml:space="preserve"> possible</w:t>
                        </w:r>
                        <w:r w:rsidRPr="00C77BD4">
                          <w:rPr>
                            <w:rFonts w:ascii="Arial" w:hAnsi="Arial" w:cs="Arial"/>
                            <w:b/>
                            <w:sz w:val="20"/>
                            <w:szCs w:val="20"/>
                          </w:rPr>
                          <w:t xml:space="preserve">. </w:t>
                        </w:r>
                      </w:p>
                      <w:p w14:paraId="38330898" w14:textId="20340CED" w:rsidR="00750281" w:rsidRPr="00750281" w:rsidRDefault="00750281" w:rsidP="00750281">
                        <w:pPr>
                          <w:rPr>
                            <w:rFonts w:ascii="Arial" w:hAnsi="Arial" w:cs="Arial"/>
                            <w:b/>
                          </w:rPr>
                        </w:pPr>
                      </w:p>
                    </w:txbxContent>
                  </v:textbox>
                </v:shape>
                <w10:wrap type="square" anchory="page"/>
              </v:group>
            </w:pict>
          </mc:Fallback>
        </mc:AlternateContent>
      </w:r>
    </w:p>
    <w:p w14:paraId="314724BD" w14:textId="3275EE2E" w:rsidR="00EE4A39" w:rsidRPr="0042262A" w:rsidRDefault="00EE4A39" w:rsidP="002243E9">
      <w:pPr>
        <w:ind w:firstLine="288"/>
        <w:jc w:val="both"/>
        <w:rPr>
          <w:b/>
          <w:sz w:val="12"/>
          <w:szCs w:val="12"/>
        </w:rPr>
      </w:pPr>
    </w:p>
    <w:p w14:paraId="395394E7" w14:textId="089E16BE" w:rsidR="00602E61" w:rsidRDefault="006A631F" w:rsidP="002243E9">
      <w:pPr>
        <w:ind w:firstLine="288"/>
        <w:jc w:val="both"/>
        <w:rPr>
          <w:sz w:val="20"/>
          <w:szCs w:val="20"/>
        </w:rPr>
      </w:pPr>
      <w:r w:rsidRPr="00602E61">
        <w:rPr>
          <w:b/>
          <w:sz w:val="20"/>
          <w:szCs w:val="20"/>
        </w:rPr>
        <w:t xml:space="preserve">2. This scenario is possible </w:t>
      </w:r>
      <w:r w:rsidR="0042262A">
        <w:rPr>
          <w:b/>
          <w:sz w:val="20"/>
          <w:szCs w:val="20"/>
        </w:rPr>
        <w:t xml:space="preserve">only </w:t>
      </w:r>
      <w:r w:rsidRPr="00602E61">
        <w:rPr>
          <w:b/>
          <w:sz w:val="20"/>
          <w:szCs w:val="20"/>
        </w:rPr>
        <w:t xml:space="preserve">because the 57-year-old bought a policy </w:t>
      </w:r>
      <w:r w:rsidRPr="00CD36D7">
        <w:rPr>
          <w:b/>
          <w:i/>
          <w:sz w:val="20"/>
          <w:szCs w:val="20"/>
        </w:rPr>
        <w:t>when he was insurable</w:t>
      </w:r>
      <w:r w:rsidR="0042262A" w:rsidRPr="00CD36D7">
        <w:rPr>
          <w:b/>
          <w:i/>
          <w:sz w:val="20"/>
          <w:szCs w:val="20"/>
        </w:rPr>
        <w:t xml:space="preserve">, </w:t>
      </w:r>
      <w:r w:rsidR="0042262A" w:rsidRPr="00C67B9C">
        <w:rPr>
          <w:b/>
          <w:i/>
          <w:sz w:val="20"/>
          <w:szCs w:val="20"/>
        </w:rPr>
        <w:t>and</w:t>
      </w:r>
      <w:r w:rsidR="0042262A" w:rsidRPr="00CD36D7">
        <w:rPr>
          <w:b/>
          <w:i/>
          <w:sz w:val="20"/>
          <w:szCs w:val="20"/>
        </w:rPr>
        <w:t xml:space="preserve"> kept it in</w:t>
      </w:r>
      <w:r w:rsidR="00CD36D7">
        <w:rPr>
          <w:b/>
          <w:i/>
          <w:sz w:val="20"/>
          <w:szCs w:val="20"/>
        </w:rPr>
        <w:t>-</w:t>
      </w:r>
      <w:r w:rsidR="0042262A" w:rsidRPr="00CD36D7">
        <w:rPr>
          <w:b/>
          <w:i/>
          <w:sz w:val="20"/>
          <w:szCs w:val="20"/>
        </w:rPr>
        <w:t>force</w:t>
      </w:r>
      <w:r w:rsidRPr="00CD36D7">
        <w:rPr>
          <w:b/>
          <w:i/>
          <w:sz w:val="20"/>
          <w:szCs w:val="20"/>
        </w:rPr>
        <w:t>.</w:t>
      </w:r>
      <w:r w:rsidRPr="00602E61">
        <w:rPr>
          <w:sz w:val="20"/>
          <w:szCs w:val="20"/>
        </w:rPr>
        <w:t xml:space="preserve"> It’s a hypothetical</w:t>
      </w:r>
      <w:r w:rsidR="00EB1E03" w:rsidRPr="00602E61">
        <w:rPr>
          <w:sz w:val="20"/>
          <w:szCs w:val="20"/>
        </w:rPr>
        <w:t>,</w:t>
      </w:r>
      <w:r w:rsidRPr="00602E61">
        <w:rPr>
          <w:sz w:val="20"/>
          <w:szCs w:val="20"/>
        </w:rPr>
        <w:t xml:space="preserve"> but we can assume the man didn’t buy the policy at 40 because he was hoping to pay for cancer</w:t>
      </w:r>
      <w:r w:rsidR="00B730F4" w:rsidRPr="00602E61">
        <w:rPr>
          <w:sz w:val="20"/>
          <w:szCs w:val="20"/>
        </w:rPr>
        <w:t xml:space="preserve"> </w:t>
      </w:r>
      <w:r w:rsidRPr="00602E61">
        <w:rPr>
          <w:sz w:val="20"/>
          <w:szCs w:val="20"/>
        </w:rPr>
        <w:t>treatment</w:t>
      </w:r>
      <w:r w:rsidR="00EB1E03" w:rsidRPr="00602E61">
        <w:rPr>
          <w:sz w:val="20"/>
          <w:szCs w:val="20"/>
        </w:rPr>
        <w:t>s</w:t>
      </w:r>
      <w:r w:rsidRPr="00602E61">
        <w:rPr>
          <w:sz w:val="20"/>
          <w:szCs w:val="20"/>
        </w:rPr>
        <w:t xml:space="preserve">. </w:t>
      </w:r>
    </w:p>
    <w:p w14:paraId="4733A03E" w14:textId="2BBFA5EB" w:rsidR="00750281" w:rsidRPr="00750281" w:rsidRDefault="00750281" w:rsidP="00EB1E03">
      <w:pPr>
        <w:ind w:firstLine="288"/>
        <w:jc w:val="both"/>
        <w:rPr>
          <w:sz w:val="16"/>
          <w:szCs w:val="20"/>
        </w:rPr>
      </w:pPr>
    </w:p>
    <w:p w14:paraId="73814E4A" w14:textId="2865D252" w:rsidR="00184641" w:rsidRDefault="00602E61" w:rsidP="00EB1E03">
      <w:pPr>
        <w:ind w:firstLine="288"/>
        <w:jc w:val="both"/>
        <w:rPr>
          <w:sz w:val="20"/>
          <w:szCs w:val="20"/>
        </w:rPr>
      </w:pPr>
      <w:r>
        <w:rPr>
          <w:sz w:val="20"/>
          <w:szCs w:val="20"/>
        </w:rPr>
        <w:t xml:space="preserve">One of the under-emphasized </w:t>
      </w:r>
      <w:r w:rsidR="0042262A">
        <w:rPr>
          <w:sz w:val="20"/>
          <w:szCs w:val="20"/>
        </w:rPr>
        <w:t xml:space="preserve">features </w:t>
      </w:r>
      <w:r>
        <w:rPr>
          <w:sz w:val="20"/>
          <w:szCs w:val="20"/>
        </w:rPr>
        <w:t xml:space="preserve">of life insurance is that the death benefit can be </w:t>
      </w:r>
      <w:proofErr w:type="gramStart"/>
      <w:r>
        <w:rPr>
          <w:sz w:val="20"/>
          <w:szCs w:val="20"/>
        </w:rPr>
        <w:t>a valuable asset</w:t>
      </w:r>
      <w:proofErr w:type="gramEnd"/>
      <w:r>
        <w:rPr>
          <w:sz w:val="20"/>
          <w:szCs w:val="20"/>
        </w:rPr>
        <w:t xml:space="preserve"> </w:t>
      </w:r>
      <w:r w:rsidR="0042262A">
        <w:rPr>
          <w:sz w:val="20"/>
          <w:szCs w:val="20"/>
        </w:rPr>
        <w:t xml:space="preserve">- </w:t>
      </w:r>
      <w:r w:rsidRPr="0042262A">
        <w:rPr>
          <w:b/>
          <w:i/>
          <w:sz w:val="20"/>
          <w:szCs w:val="20"/>
        </w:rPr>
        <w:t>while the insured is still alive.</w:t>
      </w:r>
      <w:r>
        <w:rPr>
          <w:sz w:val="20"/>
          <w:szCs w:val="20"/>
        </w:rPr>
        <w:t xml:space="preserve"> </w:t>
      </w:r>
      <w:r w:rsidR="006A631F" w:rsidRPr="00602E61">
        <w:rPr>
          <w:sz w:val="20"/>
          <w:szCs w:val="20"/>
        </w:rPr>
        <w:t xml:space="preserve">Some </w:t>
      </w:r>
      <w:r>
        <w:rPr>
          <w:sz w:val="20"/>
          <w:szCs w:val="20"/>
        </w:rPr>
        <w:t xml:space="preserve">financial professionals and consumers </w:t>
      </w:r>
      <w:r w:rsidR="006A631F" w:rsidRPr="00602E61">
        <w:rPr>
          <w:sz w:val="20"/>
          <w:szCs w:val="20"/>
        </w:rPr>
        <w:t>are so focused on accumulation</w:t>
      </w:r>
      <w:r w:rsidR="00EB1E03" w:rsidRPr="00602E61">
        <w:rPr>
          <w:sz w:val="20"/>
          <w:szCs w:val="20"/>
        </w:rPr>
        <w:t xml:space="preserve"> </w:t>
      </w:r>
      <w:r w:rsidR="006A631F" w:rsidRPr="00602E61">
        <w:rPr>
          <w:sz w:val="20"/>
          <w:szCs w:val="20"/>
        </w:rPr>
        <w:t xml:space="preserve">they </w:t>
      </w:r>
      <w:r w:rsidR="00433A19">
        <w:rPr>
          <w:sz w:val="20"/>
          <w:szCs w:val="20"/>
        </w:rPr>
        <w:t xml:space="preserve">might </w:t>
      </w:r>
      <w:r>
        <w:rPr>
          <w:sz w:val="20"/>
          <w:szCs w:val="20"/>
        </w:rPr>
        <w:t>overlook</w:t>
      </w:r>
      <w:r w:rsidR="006A631F" w:rsidRPr="00602E61">
        <w:rPr>
          <w:sz w:val="20"/>
          <w:szCs w:val="20"/>
        </w:rPr>
        <w:t xml:space="preserve"> the</w:t>
      </w:r>
      <w:r>
        <w:rPr>
          <w:sz w:val="20"/>
          <w:szCs w:val="20"/>
        </w:rPr>
        <w:t>se</w:t>
      </w:r>
      <w:r w:rsidR="006A631F" w:rsidRPr="00602E61">
        <w:rPr>
          <w:sz w:val="20"/>
          <w:szCs w:val="20"/>
        </w:rPr>
        <w:t xml:space="preserve"> </w:t>
      </w:r>
      <w:r w:rsidR="00EB1E03" w:rsidRPr="00602E61">
        <w:rPr>
          <w:sz w:val="20"/>
          <w:szCs w:val="20"/>
        </w:rPr>
        <w:t>“</w:t>
      </w:r>
      <w:r w:rsidR="006A631F" w:rsidRPr="00602E61">
        <w:rPr>
          <w:sz w:val="20"/>
          <w:szCs w:val="20"/>
        </w:rPr>
        <w:t>living benefits</w:t>
      </w:r>
      <w:r>
        <w:rPr>
          <w:sz w:val="20"/>
          <w:szCs w:val="20"/>
        </w:rPr>
        <w:t>.</w:t>
      </w:r>
      <w:r w:rsidR="00EB1E03" w:rsidRPr="00602E61">
        <w:rPr>
          <w:sz w:val="20"/>
          <w:szCs w:val="20"/>
        </w:rPr>
        <w:t>”</w:t>
      </w:r>
      <w:r>
        <w:rPr>
          <w:sz w:val="20"/>
          <w:szCs w:val="20"/>
        </w:rPr>
        <w:t xml:space="preserve"> </w:t>
      </w:r>
      <w:r w:rsidR="0042262A">
        <w:rPr>
          <w:sz w:val="20"/>
          <w:szCs w:val="20"/>
        </w:rPr>
        <w:t xml:space="preserve">When integrated with other assets, </w:t>
      </w:r>
      <w:r w:rsidR="00433A19">
        <w:rPr>
          <w:sz w:val="20"/>
          <w:szCs w:val="20"/>
        </w:rPr>
        <w:t xml:space="preserve">life insurance </w:t>
      </w:r>
      <w:r w:rsidR="0042262A">
        <w:rPr>
          <w:sz w:val="20"/>
          <w:szCs w:val="20"/>
        </w:rPr>
        <w:t xml:space="preserve">gives policyowners </w:t>
      </w:r>
      <w:r w:rsidR="00433A19">
        <w:rPr>
          <w:sz w:val="20"/>
          <w:szCs w:val="20"/>
        </w:rPr>
        <w:t>some options t</w:t>
      </w:r>
      <w:r w:rsidR="00547C52">
        <w:rPr>
          <w:sz w:val="20"/>
          <w:szCs w:val="20"/>
        </w:rPr>
        <w:t>o</w:t>
      </w:r>
      <w:r w:rsidR="00433A19">
        <w:rPr>
          <w:sz w:val="20"/>
          <w:szCs w:val="20"/>
        </w:rPr>
        <w:t xml:space="preserve"> leverage the future value of a guaranteed death benefit. If you haven’t already, you should connect with financial professionals who understand these unique possibilities.</w:t>
      </w:r>
      <w:r w:rsidR="00750281">
        <w:rPr>
          <w:sz w:val="20"/>
          <w:szCs w:val="20"/>
        </w:rPr>
        <w:t xml:space="preserve">  </w:t>
      </w:r>
      <w:r w:rsidR="00750281">
        <w:rPr>
          <w:sz w:val="20"/>
          <w:szCs w:val="20"/>
        </w:rPr>
        <w:sym w:font="Wingdings" w:char="F076"/>
      </w:r>
    </w:p>
    <w:p w14:paraId="3C59C046" w14:textId="120DD156" w:rsidR="00750281" w:rsidRDefault="00750281" w:rsidP="00EB1E03">
      <w:pPr>
        <w:ind w:firstLine="288"/>
        <w:jc w:val="both"/>
        <w:rPr>
          <w:sz w:val="20"/>
          <w:szCs w:val="20"/>
        </w:rPr>
      </w:pPr>
    </w:p>
    <w:p w14:paraId="7DB8BF68" w14:textId="76D2873C" w:rsidR="00750281" w:rsidRPr="007A2656" w:rsidRDefault="00CD5C8A" w:rsidP="00EE4A39">
      <w:pPr>
        <w:jc w:val="both"/>
        <w:rPr>
          <w:rFonts w:ascii="Arial Narrow" w:hAnsi="Arial Narrow"/>
          <w:sz w:val="20"/>
          <w:szCs w:val="20"/>
        </w:rPr>
      </w:pPr>
      <w:r w:rsidRPr="007A2656">
        <w:rPr>
          <w:rFonts w:ascii="Arial Narrow" w:hAnsi="Arial Narrow"/>
          <w:noProof/>
          <w:sz w:val="20"/>
          <w:szCs w:val="20"/>
        </w:rPr>
        <mc:AlternateContent>
          <mc:Choice Requires="wps">
            <w:drawing>
              <wp:anchor distT="0" distB="0" distL="114300" distR="114300" simplePos="0" relativeHeight="251734016" behindDoc="0" locked="0" layoutInCell="1" allowOverlap="1" wp14:anchorId="059AFD3D" wp14:editId="2818FAA4">
                <wp:simplePos x="0" y="0"/>
                <wp:positionH relativeFrom="margin">
                  <wp:posOffset>-19050</wp:posOffset>
                </wp:positionH>
                <wp:positionV relativeFrom="margin">
                  <wp:posOffset>8620125</wp:posOffset>
                </wp:positionV>
                <wp:extent cx="7040880" cy="520700"/>
                <wp:effectExtent l="0" t="0" r="26670" b="1270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0880" cy="520700"/>
                        </a:xfrm>
                        <a:prstGeom prst="rect">
                          <a:avLst/>
                        </a:prstGeom>
                        <a:solidFill>
                          <a:srgbClr val="FFFFFF"/>
                        </a:solidFill>
                        <a:ln w="9525">
                          <a:solidFill>
                            <a:srgbClr val="000000"/>
                          </a:solidFill>
                          <a:miter lim="800000"/>
                          <a:headEnd/>
                          <a:tailEnd/>
                        </a:ln>
                      </wps:spPr>
                      <wps:txbx>
                        <w:txbxContent>
                          <w:p w14:paraId="6C8EB9EB" w14:textId="77777777" w:rsidR="00CD5C8A" w:rsidRPr="009A5A28" w:rsidRDefault="00CD5C8A" w:rsidP="00CD5C8A">
                            <w:pPr>
                              <w:jc w:val="center"/>
                              <w:rPr>
                                <w:sz w:val="16"/>
                              </w:rPr>
                            </w:pPr>
                            <w:r>
                              <w:rPr>
                                <w:sz w:val="16"/>
                              </w:rPr>
                              <w:t>(PAS disclosure goes here)</w:t>
                            </w:r>
                          </w:p>
                          <w:p w14:paraId="3A7F58F1" w14:textId="77777777" w:rsidR="00CD5C8A" w:rsidRPr="009A5A28" w:rsidRDefault="00CD5C8A" w:rsidP="00CD5C8A">
                            <w:pPr>
                              <w:jc w:val="center"/>
                              <w:rPr>
                                <w:sz w:val="16"/>
                              </w:rPr>
                            </w:pPr>
                          </w:p>
                          <w:p w14:paraId="4283F708" w14:textId="77777777" w:rsidR="00CD5C8A" w:rsidRPr="009A5A28" w:rsidRDefault="00CD5C8A" w:rsidP="00CD5C8A">
                            <w:pPr>
                              <w:jc w:val="center"/>
                              <w:rPr>
                                <w:sz w:val="16"/>
                              </w:rPr>
                            </w:pPr>
                          </w:p>
                          <w:p w14:paraId="5BA8D3CF" w14:textId="77777777" w:rsidR="00CD5C8A" w:rsidRPr="009A5A28" w:rsidRDefault="00CD5C8A" w:rsidP="00CD5C8A">
                            <w:pPr>
                              <w:jc w:val="cente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9AFD3D" id="Text Box 56" o:spid="_x0000_s1070" type="#_x0000_t202" style="position:absolute;left:0;text-align:left;margin-left:-1.5pt;margin-top:678.75pt;width:554.4pt;height:41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">
                <v:textbox>
                  <w:txbxContent>
                    <w:p w14:paraId="6C8EB9EB" w14:textId="77777777" w:rsidR="00CD5C8A" w:rsidRPr="009A5A28" w:rsidRDefault="00CD5C8A" w:rsidP="00CD5C8A">
                      <w:pPr>
                        <w:jc w:val="center"/>
                        <w:rPr>
                          <w:sz w:val="16"/>
                        </w:rPr>
                      </w:pPr>
                      <w:r>
                        <w:rPr>
                          <w:sz w:val="16"/>
                        </w:rPr>
                        <w:t>(PAS disclosure goes here)</w:t>
                      </w:r>
                    </w:p>
                    <w:p w14:paraId="3A7F58F1" w14:textId="77777777" w:rsidR="00CD5C8A" w:rsidRPr="009A5A28" w:rsidRDefault="00CD5C8A" w:rsidP="00CD5C8A">
                      <w:pPr>
                        <w:jc w:val="center"/>
                        <w:rPr>
                          <w:sz w:val="16"/>
                        </w:rPr>
                      </w:pPr>
                    </w:p>
                    <w:p w14:paraId="4283F708" w14:textId="77777777" w:rsidR="00CD5C8A" w:rsidRPr="009A5A28" w:rsidRDefault="00CD5C8A" w:rsidP="00CD5C8A">
                      <w:pPr>
                        <w:jc w:val="center"/>
                        <w:rPr>
                          <w:sz w:val="16"/>
                        </w:rPr>
                      </w:pPr>
                    </w:p>
                    <w:p w14:paraId="5BA8D3CF" w14:textId="77777777" w:rsidR="00CD5C8A" w:rsidRPr="009A5A28" w:rsidRDefault="00CD5C8A" w:rsidP="00CD5C8A">
                      <w:pPr>
                        <w:jc w:val="center"/>
                        <w:rPr>
                          <w:sz w:val="16"/>
                        </w:rPr>
                      </w:pPr>
                    </w:p>
                  </w:txbxContent>
                </v:textbox>
                <w10:wrap anchorx="margin" anchory="margin"/>
              </v:shape>
            </w:pict>
          </mc:Fallback>
        </mc:AlternateContent>
      </w:r>
      <w:r w:rsidRPr="007A2656">
        <w:rPr>
          <w:rFonts w:ascii="Arial Narrow" w:hAnsi="Arial Narrow"/>
          <w:noProof/>
          <w:sz w:val="20"/>
          <w:szCs w:val="20"/>
        </w:rPr>
        <mc:AlternateContent>
          <mc:Choice Requires="wps">
            <w:drawing>
              <wp:anchor distT="0" distB="0" distL="114300" distR="114300" simplePos="0" relativeHeight="251731968" behindDoc="0" locked="0" layoutInCell="1" allowOverlap="1" wp14:anchorId="262ED83D" wp14:editId="0E69BA78">
                <wp:simplePos x="0" y="0"/>
                <wp:positionH relativeFrom="column">
                  <wp:posOffset>-19050</wp:posOffset>
                </wp:positionH>
                <wp:positionV relativeFrom="page">
                  <wp:posOffset>7035165</wp:posOffset>
                </wp:positionV>
                <wp:extent cx="3200400" cy="1590675"/>
                <wp:effectExtent l="0" t="0" r="0" b="0"/>
                <wp:wrapNone/>
                <wp:docPr id="25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59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004CC" w14:textId="77777777" w:rsidR="00CD5C8A" w:rsidRPr="00463439" w:rsidRDefault="00CD5C8A" w:rsidP="00CD5C8A">
                            <w:pPr>
                              <w:rPr>
                                <w:rFonts w:cs="Arial"/>
                                <w:b/>
                              </w:rPr>
                            </w:pPr>
                            <w:r w:rsidRPr="00463439">
                              <w:rPr>
                                <w:rFonts w:cs="Arial"/>
                                <w:b/>
                              </w:rPr>
                              <w:t>Name</w:t>
                            </w:r>
                          </w:p>
                          <w:p w14:paraId="2354C14E" w14:textId="77777777" w:rsidR="00CD5C8A" w:rsidRPr="00463439" w:rsidRDefault="00CD5C8A" w:rsidP="00CD5C8A">
                            <w:pPr>
                              <w:rPr>
                                <w:rFonts w:cs="Arial"/>
                                <w:b/>
                              </w:rPr>
                            </w:pPr>
                            <w:r w:rsidRPr="00463439">
                              <w:rPr>
                                <w:rFonts w:cs="Arial"/>
                                <w:b/>
                              </w:rPr>
                              <w:t>Company</w:t>
                            </w:r>
                          </w:p>
                          <w:p w14:paraId="058893D9" w14:textId="77777777" w:rsidR="00CD5C8A" w:rsidRPr="00463439" w:rsidRDefault="00CD5C8A" w:rsidP="00CD5C8A">
                            <w:pPr>
                              <w:rPr>
                                <w:rFonts w:cs="Arial"/>
                                <w:b/>
                              </w:rPr>
                            </w:pPr>
                            <w:r w:rsidRPr="00463439">
                              <w:rPr>
                                <w:rFonts w:cs="Arial"/>
                                <w:b/>
                              </w:rPr>
                              <w:t>Address</w:t>
                            </w:r>
                          </w:p>
                          <w:p w14:paraId="639C9C62" w14:textId="77777777" w:rsidR="00CD5C8A" w:rsidRPr="00463439" w:rsidRDefault="00CD5C8A" w:rsidP="00CD5C8A">
                            <w:pPr>
                              <w:rPr>
                                <w:rFonts w:cs="Arial"/>
                                <w:b/>
                              </w:rPr>
                            </w:pPr>
                            <w:r w:rsidRPr="00463439">
                              <w:rPr>
                                <w:rFonts w:cs="Arial"/>
                                <w:b/>
                              </w:rPr>
                              <w:t>Phone</w:t>
                            </w:r>
                          </w:p>
                          <w:p w14:paraId="0A28506B" w14:textId="77777777" w:rsidR="00CD5C8A" w:rsidRPr="00463439" w:rsidRDefault="00CD5C8A" w:rsidP="00CD5C8A">
                            <w:pPr>
                              <w:rPr>
                                <w:rFonts w:cs="Arial"/>
                                <w:b/>
                              </w:rPr>
                            </w:pPr>
                            <w:r w:rsidRPr="00463439">
                              <w:rPr>
                                <w:rFonts w:cs="Arial"/>
                                <w:b/>
                              </w:rPr>
                              <w:t>Email</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2ED83D" id="Text Box 255" o:spid="_x0000_s1071" type="#_x0000_t202" style="position:absolute;left:0;text-align:left;margin-left:-1.5pt;margin-top:553.95pt;width:252pt;height:125.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" filled="f" stroked="f">
                <v:textbox inset=",7.2pt,,7.2pt">
                  <w:txbxContent>
                    <w:p w14:paraId="0CD004CC" w14:textId="77777777" w:rsidR="00CD5C8A" w:rsidRPr="00463439" w:rsidRDefault="00CD5C8A" w:rsidP="00CD5C8A">
                      <w:pPr>
                        <w:rPr>
                          <w:rFonts w:cs="Arial"/>
                          <w:b/>
                        </w:rPr>
                      </w:pPr>
                      <w:r w:rsidRPr="00463439">
                        <w:rPr>
                          <w:rFonts w:cs="Arial"/>
                          <w:b/>
                        </w:rPr>
                        <w:t>Name</w:t>
                      </w:r>
                    </w:p>
                    <w:p w14:paraId="2354C14E" w14:textId="77777777" w:rsidR="00CD5C8A" w:rsidRPr="00463439" w:rsidRDefault="00CD5C8A" w:rsidP="00CD5C8A">
                      <w:pPr>
                        <w:rPr>
                          <w:rFonts w:cs="Arial"/>
                          <w:b/>
                        </w:rPr>
                      </w:pPr>
                      <w:r w:rsidRPr="00463439">
                        <w:rPr>
                          <w:rFonts w:cs="Arial"/>
                          <w:b/>
                        </w:rPr>
                        <w:t>Company</w:t>
                      </w:r>
                    </w:p>
                    <w:p w14:paraId="058893D9" w14:textId="77777777" w:rsidR="00CD5C8A" w:rsidRPr="00463439" w:rsidRDefault="00CD5C8A" w:rsidP="00CD5C8A">
                      <w:pPr>
                        <w:rPr>
                          <w:rFonts w:cs="Arial"/>
                          <w:b/>
                        </w:rPr>
                      </w:pPr>
                      <w:r w:rsidRPr="00463439">
                        <w:rPr>
                          <w:rFonts w:cs="Arial"/>
                          <w:b/>
                        </w:rPr>
                        <w:t>Address</w:t>
                      </w:r>
                    </w:p>
                    <w:p w14:paraId="639C9C62" w14:textId="77777777" w:rsidR="00CD5C8A" w:rsidRPr="00463439" w:rsidRDefault="00CD5C8A" w:rsidP="00CD5C8A">
                      <w:pPr>
                        <w:rPr>
                          <w:rFonts w:cs="Arial"/>
                          <w:b/>
                        </w:rPr>
                      </w:pPr>
                      <w:r w:rsidRPr="00463439">
                        <w:rPr>
                          <w:rFonts w:cs="Arial"/>
                          <w:b/>
                        </w:rPr>
                        <w:t>Phone</w:t>
                      </w:r>
                    </w:p>
                    <w:p w14:paraId="0A28506B" w14:textId="77777777" w:rsidR="00CD5C8A" w:rsidRPr="00463439" w:rsidRDefault="00CD5C8A" w:rsidP="00CD5C8A">
                      <w:pPr>
                        <w:rPr>
                          <w:rFonts w:cs="Arial"/>
                          <w:b/>
                        </w:rPr>
                      </w:pPr>
                      <w:r w:rsidRPr="00463439">
                        <w:rPr>
                          <w:rFonts w:cs="Arial"/>
                          <w:b/>
                        </w:rPr>
                        <w:t>Email</w:t>
                      </w:r>
                    </w:p>
                  </w:txbxContent>
                </v:textbox>
                <w10:wrap anchory="page"/>
              </v:shape>
            </w:pict>
          </mc:Fallback>
        </mc:AlternateContent>
      </w:r>
      <w:r w:rsidR="003B3C0A" w:rsidRPr="007A2656">
        <w:rPr>
          <w:rFonts w:ascii="Arial Narrow" w:hAnsi="Arial Narrow"/>
          <w:noProof/>
          <w:sz w:val="20"/>
          <w:szCs w:val="20"/>
        </w:rPr>
        <mc:AlternateContent>
          <mc:Choice Requires="wps">
            <w:drawing>
              <wp:anchor distT="0" distB="0" distL="114300" distR="114300" simplePos="0" relativeHeight="251707392" behindDoc="0" locked="0" layoutInCell="1" allowOverlap="1" wp14:anchorId="592A272A" wp14:editId="570C456B">
                <wp:simplePos x="0" y="0"/>
                <wp:positionH relativeFrom="column">
                  <wp:posOffset>-5715</wp:posOffset>
                </wp:positionH>
                <wp:positionV relativeFrom="page">
                  <wp:posOffset>6352540</wp:posOffset>
                </wp:positionV>
                <wp:extent cx="6912610" cy="822960"/>
                <wp:effectExtent l="0" t="0" r="2540" b="15240"/>
                <wp:wrapNone/>
                <wp:docPr id="5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261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2974BB" w14:textId="77777777" w:rsidR="009F1D8F" w:rsidRDefault="009F1D8F" w:rsidP="009F1D8F">
                            <w:pPr>
                              <w:spacing w:line="120" w:lineRule="exact"/>
                              <w:jc w:val="center"/>
                              <w:rPr>
                                <w:rFonts w:ascii="Arial Narrow" w:hAnsi="Arial Narrow" w:cs="Arial"/>
                                <w:sz w:val="12"/>
                                <w:szCs w:val="12"/>
                              </w:rPr>
                            </w:pPr>
                            <w:r w:rsidRPr="003B4EFA">
                              <w:rPr>
                                <w:rFonts w:ascii="Arial Narrow" w:hAnsi="Arial Narrow" w:cs="Arial"/>
                                <w:sz w:val="12"/>
                                <w:szCs w:val="12"/>
                              </w:rPr>
                              <w:t xml:space="preserve">This newsletter is prepared by an independent third party for distribution by your </w:t>
                            </w:r>
                            <w:r>
                              <w:rPr>
                                <w:rFonts w:ascii="Arial Narrow" w:hAnsi="Arial Narrow" w:cs="Arial"/>
                                <w:sz w:val="12"/>
                                <w:szCs w:val="12"/>
                              </w:rPr>
                              <w:t>R</w:t>
                            </w:r>
                            <w:r w:rsidRPr="003B4EFA">
                              <w:rPr>
                                <w:rFonts w:ascii="Arial Narrow" w:hAnsi="Arial Narrow" w:cs="Arial"/>
                                <w:sz w:val="12"/>
                                <w:szCs w:val="12"/>
                              </w:rPr>
                              <w:t>epresentative</w:t>
                            </w:r>
                            <w:r>
                              <w:rPr>
                                <w:rFonts w:ascii="Arial Narrow" w:hAnsi="Arial Narrow" w:cs="Arial"/>
                                <w:sz w:val="12"/>
                                <w:szCs w:val="12"/>
                              </w:rPr>
                              <w:t>(s)</w:t>
                            </w:r>
                            <w:r w:rsidRPr="003B4EFA">
                              <w:rPr>
                                <w:rFonts w:ascii="Arial Narrow" w:hAnsi="Arial Narrow" w:cs="Arial"/>
                                <w:sz w:val="12"/>
                                <w:szCs w:val="12"/>
                              </w:rPr>
                              <w:t xml:space="preserve">.  Material discussed is meant for general illustration and/or informational purposes only and it is not to be construed as tax, legal or investment advice. Although the information has been gathered from sources believed reliable, please note that individual situations can vary, therefore the information should be relied upon when coordinated with individual professional advice. Links to other sites are for your convenience in locating related information and services. The Representative(s) does not maintain these other sites and has no control over the organizations that maintain the sites or the information, products or services these organizations provide. The Representative(s) expressly disclaims any responsibility for the content, the accuracy of the information or the quality of products or services provided by the organizations that maintain these sites.  </w:t>
                            </w:r>
                            <w:r>
                              <w:rPr>
                                <w:rFonts w:ascii="Arial Narrow" w:hAnsi="Arial Narrow" w:cs="Arial"/>
                                <w:sz w:val="12"/>
                                <w:szCs w:val="12"/>
                              </w:rPr>
                              <w:br/>
                            </w:r>
                            <w:r w:rsidRPr="003B4EFA">
                              <w:rPr>
                                <w:rFonts w:ascii="Arial Narrow" w:hAnsi="Arial Narrow" w:cs="Arial"/>
                                <w:sz w:val="12"/>
                                <w:szCs w:val="12"/>
                              </w:rPr>
                              <w:t>The Representative(s) does not recommend or endorse these organizations or their products or services in any way. We have not reviewed or approved the above referenced publications nor recommend or endorse them in any way.</w:t>
                            </w:r>
                            <w:r>
                              <w:rPr>
                                <w:rFonts w:ascii="Arial Narrow" w:hAnsi="Arial Narrow" w:cs="Arial"/>
                                <w:sz w:val="12"/>
                                <w:szCs w:val="12"/>
                              </w:rPr>
                              <w:t xml:space="preserve">  </w:t>
                            </w:r>
                            <w:r>
                              <w:rPr>
                                <w:rFonts w:ascii="Arial Narrow" w:hAnsi="Arial Narrow" w:cs="Arial"/>
                                <w:sz w:val="12"/>
                                <w:szCs w:val="12"/>
                              </w:rPr>
                              <w:br/>
                              <w:t xml:space="preserve">The title of this newsletter should in no way be construed that the strategies/information in these articles are guaranteed to be successful. The reader should discuss any financial strategies presented in this newsletter with </w:t>
                            </w:r>
                            <w:r>
                              <w:rPr>
                                <w:rFonts w:ascii="Arial Narrow" w:hAnsi="Arial Narrow" w:cs="Arial"/>
                                <w:sz w:val="12"/>
                                <w:szCs w:val="12"/>
                              </w:rPr>
                              <w:br/>
                              <w:t>a licensed financial professional.</w:t>
                            </w:r>
                            <w:r>
                              <w:rPr>
                                <w:rFonts w:ascii="Arial Narrow" w:hAnsi="Arial Narrow" w:cs="Arial"/>
                                <w:sz w:val="12"/>
                                <w:szCs w:val="12"/>
                              </w:rPr>
                              <w:br/>
                            </w:r>
                            <w:r w:rsidRPr="00490246">
                              <w:rPr>
                                <w:rFonts w:ascii="Arial Narrow" w:hAnsi="Arial Narrow" w:cs="Arial"/>
                                <w:sz w:val="6"/>
                                <w:szCs w:val="12"/>
                              </w:rPr>
                              <w:br/>
                            </w:r>
                            <w:r w:rsidRPr="00A96299">
                              <w:rPr>
                                <w:noProof/>
                              </w:rPr>
                              <w:drawing>
                                <wp:inline distT="0" distB="0" distL="0" distR="0" wp14:anchorId="126A27CD" wp14:editId="0D85A484">
                                  <wp:extent cx="6933565" cy="50165"/>
                                  <wp:effectExtent l="0" t="0" r="635"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33565" cy="50165"/>
                                          </a:xfrm>
                                          <a:prstGeom prst="rect">
                                            <a:avLst/>
                                          </a:prstGeom>
                                          <a:noFill/>
                                          <a:ln>
                                            <a:noFill/>
                                          </a:ln>
                                        </pic:spPr>
                                      </pic:pic>
                                    </a:graphicData>
                                  </a:graphic>
                                </wp:inline>
                              </w:drawing>
                            </w:r>
                          </w:p>
                        </w:txbxContent>
                      </wps:txbx>
                      <wps:bodyPr rot="0" vert="horz" wrap="square" lIns="45720" tIns="0" rIns="4572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2A272A" id="Text Box 47" o:spid="_x0000_s1072" type="#_x0000_t202" style="position:absolute;left:0;text-align:left;margin-left:-.45pt;margin-top:500.2pt;width:544.3pt;height:64.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" filled="f" stroked="f">
                <v:textbox inset="3.6pt,0,3.6pt,0">
                  <w:txbxContent>
                    <w:p w14:paraId="402974BB" w14:textId="77777777" w:rsidR="009F1D8F" w:rsidRDefault="009F1D8F" w:rsidP="009F1D8F">
                      <w:pPr>
                        <w:spacing w:line="120" w:lineRule="exact"/>
                        <w:jc w:val="center"/>
                        <w:rPr>
                          <w:rFonts w:ascii="Arial Narrow" w:hAnsi="Arial Narrow" w:cs="Arial"/>
                          <w:sz w:val="12"/>
                          <w:szCs w:val="12"/>
                        </w:rPr>
                      </w:pPr>
                      <w:r w:rsidRPr="003B4EFA">
                        <w:rPr>
                          <w:rFonts w:ascii="Arial Narrow" w:hAnsi="Arial Narrow" w:cs="Arial"/>
                          <w:sz w:val="12"/>
                          <w:szCs w:val="12"/>
                        </w:rPr>
                        <w:t xml:space="preserve">This newsletter is prepared by an independent third party for distribution by your </w:t>
                      </w:r>
                      <w:r>
                        <w:rPr>
                          <w:rFonts w:ascii="Arial Narrow" w:hAnsi="Arial Narrow" w:cs="Arial"/>
                          <w:sz w:val="12"/>
                          <w:szCs w:val="12"/>
                        </w:rPr>
                        <w:t>R</w:t>
                      </w:r>
                      <w:r w:rsidRPr="003B4EFA">
                        <w:rPr>
                          <w:rFonts w:ascii="Arial Narrow" w:hAnsi="Arial Narrow" w:cs="Arial"/>
                          <w:sz w:val="12"/>
                          <w:szCs w:val="12"/>
                        </w:rPr>
                        <w:t>epresentative</w:t>
                      </w:r>
                      <w:r>
                        <w:rPr>
                          <w:rFonts w:ascii="Arial Narrow" w:hAnsi="Arial Narrow" w:cs="Arial"/>
                          <w:sz w:val="12"/>
                          <w:szCs w:val="12"/>
                        </w:rPr>
                        <w:t>(s)</w:t>
                      </w:r>
                      <w:r w:rsidRPr="003B4EFA">
                        <w:rPr>
                          <w:rFonts w:ascii="Arial Narrow" w:hAnsi="Arial Narrow" w:cs="Arial"/>
                          <w:sz w:val="12"/>
                          <w:szCs w:val="12"/>
                        </w:rPr>
                        <w:t xml:space="preserve">.  Material discussed is meant for general illustration and/or informational purposes only and it is not to be construed as tax, legal or investment advice. Although the information has been gathered from sources believed reliable, please note that individual situations can vary, therefore the information should be relied upon when coordinated with individual professional advice. Links to other sites are for your convenience in locating related information and services. The Representative(s) does not maintain these other sites and has no control over the organizations that maintain the sites or the information, products or services these organizations provide. The Representative(s) expressly disclaims any responsibility for the content, the accuracy of the information or the quality of products or services provided by the organizations that maintain these sites.  </w:t>
                      </w:r>
                      <w:r>
                        <w:rPr>
                          <w:rFonts w:ascii="Arial Narrow" w:hAnsi="Arial Narrow" w:cs="Arial"/>
                          <w:sz w:val="12"/>
                          <w:szCs w:val="12"/>
                        </w:rPr>
                        <w:br/>
                      </w:r>
                      <w:r w:rsidRPr="003B4EFA">
                        <w:rPr>
                          <w:rFonts w:ascii="Arial Narrow" w:hAnsi="Arial Narrow" w:cs="Arial"/>
                          <w:sz w:val="12"/>
                          <w:szCs w:val="12"/>
                        </w:rPr>
                        <w:t>The Representative(s) does not recommend or endorse these organizations or their products or services in any way. We have not reviewed or approved the above referenced publications nor recommend or endorse them in any way.</w:t>
                      </w:r>
                      <w:r>
                        <w:rPr>
                          <w:rFonts w:ascii="Arial Narrow" w:hAnsi="Arial Narrow" w:cs="Arial"/>
                          <w:sz w:val="12"/>
                          <w:szCs w:val="12"/>
                        </w:rPr>
                        <w:t xml:space="preserve">  </w:t>
                      </w:r>
                      <w:r>
                        <w:rPr>
                          <w:rFonts w:ascii="Arial Narrow" w:hAnsi="Arial Narrow" w:cs="Arial"/>
                          <w:sz w:val="12"/>
                          <w:szCs w:val="12"/>
                        </w:rPr>
                        <w:br/>
                        <w:t xml:space="preserve">The title of this newsletter should in no way be construed that the strategies/information in these articles are guaranteed to be successful. The reader should discuss any financial strategies presented in this newsletter with </w:t>
                      </w:r>
                      <w:r>
                        <w:rPr>
                          <w:rFonts w:ascii="Arial Narrow" w:hAnsi="Arial Narrow" w:cs="Arial"/>
                          <w:sz w:val="12"/>
                          <w:szCs w:val="12"/>
                        </w:rPr>
                        <w:br/>
                        <w:t>a licensed financial professional.</w:t>
                      </w:r>
                      <w:r>
                        <w:rPr>
                          <w:rFonts w:ascii="Arial Narrow" w:hAnsi="Arial Narrow" w:cs="Arial"/>
                          <w:sz w:val="12"/>
                          <w:szCs w:val="12"/>
                        </w:rPr>
                        <w:br/>
                      </w:r>
                      <w:r w:rsidRPr="00490246">
                        <w:rPr>
                          <w:rFonts w:ascii="Arial Narrow" w:hAnsi="Arial Narrow" w:cs="Arial"/>
                          <w:sz w:val="6"/>
                          <w:szCs w:val="12"/>
                        </w:rPr>
                        <w:br/>
                      </w:r>
                      <w:r w:rsidRPr="00A96299">
                        <w:rPr>
                          <w:noProof/>
                        </w:rPr>
                        <w:drawing>
                          <wp:inline distT="0" distB="0" distL="0" distR="0" wp14:anchorId="126A27CD" wp14:editId="0D85A484">
                            <wp:extent cx="6933565" cy="50165"/>
                            <wp:effectExtent l="0" t="0" r="635"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33565" cy="50165"/>
                                    </a:xfrm>
                                    <a:prstGeom prst="rect">
                                      <a:avLst/>
                                    </a:prstGeom>
                                    <a:noFill/>
                                    <a:ln>
                                      <a:noFill/>
                                    </a:ln>
                                  </pic:spPr>
                                </pic:pic>
                              </a:graphicData>
                            </a:graphic>
                          </wp:inline>
                        </w:drawing>
                      </w:r>
                    </w:p>
                  </w:txbxContent>
                </v:textbox>
                <w10:wrap anchory="page"/>
              </v:shape>
            </w:pict>
          </mc:Fallback>
        </mc:AlternateContent>
      </w:r>
      <w:r w:rsidR="00EE4A39" w:rsidRPr="007A2656">
        <w:rPr>
          <w:rFonts w:ascii="Arial Narrow" w:hAnsi="Arial Narrow" w:cs="Arial"/>
          <w:color w:val="333333"/>
          <w:sz w:val="16"/>
          <w:szCs w:val="20"/>
          <w:shd w:val="clear" w:color="auto" w:fill="FFFFFF"/>
        </w:rPr>
        <w:t>Life insurance guarantees are based on the claims paying ability of the insurance company and payment of all required premiums.</w:t>
      </w:r>
    </w:p>
    <w:sectPr w:rsidR="00750281" w:rsidRPr="007A2656" w:rsidSect="004C0E9D">
      <w:type w:val="continuous"/>
      <w:pgSz w:w="12240" w:h="15840"/>
      <w:pgMar w:top="540" w:right="630" w:bottom="810" w:left="630" w:header="720" w:footer="30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03E17E" w14:textId="77777777" w:rsidR="002544BC" w:rsidRDefault="002544BC" w:rsidP="00F97181">
      <w:r>
        <w:separator/>
      </w:r>
    </w:p>
  </w:endnote>
  <w:endnote w:type="continuationSeparator" w:id="0">
    <w:p w14:paraId="14B05213" w14:textId="77777777" w:rsidR="002544BC" w:rsidRDefault="002544BC" w:rsidP="00F971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3887279"/>
      <w:docPartObj>
        <w:docPartGallery w:val="Page Numbers (Bottom of Page)"/>
        <w:docPartUnique/>
      </w:docPartObj>
    </w:sdtPr>
    <w:sdtEndPr>
      <w:rPr>
        <w:noProof/>
      </w:rPr>
    </w:sdtEndPr>
    <w:sdtContent>
      <w:p w14:paraId="158DFD5F" w14:textId="257F8ECC" w:rsidR="001B316F" w:rsidRDefault="00C82AB3" w:rsidP="000E2A8E">
        <w:pPr>
          <w:tabs>
            <w:tab w:val="center" w:pos="4680"/>
            <w:tab w:val="right" w:pos="10800"/>
          </w:tabs>
          <w:jc w:val="both"/>
        </w:pPr>
        <w:r w:rsidRPr="001F11A3">
          <w:rPr>
            <w:sz w:val="16"/>
            <w:szCs w:val="16"/>
          </w:rPr>
          <w:t>Copyright 201</w:t>
        </w:r>
        <w:r>
          <w:rPr>
            <w:sz w:val="16"/>
            <w:szCs w:val="16"/>
          </w:rPr>
          <w:t>9</w:t>
        </w:r>
        <w:r w:rsidRPr="001F11A3">
          <w:rPr>
            <w:sz w:val="16"/>
            <w:szCs w:val="16"/>
          </w:rPr>
          <w:t xml:space="preserve">    201</w:t>
        </w:r>
        <w:r>
          <w:rPr>
            <w:sz w:val="16"/>
            <w:szCs w:val="16"/>
          </w:rPr>
          <w:t>9-</w:t>
        </w:r>
        <w:r w:rsidR="00E64737">
          <w:rPr>
            <w:sz w:val="16"/>
            <w:szCs w:val="16"/>
          </w:rPr>
          <w:t>79215</w:t>
        </w:r>
        <w:r>
          <w:rPr>
            <w:sz w:val="16"/>
            <w:szCs w:val="16"/>
          </w:rPr>
          <w:t xml:space="preserve">   Exp. 5/21</w:t>
        </w:r>
        <w:r w:rsidRPr="001F11A3">
          <w:rPr>
            <w:sz w:val="16"/>
            <w:szCs w:val="16"/>
          </w:rPr>
          <w:t xml:space="preserve">                         </w:t>
        </w:r>
        <w:sdt>
          <w:sdtPr>
            <w:rPr>
              <w:sz w:val="16"/>
              <w:szCs w:val="16"/>
            </w:rPr>
            <w:id w:val="-280260822"/>
            <w:docPartObj>
              <w:docPartGallery w:val="Page Numbers (Bottom of Page)"/>
              <w:docPartUnique/>
            </w:docPartObj>
          </w:sdtPr>
          <w:sdtEndPr>
            <w:rPr>
              <w:noProof/>
            </w:rPr>
          </w:sdtEndPr>
          <w:sdtContent>
            <w:r w:rsidRPr="001F11A3">
              <w:rPr>
                <w:sz w:val="16"/>
                <w:szCs w:val="16"/>
              </w:rPr>
              <w:tab/>
            </w:r>
            <w:r w:rsidRPr="001F11A3">
              <w:rPr>
                <w:sz w:val="16"/>
                <w:szCs w:val="16"/>
              </w:rPr>
              <w:tab/>
              <w:t xml:space="preserve">    </w:t>
            </w:r>
            <w:r w:rsidR="000E2A8E">
              <w:rPr>
                <w:sz w:val="16"/>
                <w:szCs w:val="16"/>
              </w:rPr>
              <w:t xml:space="preserve">     </w:t>
            </w:r>
            <w:r w:rsidRPr="001F11A3">
              <w:rPr>
                <w:sz w:val="16"/>
                <w:szCs w:val="16"/>
              </w:rPr>
              <w:t xml:space="preserve"> </w:t>
            </w:r>
            <w:r w:rsidR="000E2A8E">
              <w:rPr>
                <w:sz w:val="16"/>
                <w:szCs w:val="16"/>
              </w:rPr>
              <w:t xml:space="preserve">    </w:t>
            </w:r>
            <w:r w:rsidRPr="001F11A3">
              <w:rPr>
                <w:sz w:val="16"/>
                <w:szCs w:val="16"/>
              </w:rPr>
              <w:t xml:space="preserve">P a g e   |  </w:t>
            </w:r>
            <w:r w:rsidRPr="001F11A3">
              <w:rPr>
                <w:sz w:val="16"/>
                <w:szCs w:val="16"/>
              </w:rPr>
              <w:fldChar w:fldCharType="begin"/>
            </w:r>
            <w:r w:rsidRPr="001F11A3">
              <w:rPr>
                <w:sz w:val="16"/>
                <w:szCs w:val="16"/>
              </w:rPr>
              <w:instrText xml:space="preserve"> PAGE   \* MERGEFORMAT </w:instrText>
            </w:r>
            <w:r w:rsidRPr="001F11A3">
              <w:rPr>
                <w:sz w:val="16"/>
                <w:szCs w:val="16"/>
              </w:rPr>
              <w:fldChar w:fldCharType="separate"/>
            </w:r>
            <w:r>
              <w:rPr>
                <w:sz w:val="16"/>
                <w:szCs w:val="16"/>
              </w:rPr>
              <w:t>1</w:t>
            </w:r>
            <w:r w:rsidRPr="001F11A3">
              <w:rPr>
                <w:noProof/>
                <w:sz w:val="16"/>
                <w:szCs w:val="16"/>
              </w:rPr>
              <w:fldChar w:fldCharType="end"/>
            </w:r>
          </w:sdtContent>
        </w:sdt>
      </w:p>
    </w:sdtContent>
  </w:sdt>
  <w:p w14:paraId="3328F2C8" w14:textId="77777777" w:rsidR="001B316F" w:rsidRDefault="001B31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C95AC8" w14:textId="77777777" w:rsidR="002544BC" w:rsidRDefault="002544BC" w:rsidP="00F97181">
      <w:r>
        <w:separator/>
      </w:r>
    </w:p>
  </w:footnote>
  <w:footnote w:type="continuationSeparator" w:id="0">
    <w:p w14:paraId="495EBC1B" w14:textId="77777777" w:rsidR="002544BC" w:rsidRDefault="002544BC" w:rsidP="00F9718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Sports Balls Minimal Color Flat Line Vector Icon Set. Soccer, Football, Tennis, Golf, Bowling, Basketball, Hockey, Volleyball, Rugby, Pool, Baseball, Ping Pong" style="width:500.05pt;height:374.8pt;visibility:visible;mso-wrap-style:square" o:bullet="t">
        <v:imagedata r:id="rId1" o:title="Sports Balls Minimal Color Flat Line Vector Icon Set" croptop="6115f" cropbottom="44935f" cropleft="19555f" cropright="34876f"/>
      </v:shape>
    </w:pict>
  </w:numPicBullet>
  <w:abstractNum w:abstractNumId="0" w15:restartNumberingAfterBreak="0">
    <w:nsid w:val="25F737B1"/>
    <w:multiLevelType w:val="hybridMultilevel"/>
    <w:tmpl w:val="E6447578"/>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 w15:restartNumberingAfterBreak="0">
    <w:nsid w:val="4AB250E3"/>
    <w:multiLevelType w:val="hybridMultilevel"/>
    <w:tmpl w:val="6FAEE44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 w15:restartNumberingAfterBreak="0">
    <w:nsid w:val="728C2F5B"/>
    <w:multiLevelType w:val="multilevel"/>
    <w:tmpl w:val="090A3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731C4EFB"/>
    <w:multiLevelType w:val="multilevel"/>
    <w:tmpl w:val="7CCE82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2AF"/>
    <w:rsid w:val="000407A6"/>
    <w:rsid w:val="000470F1"/>
    <w:rsid w:val="00056469"/>
    <w:rsid w:val="00067698"/>
    <w:rsid w:val="000803BF"/>
    <w:rsid w:val="00080BF7"/>
    <w:rsid w:val="00085B2E"/>
    <w:rsid w:val="0009176A"/>
    <w:rsid w:val="00092AEE"/>
    <w:rsid w:val="00095D16"/>
    <w:rsid w:val="000B4724"/>
    <w:rsid w:val="000C0CD5"/>
    <w:rsid w:val="000C49D7"/>
    <w:rsid w:val="000C5417"/>
    <w:rsid w:val="000D58E6"/>
    <w:rsid w:val="000E2A8E"/>
    <w:rsid w:val="000F088A"/>
    <w:rsid w:val="001031EB"/>
    <w:rsid w:val="001074EB"/>
    <w:rsid w:val="00111016"/>
    <w:rsid w:val="001172F5"/>
    <w:rsid w:val="00141D8A"/>
    <w:rsid w:val="00142D2A"/>
    <w:rsid w:val="001433E3"/>
    <w:rsid w:val="001467C7"/>
    <w:rsid w:val="00152363"/>
    <w:rsid w:val="0015670C"/>
    <w:rsid w:val="00161E0A"/>
    <w:rsid w:val="00184641"/>
    <w:rsid w:val="0018506E"/>
    <w:rsid w:val="00185FCC"/>
    <w:rsid w:val="001864E8"/>
    <w:rsid w:val="001A0D56"/>
    <w:rsid w:val="001B316F"/>
    <w:rsid w:val="001B3C6E"/>
    <w:rsid w:val="001B43AA"/>
    <w:rsid w:val="001C472C"/>
    <w:rsid w:val="001C4D1E"/>
    <w:rsid w:val="001C6EC0"/>
    <w:rsid w:val="001D32CD"/>
    <w:rsid w:val="001E0725"/>
    <w:rsid w:val="001E3A04"/>
    <w:rsid w:val="001E4D2D"/>
    <w:rsid w:val="001E77F3"/>
    <w:rsid w:val="001F0466"/>
    <w:rsid w:val="001F30FC"/>
    <w:rsid w:val="00211C21"/>
    <w:rsid w:val="0022319C"/>
    <w:rsid w:val="002243E9"/>
    <w:rsid w:val="002454E6"/>
    <w:rsid w:val="00245B7C"/>
    <w:rsid w:val="002515EA"/>
    <w:rsid w:val="0025342F"/>
    <w:rsid w:val="002544BC"/>
    <w:rsid w:val="002657DE"/>
    <w:rsid w:val="00271910"/>
    <w:rsid w:val="00277FAF"/>
    <w:rsid w:val="00280B63"/>
    <w:rsid w:val="0028444B"/>
    <w:rsid w:val="002965D0"/>
    <w:rsid w:val="00297038"/>
    <w:rsid w:val="002A5F2E"/>
    <w:rsid w:val="002A6B39"/>
    <w:rsid w:val="002D6F43"/>
    <w:rsid w:val="002D7F2A"/>
    <w:rsid w:val="002E376E"/>
    <w:rsid w:val="002E664D"/>
    <w:rsid w:val="00301FDC"/>
    <w:rsid w:val="003067E5"/>
    <w:rsid w:val="00314F7C"/>
    <w:rsid w:val="00316568"/>
    <w:rsid w:val="003442AF"/>
    <w:rsid w:val="00357645"/>
    <w:rsid w:val="003642BA"/>
    <w:rsid w:val="0038244B"/>
    <w:rsid w:val="003B3C0A"/>
    <w:rsid w:val="003C0A39"/>
    <w:rsid w:val="003D08D8"/>
    <w:rsid w:val="003D5A27"/>
    <w:rsid w:val="003D678D"/>
    <w:rsid w:val="003E0496"/>
    <w:rsid w:val="003E1E16"/>
    <w:rsid w:val="003E443D"/>
    <w:rsid w:val="003E759A"/>
    <w:rsid w:val="003F43F7"/>
    <w:rsid w:val="003F5000"/>
    <w:rsid w:val="003F64E1"/>
    <w:rsid w:val="003F6EF1"/>
    <w:rsid w:val="00415083"/>
    <w:rsid w:val="0042262A"/>
    <w:rsid w:val="00426E8D"/>
    <w:rsid w:val="00433A19"/>
    <w:rsid w:val="00452C7C"/>
    <w:rsid w:val="00463753"/>
    <w:rsid w:val="00464F49"/>
    <w:rsid w:val="00470F4F"/>
    <w:rsid w:val="00483374"/>
    <w:rsid w:val="0049588B"/>
    <w:rsid w:val="00496254"/>
    <w:rsid w:val="004A5115"/>
    <w:rsid w:val="004C0E9D"/>
    <w:rsid w:val="004D01A9"/>
    <w:rsid w:val="004D05C6"/>
    <w:rsid w:val="004D09A0"/>
    <w:rsid w:val="004D41DD"/>
    <w:rsid w:val="004E3728"/>
    <w:rsid w:val="004F2320"/>
    <w:rsid w:val="004F4404"/>
    <w:rsid w:val="005144DD"/>
    <w:rsid w:val="0051460A"/>
    <w:rsid w:val="005220C2"/>
    <w:rsid w:val="00547C52"/>
    <w:rsid w:val="0056535C"/>
    <w:rsid w:val="00567126"/>
    <w:rsid w:val="00567FC9"/>
    <w:rsid w:val="005719DB"/>
    <w:rsid w:val="00584CCE"/>
    <w:rsid w:val="005977E9"/>
    <w:rsid w:val="005A28DB"/>
    <w:rsid w:val="005A48C5"/>
    <w:rsid w:val="005A4CAF"/>
    <w:rsid w:val="005B4DCD"/>
    <w:rsid w:val="005D2DC6"/>
    <w:rsid w:val="005D5EC9"/>
    <w:rsid w:val="005D7FF0"/>
    <w:rsid w:val="005E4E78"/>
    <w:rsid w:val="005F2171"/>
    <w:rsid w:val="00602E61"/>
    <w:rsid w:val="00605217"/>
    <w:rsid w:val="00606A8C"/>
    <w:rsid w:val="0061174C"/>
    <w:rsid w:val="00621AED"/>
    <w:rsid w:val="006264D8"/>
    <w:rsid w:val="00626FC4"/>
    <w:rsid w:val="0063399E"/>
    <w:rsid w:val="00636F91"/>
    <w:rsid w:val="00643B6B"/>
    <w:rsid w:val="00653093"/>
    <w:rsid w:val="006551BB"/>
    <w:rsid w:val="006644B0"/>
    <w:rsid w:val="00673C06"/>
    <w:rsid w:val="00675B93"/>
    <w:rsid w:val="00677F10"/>
    <w:rsid w:val="0068148D"/>
    <w:rsid w:val="00686600"/>
    <w:rsid w:val="00687CE6"/>
    <w:rsid w:val="00691A85"/>
    <w:rsid w:val="006931B9"/>
    <w:rsid w:val="0069469C"/>
    <w:rsid w:val="00696427"/>
    <w:rsid w:val="00697DA9"/>
    <w:rsid w:val="006A631F"/>
    <w:rsid w:val="006B463E"/>
    <w:rsid w:val="006B53AC"/>
    <w:rsid w:val="006C42CE"/>
    <w:rsid w:val="006D09FD"/>
    <w:rsid w:val="006D75DB"/>
    <w:rsid w:val="006E2134"/>
    <w:rsid w:val="00721E2B"/>
    <w:rsid w:val="00723779"/>
    <w:rsid w:val="00727383"/>
    <w:rsid w:val="007332AD"/>
    <w:rsid w:val="00733C32"/>
    <w:rsid w:val="00740C85"/>
    <w:rsid w:val="00750281"/>
    <w:rsid w:val="007504D5"/>
    <w:rsid w:val="00757FBD"/>
    <w:rsid w:val="0076409D"/>
    <w:rsid w:val="007816B1"/>
    <w:rsid w:val="00794AEB"/>
    <w:rsid w:val="007A2656"/>
    <w:rsid w:val="007D0909"/>
    <w:rsid w:val="007D12EE"/>
    <w:rsid w:val="007E4C5A"/>
    <w:rsid w:val="007F7081"/>
    <w:rsid w:val="00811602"/>
    <w:rsid w:val="00817626"/>
    <w:rsid w:val="00821830"/>
    <w:rsid w:val="008500E9"/>
    <w:rsid w:val="00856B97"/>
    <w:rsid w:val="00867361"/>
    <w:rsid w:val="008724A7"/>
    <w:rsid w:val="008A1622"/>
    <w:rsid w:val="008A2CC1"/>
    <w:rsid w:val="008B52DB"/>
    <w:rsid w:val="008D0ABE"/>
    <w:rsid w:val="008D1AFF"/>
    <w:rsid w:val="008D1F61"/>
    <w:rsid w:val="008D30D2"/>
    <w:rsid w:val="00900F15"/>
    <w:rsid w:val="009036ED"/>
    <w:rsid w:val="009125A6"/>
    <w:rsid w:val="00930DEC"/>
    <w:rsid w:val="00954735"/>
    <w:rsid w:val="0097733B"/>
    <w:rsid w:val="009826AB"/>
    <w:rsid w:val="009910AC"/>
    <w:rsid w:val="0099173A"/>
    <w:rsid w:val="009A755F"/>
    <w:rsid w:val="009C0EB1"/>
    <w:rsid w:val="009C37E4"/>
    <w:rsid w:val="009C60A2"/>
    <w:rsid w:val="009D40AC"/>
    <w:rsid w:val="009E5FC0"/>
    <w:rsid w:val="009F1D8F"/>
    <w:rsid w:val="009F3CA6"/>
    <w:rsid w:val="009F7577"/>
    <w:rsid w:val="00A05C14"/>
    <w:rsid w:val="00A11DB7"/>
    <w:rsid w:val="00A14872"/>
    <w:rsid w:val="00A17794"/>
    <w:rsid w:val="00A2031E"/>
    <w:rsid w:val="00A20A65"/>
    <w:rsid w:val="00A2126A"/>
    <w:rsid w:val="00A230A0"/>
    <w:rsid w:val="00A34045"/>
    <w:rsid w:val="00A46AE6"/>
    <w:rsid w:val="00A60198"/>
    <w:rsid w:val="00A6236C"/>
    <w:rsid w:val="00A658BD"/>
    <w:rsid w:val="00A67997"/>
    <w:rsid w:val="00A83404"/>
    <w:rsid w:val="00A85B57"/>
    <w:rsid w:val="00AB1C4B"/>
    <w:rsid w:val="00AB1D50"/>
    <w:rsid w:val="00AB41C4"/>
    <w:rsid w:val="00AB676A"/>
    <w:rsid w:val="00AB7EEB"/>
    <w:rsid w:val="00AC7ECC"/>
    <w:rsid w:val="00AD44FE"/>
    <w:rsid w:val="00AD5149"/>
    <w:rsid w:val="00B1613C"/>
    <w:rsid w:val="00B175C1"/>
    <w:rsid w:val="00B2509C"/>
    <w:rsid w:val="00B36758"/>
    <w:rsid w:val="00B41474"/>
    <w:rsid w:val="00B57585"/>
    <w:rsid w:val="00B65285"/>
    <w:rsid w:val="00B71F8C"/>
    <w:rsid w:val="00B730F4"/>
    <w:rsid w:val="00B77E37"/>
    <w:rsid w:val="00B80662"/>
    <w:rsid w:val="00B817D4"/>
    <w:rsid w:val="00B82DAB"/>
    <w:rsid w:val="00B86EFD"/>
    <w:rsid w:val="00B920CD"/>
    <w:rsid w:val="00B93F8F"/>
    <w:rsid w:val="00BA417B"/>
    <w:rsid w:val="00BB2691"/>
    <w:rsid w:val="00BB3B1B"/>
    <w:rsid w:val="00BE0DDE"/>
    <w:rsid w:val="00BF79A5"/>
    <w:rsid w:val="00C000F3"/>
    <w:rsid w:val="00C011FE"/>
    <w:rsid w:val="00C044B1"/>
    <w:rsid w:val="00C12DBC"/>
    <w:rsid w:val="00C2549B"/>
    <w:rsid w:val="00C57329"/>
    <w:rsid w:val="00C661F3"/>
    <w:rsid w:val="00C67A05"/>
    <w:rsid w:val="00C67B9C"/>
    <w:rsid w:val="00C67D45"/>
    <w:rsid w:val="00C77BD4"/>
    <w:rsid w:val="00C82A35"/>
    <w:rsid w:val="00C82AB3"/>
    <w:rsid w:val="00C97E90"/>
    <w:rsid w:val="00CA186C"/>
    <w:rsid w:val="00CB67A5"/>
    <w:rsid w:val="00CC0EA0"/>
    <w:rsid w:val="00CD36D7"/>
    <w:rsid w:val="00CD5C8A"/>
    <w:rsid w:val="00CE6731"/>
    <w:rsid w:val="00CF7E4B"/>
    <w:rsid w:val="00D01EC8"/>
    <w:rsid w:val="00D371C7"/>
    <w:rsid w:val="00D40C76"/>
    <w:rsid w:val="00D417E6"/>
    <w:rsid w:val="00D520F5"/>
    <w:rsid w:val="00D7213F"/>
    <w:rsid w:val="00D7433A"/>
    <w:rsid w:val="00D74517"/>
    <w:rsid w:val="00D7653F"/>
    <w:rsid w:val="00D91A7C"/>
    <w:rsid w:val="00D94365"/>
    <w:rsid w:val="00D95774"/>
    <w:rsid w:val="00DA0684"/>
    <w:rsid w:val="00DA1A57"/>
    <w:rsid w:val="00DA6C12"/>
    <w:rsid w:val="00DB1A27"/>
    <w:rsid w:val="00DB6A3E"/>
    <w:rsid w:val="00DB6F86"/>
    <w:rsid w:val="00DB79FE"/>
    <w:rsid w:val="00DE31FA"/>
    <w:rsid w:val="00DF0E15"/>
    <w:rsid w:val="00DF1A11"/>
    <w:rsid w:val="00DF2088"/>
    <w:rsid w:val="00DF7142"/>
    <w:rsid w:val="00E050BD"/>
    <w:rsid w:val="00E059F3"/>
    <w:rsid w:val="00E07D7E"/>
    <w:rsid w:val="00E138FA"/>
    <w:rsid w:val="00E173D8"/>
    <w:rsid w:val="00E174E9"/>
    <w:rsid w:val="00E219BF"/>
    <w:rsid w:val="00E2421C"/>
    <w:rsid w:val="00E46546"/>
    <w:rsid w:val="00E64737"/>
    <w:rsid w:val="00E64A08"/>
    <w:rsid w:val="00E6686C"/>
    <w:rsid w:val="00E872F4"/>
    <w:rsid w:val="00E96CB9"/>
    <w:rsid w:val="00EA0552"/>
    <w:rsid w:val="00EA76B4"/>
    <w:rsid w:val="00EB1B2B"/>
    <w:rsid w:val="00EB1E03"/>
    <w:rsid w:val="00EB3509"/>
    <w:rsid w:val="00EB5229"/>
    <w:rsid w:val="00EB5B3A"/>
    <w:rsid w:val="00EE4A39"/>
    <w:rsid w:val="00EE5F26"/>
    <w:rsid w:val="00EF0850"/>
    <w:rsid w:val="00EF3F19"/>
    <w:rsid w:val="00EF552A"/>
    <w:rsid w:val="00EF7A9E"/>
    <w:rsid w:val="00F0612E"/>
    <w:rsid w:val="00F07ED6"/>
    <w:rsid w:val="00F11D2F"/>
    <w:rsid w:val="00F17C4F"/>
    <w:rsid w:val="00F22EE0"/>
    <w:rsid w:val="00F41F9F"/>
    <w:rsid w:val="00F60E30"/>
    <w:rsid w:val="00F63612"/>
    <w:rsid w:val="00F764AC"/>
    <w:rsid w:val="00F8469D"/>
    <w:rsid w:val="00F9003B"/>
    <w:rsid w:val="00F90FD8"/>
    <w:rsid w:val="00F9414D"/>
    <w:rsid w:val="00F97181"/>
    <w:rsid w:val="00FA3A91"/>
    <w:rsid w:val="00FB186C"/>
    <w:rsid w:val="00FC0AEB"/>
    <w:rsid w:val="00FE39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FFBC5D"/>
  <w15:chartTrackingRefBased/>
  <w15:docId w15:val="{AFF411D7-D038-4534-B964-D6B71DFD3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99"/>
    <w:semiHidden/>
    <w:unhideWhenUsed/>
    <w:rsid w:val="008A1622"/>
    <w:rPr>
      <w:rFonts w:ascii="Arial" w:eastAsiaTheme="majorEastAsia" w:hAnsi="Arial" w:cstheme="majorBidi"/>
      <w:sz w:val="20"/>
      <w:szCs w:val="20"/>
    </w:rPr>
  </w:style>
  <w:style w:type="character" w:styleId="Hyperlink">
    <w:name w:val="Hyperlink"/>
    <w:basedOn w:val="DefaultParagraphFont"/>
    <w:uiPriority w:val="99"/>
    <w:unhideWhenUsed/>
    <w:rsid w:val="00794AEB"/>
    <w:rPr>
      <w:color w:val="0563C1" w:themeColor="hyperlink"/>
      <w:u w:val="single"/>
    </w:rPr>
  </w:style>
  <w:style w:type="character" w:styleId="UnresolvedMention">
    <w:name w:val="Unresolved Mention"/>
    <w:basedOn w:val="DefaultParagraphFont"/>
    <w:uiPriority w:val="99"/>
    <w:semiHidden/>
    <w:unhideWhenUsed/>
    <w:rsid w:val="00794AEB"/>
    <w:rPr>
      <w:color w:val="605E5C"/>
      <w:shd w:val="clear" w:color="auto" w:fill="E1DFDD"/>
    </w:rPr>
  </w:style>
  <w:style w:type="paragraph" w:styleId="BalloonText">
    <w:name w:val="Balloon Text"/>
    <w:basedOn w:val="Normal"/>
    <w:link w:val="BalloonTextChar"/>
    <w:uiPriority w:val="99"/>
    <w:semiHidden/>
    <w:unhideWhenUsed/>
    <w:rsid w:val="00794AE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4AEB"/>
    <w:rPr>
      <w:rFonts w:ascii="Segoe UI" w:hAnsi="Segoe UI" w:cs="Segoe UI"/>
      <w:sz w:val="18"/>
      <w:szCs w:val="18"/>
    </w:rPr>
  </w:style>
  <w:style w:type="paragraph" w:styleId="Header">
    <w:name w:val="header"/>
    <w:basedOn w:val="Normal"/>
    <w:link w:val="HeaderChar"/>
    <w:uiPriority w:val="99"/>
    <w:unhideWhenUsed/>
    <w:rsid w:val="00F97181"/>
    <w:pPr>
      <w:tabs>
        <w:tab w:val="center" w:pos="4680"/>
        <w:tab w:val="right" w:pos="9360"/>
      </w:tabs>
    </w:pPr>
  </w:style>
  <w:style w:type="character" w:customStyle="1" w:styleId="HeaderChar">
    <w:name w:val="Header Char"/>
    <w:basedOn w:val="DefaultParagraphFont"/>
    <w:link w:val="Header"/>
    <w:uiPriority w:val="99"/>
    <w:rsid w:val="00F97181"/>
  </w:style>
  <w:style w:type="paragraph" w:styleId="Footer">
    <w:name w:val="footer"/>
    <w:basedOn w:val="Normal"/>
    <w:link w:val="FooterChar"/>
    <w:uiPriority w:val="99"/>
    <w:unhideWhenUsed/>
    <w:rsid w:val="00F97181"/>
    <w:pPr>
      <w:tabs>
        <w:tab w:val="center" w:pos="4680"/>
        <w:tab w:val="right" w:pos="9360"/>
      </w:tabs>
    </w:pPr>
  </w:style>
  <w:style w:type="character" w:customStyle="1" w:styleId="FooterChar">
    <w:name w:val="Footer Char"/>
    <w:basedOn w:val="DefaultParagraphFont"/>
    <w:link w:val="Footer"/>
    <w:uiPriority w:val="99"/>
    <w:rsid w:val="00F97181"/>
  </w:style>
  <w:style w:type="paragraph" w:styleId="ListParagraph">
    <w:name w:val="List Paragraph"/>
    <w:basedOn w:val="Normal"/>
    <w:uiPriority w:val="34"/>
    <w:qFormat/>
    <w:rsid w:val="00A11DB7"/>
    <w:pPr>
      <w:ind w:left="720"/>
      <w:contextualSpacing/>
    </w:pPr>
  </w:style>
  <w:style w:type="paragraph" w:styleId="NoSpacing">
    <w:name w:val="No Spacing"/>
    <w:uiPriority w:val="1"/>
    <w:qFormat/>
    <w:rsid w:val="004D05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0521371">
      <w:bodyDiv w:val="1"/>
      <w:marLeft w:val="0"/>
      <w:marRight w:val="0"/>
      <w:marTop w:val="0"/>
      <w:marBottom w:val="0"/>
      <w:divBdr>
        <w:top w:val="none" w:sz="0" w:space="0" w:color="auto"/>
        <w:left w:val="none" w:sz="0" w:space="0" w:color="auto"/>
        <w:bottom w:val="none" w:sz="0" w:space="0" w:color="auto"/>
        <w:right w:val="none" w:sz="0" w:space="0" w:color="auto"/>
      </w:divBdr>
    </w:div>
    <w:div w:id="794367155">
      <w:bodyDiv w:val="1"/>
      <w:marLeft w:val="0"/>
      <w:marRight w:val="0"/>
      <w:marTop w:val="0"/>
      <w:marBottom w:val="0"/>
      <w:divBdr>
        <w:top w:val="none" w:sz="0" w:space="0" w:color="auto"/>
        <w:left w:val="none" w:sz="0" w:space="0" w:color="auto"/>
        <w:bottom w:val="none" w:sz="0" w:space="0" w:color="auto"/>
        <w:right w:val="none" w:sz="0" w:space="0" w:color="auto"/>
      </w:divBdr>
    </w:div>
    <w:div w:id="876510768">
      <w:bodyDiv w:val="1"/>
      <w:marLeft w:val="0"/>
      <w:marRight w:val="0"/>
      <w:marTop w:val="0"/>
      <w:marBottom w:val="0"/>
      <w:divBdr>
        <w:top w:val="none" w:sz="0" w:space="0" w:color="auto"/>
        <w:left w:val="none" w:sz="0" w:space="0" w:color="auto"/>
        <w:bottom w:val="none" w:sz="0" w:space="0" w:color="auto"/>
        <w:right w:val="none" w:sz="0" w:space="0" w:color="auto"/>
      </w:divBdr>
      <w:divsChild>
        <w:div w:id="174881453">
          <w:marLeft w:val="0"/>
          <w:marRight w:val="0"/>
          <w:marTop w:val="0"/>
          <w:marBottom w:val="0"/>
          <w:divBdr>
            <w:top w:val="none" w:sz="0" w:space="0" w:color="auto"/>
            <w:left w:val="none" w:sz="0" w:space="0" w:color="auto"/>
            <w:bottom w:val="none" w:sz="0" w:space="0" w:color="auto"/>
            <w:right w:val="none" w:sz="0" w:space="0" w:color="auto"/>
          </w:divBdr>
        </w:div>
        <w:div w:id="1946502817">
          <w:marLeft w:val="0"/>
          <w:marRight w:val="0"/>
          <w:marTop w:val="0"/>
          <w:marBottom w:val="0"/>
          <w:divBdr>
            <w:top w:val="none" w:sz="0" w:space="0" w:color="auto"/>
            <w:left w:val="none" w:sz="0" w:space="0" w:color="auto"/>
            <w:bottom w:val="none" w:sz="0" w:space="0" w:color="auto"/>
            <w:right w:val="none" w:sz="0" w:space="0" w:color="auto"/>
          </w:divBdr>
        </w:div>
      </w:divsChild>
    </w:div>
    <w:div w:id="960917269">
      <w:bodyDiv w:val="1"/>
      <w:marLeft w:val="0"/>
      <w:marRight w:val="0"/>
      <w:marTop w:val="0"/>
      <w:marBottom w:val="0"/>
      <w:divBdr>
        <w:top w:val="none" w:sz="0" w:space="0" w:color="auto"/>
        <w:left w:val="none" w:sz="0" w:space="0" w:color="auto"/>
        <w:bottom w:val="none" w:sz="0" w:space="0" w:color="auto"/>
        <w:right w:val="none" w:sz="0" w:space="0" w:color="auto"/>
      </w:divBdr>
    </w:div>
    <w:div w:id="1033073961">
      <w:bodyDiv w:val="1"/>
      <w:marLeft w:val="0"/>
      <w:marRight w:val="0"/>
      <w:marTop w:val="0"/>
      <w:marBottom w:val="0"/>
      <w:divBdr>
        <w:top w:val="none" w:sz="0" w:space="0" w:color="auto"/>
        <w:left w:val="none" w:sz="0" w:space="0" w:color="auto"/>
        <w:bottom w:val="none" w:sz="0" w:space="0" w:color="auto"/>
        <w:right w:val="none" w:sz="0" w:space="0" w:color="auto"/>
      </w:divBdr>
    </w:div>
    <w:div w:id="1262451896">
      <w:bodyDiv w:val="1"/>
      <w:marLeft w:val="0"/>
      <w:marRight w:val="0"/>
      <w:marTop w:val="0"/>
      <w:marBottom w:val="0"/>
      <w:divBdr>
        <w:top w:val="none" w:sz="0" w:space="0" w:color="auto"/>
        <w:left w:val="none" w:sz="0" w:space="0" w:color="auto"/>
        <w:bottom w:val="none" w:sz="0" w:space="0" w:color="auto"/>
        <w:right w:val="none" w:sz="0" w:space="0" w:color="auto"/>
      </w:divBdr>
    </w:div>
    <w:div w:id="1640458698">
      <w:bodyDiv w:val="1"/>
      <w:marLeft w:val="0"/>
      <w:marRight w:val="0"/>
      <w:marTop w:val="0"/>
      <w:marBottom w:val="0"/>
      <w:divBdr>
        <w:top w:val="none" w:sz="0" w:space="0" w:color="auto"/>
        <w:left w:val="none" w:sz="0" w:space="0" w:color="auto"/>
        <w:bottom w:val="none" w:sz="0" w:space="0" w:color="auto"/>
        <w:right w:val="none" w:sz="0" w:space="0" w:color="auto"/>
      </w:divBdr>
      <w:divsChild>
        <w:div w:id="1928033254">
          <w:marLeft w:val="0"/>
          <w:marRight w:val="0"/>
          <w:marTop w:val="0"/>
          <w:marBottom w:val="0"/>
          <w:divBdr>
            <w:top w:val="none" w:sz="0" w:space="0" w:color="auto"/>
            <w:left w:val="none" w:sz="0" w:space="0" w:color="auto"/>
            <w:bottom w:val="none" w:sz="0" w:space="0" w:color="auto"/>
            <w:right w:val="none" w:sz="0" w:space="0" w:color="auto"/>
          </w:divBdr>
        </w:div>
        <w:div w:id="1591161905">
          <w:marLeft w:val="0"/>
          <w:marRight w:val="0"/>
          <w:marTop w:val="0"/>
          <w:marBottom w:val="0"/>
          <w:divBdr>
            <w:top w:val="none" w:sz="0" w:space="0" w:color="auto"/>
            <w:left w:val="none" w:sz="0" w:space="0" w:color="auto"/>
            <w:bottom w:val="none" w:sz="0" w:space="0" w:color="auto"/>
            <w:right w:val="none" w:sz="0" w:space="0" w:color="auto"/>
          </w:divBdr>
          <w:divsChild>
            <w:div w:id="1170560035">
              <w:marLeft w:val="0"/>
              <w:marRight w:val="0"/>
              <w:marTop w:val="0"/>
              <w:marBottom w:val="225"/>
              <w:divBdr>
                <w:top w:val="none" w:sz="0" w:space="0" w:color="auto"/>
                <w:left w:val="none" w:sz="0" w:space="0" w:color="auto"/>
                <w:bottom w:val="none" w:sz="0" w:space="0" w:color="auto"/>
                <w:right w:val="none" w:sz="0" w:space="0" w:color="auto"/>
              </w:divBdr>
              <w:divsChild>
                <w:div w:id="1826048541">
                  <w:marLeft w:val="-45"/>
                  <w:marRight w:val="0"/>
                  <w:marTop w:val="0"/>
                  <w:marBottom w:val="0"/>
                  <w:divBdr>
                    <w:top w:val="none" w:sz="0" w:space="0" w:color="auto"/>
                    <w:left w:val="none" w:sz="0" w:space="0" w:color="auto"/>
                    <w:bottom w:val="none" w:sz="0" w:space="0" w:color="auto"/>
                    <w:right w:val="none" w:sz="0" w:space="0" w:color="auto"/>
                  </w:divBdr>
                </w:div>
                <w:div w:id="298809421">
                  <w:marLeft w:val="0"/>
                  <w:marRight w:val="0"/>
                  <w:marTop w:val="0"/>
                  <w:marBottom w:val="0"/>
                  <w:divBdr>
                    <w:top w:val="none" w:sz="0" w:space="0" w:color="auto"/>
                    <w:left w:val="none" w:sz="0" w:space="0" w:color="auto"/>
                    <w:bottom w:val="none" w:sz="0" w:space="0" w:color="auto"/>
                    <w:right w:val="none" w:sz="0" w:space="0" w:color="auto"/>
                  </w:divBdr>
                  <w:divsChild>
                    <w:div w:id="121688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210715">
              <w:marLeft w:val="0"/>
              <w:marRight w:val="0"/>
              <w:marTop w:val="0"/>
              <w:marBottom w:val="0"/>
              <w:divBdr>
                <w:top w:val="none" w:sz="0" w:space="0" w:color="auto"/>
                <w:left w:val="none" w:sz="0" w:space="0" w:color="auto"/>
                <w:bottom w:val="none" w:sz="0" w:space="0" w:color="auto"/>
                <w:right w:val="none" w:sz="0" w:space="0" w:color="auto"/>
              </w:divBdr>
              <w:divsChild>
                <w:div w:id="147390956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884711436">
      <w:bodyDiv w:val="1"/>
      <w:marLeft w:val="0"/>
      <w:marRight w:val="0"/>
      <w:marTop w:val="0"/>
      <w:marBottom w:val="0"/>
      <w:divBdr>
        <w:top w:val="none" w:sz="0" w:space="0" w:color="auto"/>
        <w:left w:val="none" w:sz="0" w:space="0" w:color="auto"/>
        <w:bottom w:val="none" w:sz="0" w:space="0" w:color="auto"/>
        <w:right w:val="none" w:sz="0" w:space="0" w:color="auto"/>
      </w:divBdr>
    </w:div>
    <w:div w:id="1949963224">
      <w:bodyDiv w:val="1"/>
      <w:marLeft w:val="0"/>
      <w:marRight w:val="0"/>
      <w:marTop w:val="0"/>
      <w:marBottom w:val="0"/>
      <w:divBdr>
        <w:top w:val="none" w:sz="0" w:space="0" w:color="auto"/>
        <w:left w:val="none" w:sz="0" w:space="0" w:color="auto"/>
        <w:bottom w:val="none" w:sz="0" w:space="0" w:color="auto"/>
        <w:right w:val="none" w:sz="0" w:space="0" w:color="auto"/>
      </w:divBdr>
      <w:divsChild>
        <w:div w:id="1871987791">
          <w:marLeft w:val="0"/>
          <w:marRight w:val="0"/>
          <w:marTop w:val="0"/>
          <w:marBottom w:val="0"/>
          <w:divBdr>
            <w:top w:val="none" w:sz="0" w:space="0" w:color="auto"/>
            <w:left w:val="none" w:sz="0" w:space="0" w:color="auto"/>
            <w:bottom w:val="none" w:sz="0" w:space="0" w:color="auto"/>
            <w:right w:val="none" w:sz="0" w:space="0" w:color="auto"/>
          </w:divBdr>
          <w:divsChild>
            <w:div w:id="1409958777">
              <w:marLeft w:val="0"/>
              <w:marRight w:val="0"/>
              <w:marTop w:val="0"/>
              <w:marBottom w:val="0"/>
              <w:divBdr>
                <w:top w:val="none" w:sz="0" w:space="0" w:color="auto"/>
                <w:left w:val="none" w:sz="0" w:space="0" w:color="auto"/>
                <w:bottom w:val="none" w:sz="0" w:space="0" w:color="auto"/>
                <w:right w:val="none" w:sz="0" w:space="0" w:color="auto"/>
              </w:divBdr>
            </w:div>
            <w:div w:id="777719618">
              <w:marLeft w:val="0"/>
              <w:marRight w:val="0"/>
              <w:marTop w:val="0"/>
              <w:marBottom w:val="0"/>
              <w:divBdr>
                <w:top w:val="none" w:sz="0" w:space="0" w:color="auto"/>
                <w:left w:val="none" w:sz="0" w:space="0" w:color="auto"/>
                <w:bottom w:val="none" w:sz="0" w:space="0" w:color="auto"/>
                <w:right w:val="none" w:sz="0" w:space="0" w:color="auto"/>
              </w:divBdr>
              <w:divsChild>
                <w:div w:id="696272983">
                  <w:marLeft w:val="0"/>
                  <w:marRight w:val="0"/>
                  <w:marTop w:val="0"/>
                  <w:marBottom w:val="0"/>
                  <w:divBdr>
                    <w:top w:val="none" w:sz="0" w:space="0" w:color="auto"/>
                    <w:left w:val="none" w:sz="0" w:space="0" w:color="auto"/>
                    <w:bottom w:val="none" w:sz="0" w:space="0" w:color="auto"/>
                    <w:right w:val="none" w:sz="0" w:space="0" w:color="auto"/>
                  </w:divBdr>
                </w:div>
                <w:div w:id="1689596019">
                  <w:marLeft w:val="0"/>
                  <w:marRight w:val="0"/>
                  <w:marTop w:val="0"/>
                  <w:marBottom w:val="0"/>
                  <w:divBdr>
                    <w:top w:val="none" w:sz="0" w:space="0" w:color="auto"/>
                    <w:left w:val="none" w:sz="0" w:space="0" w:color="auto"/>
                    <w:bottom w:val="none" w:sz="0" w:space="0" w:color="auto"/>
                    <w:right w:val="none" w:sz="0" w:space="0" w:color="auto"/>
                  </w:divBdr>
                </w:div>
                <w:div w:id="193482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919904">
          <w:marLeft w:val="0"/>
          <w:marRight w:val="0"/>
          <w:marTop w:val="645"/>
          <w:marBottom w:val="645"/>
          <w:divBdr>
            <w:top w:val="single" w:sz="6" w:space="9" w:color="F3F3F3"/>
            <w:left w:val="none" w:sz="0" w:space="0" w:color="auto"/>
            <w:bottom w:val="single" w:sz="6" w:space="23" w:color="F3F3F3"/>
            <w:right w:val="none" w:sz="0" w:space="0" w:color="auto"/>
          </w:divBdr>
          <w:divsChild>
            <w:div w:id="385683652">
              <w:marLeft w:val="0"/>
              <w:marRight w:val="0"/>
              <w:marTop w:val="0"/>
              <w:marBottom w:val="135"/>
              <w:divBdr>
                <w:top w:val="none" w:sz="0" w:space="0" w:color="auto"/>
                <w:left w:val="none" w:sz="0" w:space="0" w:color="auto"/>
                <w:bottom w:val="none" w:sz="0" w:space="0" w:color="auto"/>
                <w:right w:val="none" w:sz="0" w:space="0" w:color="auto"/>
              </w:divBdr>
            </w:div>
          </w:divsChild>
        </w:div>
        <w:div w:id="834145961">
          <w:marLeft w:val="0"/>
          <w:marRight w:val="0"/>
          <w:marTop w:val="0"/>
          <w:marBottom w:val="0"/>
          <w:divBdr>
            <w:top w:val="none" w:sz="0" w:space="0" w:color="auto"/>
            <w:left w:val="none" w:sz="0" w:space="0" w:color="auto"/>
            <w:bottom w:val="none" w:sz="0" w:space="0" w:color="auto"/>
            <w:right w:val="none" w:sz="0" w:space="0" w:color="auto"/>
          </w:divBdr>
          <w:divsChild>
            <w:div w:id="20657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042230">
      <w:bodyDiv w:val="1"/>
      <w:marLeft w:val="0"/>
      <w:marRight w:val="0"/>
      <w:marTop w:val="0"/>
      <w:marBottom w:val="0"/>
      <w:divBdr>
        <w:top w:val="none" w:sz="0" w:space="0" w:color="auto"/>
        <w:left w:val="none" w:sz="0" w:space="0" w:color="auto"/>
        <w:bottom w:val="none" w:sz="0" w:space="0" w:color="auto"/>
        <w:right w:val="none" w:sz="0" w:space="0" w:color="auto"/>
      </w:divBdr>
    </w:div>
    <w:div w:id="2082285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jp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2.emf"/><Relationship Id="rId12" Type="http://schemas.openxmlformats.org/officeDocument/2006/relationships/image" Target="media/image6.jpeg"/><Relationship Id="rId17" Type="http://schemas.openxmlformats.org/officeDocument/2006/relationships/image" Target="media/image11.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eg"/><Relationship Id="rId10" Type="http://schemas.openxmlformats.org/officeDocument/2006/relationships/footer" Target="footer1.xml"/><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6.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3399</Words>
  <Characters>19378</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Shuptar</dc:creator>
  <cp:keywords/>
  <dc:description/>
  <cp:lastModifiedBy>Kelly Woody</cp:lastModifiedBy>
  <cp:revision>2</cp:revision>
  <cp:lastPrinted>2019-05-29T23:12:00Z</cp:lastPrinted>
  <dcterms:created xsi:type="dcterms:W3CDTF">2019-05-30T14:20:00Z</dcterms:created>
  <dcterms:modified xsi:type="dcterms:W3CDTF">2019-05-30T14:20:00Z</dcterms:modified>
</cp:coreProperties>
</file>