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1" w:rsidRPr="003743DE" w:rsidRDefault="00446003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3743DE">
        <w:rPr>
          <w:b/>
          <w:sz w:val="36"/>
          <w:szCs w:val="36"/>
          <w:u w:val="single"/>
        </w:rPr>
        <w:t xml:space="preserve">First </w:t>
      </w:r>
      <w:r w:rsidR="007F4273">
        <w:rPr>
          <w:b/>
          <w:sz w:val="36"/>
          <w:szCs w:val="36"/>
          <w:u w:val="single"/>
        </w:rPr>
        <w:t xml:space="preserve">Planning </w:t>
      </w:r>
      <w:r w:rsidRPr="003743DE">
        <w:rPr>
          <w:b/>
          <w:sz w:val="36"/>
          <w:szCs w:val="36"/>
          <w:u w:val="single"/>
        </w:rPr>
        <w:t>Meeting Quiz</w:t>
      </w:r>
    </w:p>
    <w:p w:rsidR="001D0368" w:rsidRDefault="001D0368"/>
    <w:p w:rsidR="001D0368" w:rsidRDefault="003743DE" w:rsidP="00446003">
      <w:pPr>
        <w:pStyle w:val="NoSpacing"/>
      </w:pPr>
      <w:r>
        <w:t>These</w:t>
      </w:r>
      <w:r w:rsidR="001D0368">
        <w:t xml:space="preserve"> are list</w:t>
      </w:r>
      <w:r w:rsidR="00113F1A">
        <w:t>s</w:t>
      </w:r>
      <w:r w:rsidR="001D0368">
        <w:t xml:space="preserve"> of basic </w:t>
      </w:r>
      <w:r w:rsidR="00F00438">
        <w:t xml:space="preserve">financial </w:t>
      </w:r>
      <w:r w:rsidR="001D0368">
        <w:t>goals and concerns.  Please rank the importance of each item starting with “1” as the highest priority.</w:t>
      </w:r>
    </w:p>
    <w:p w:rsidR="00113F1A" w:rsidRDefault="00113F1A" w:rsidP="00446003">
      <w:pPr>
        <w:pStyle w:val="NoSpacing"/>
      </w:pPr>
    </w:p>
    <w:p w:rsidR="001D0368" w:rsidRDefault="001D0368" w:rsidP="00446003">
      <w:pPr>
        <w:pStyle w:val="NoSpacing"/>
      </w:pPr>
      <w:r>
        <w:t xml:space="preserve">Couples; please complete these separately (no peeking) although you can compare </w:t>
      </w:r>
      <w:r w:rsidR="00113F1A">
        <w:t>answers</w:t>
      </w:r>
      <w:r>
        <w:t xml:space="preserve"> afterwards.  This may seem silly at first but </w:t>
      </w:r>
      <w:r w:rsidR="00730A03">
        <w:t xml:space="preserve">it helps </w:t>
      </w:r>
      <w:r>
        <w:t xml:space="preserve">financial harmony </w:t>
      </w:r>
      <w:r w:rsidR="00730A03">
        <w:t xml:space="preserve">if </w:t>
      </w:r>
      <w:r>
        <w:t xml:space="preserve">your responses </w:t>
      </w:r>
      <w:r w:rsidR="00113F1A">
        <w:t>don’t stay</w:t>
      </w:r>
      <w:r>
        <w:t xml:space="preserve"> too far apart.</w:t>
      </w:r>
    </w:p>
    <w:p w:rsidR="00446003" w:rsidRDefault="00446003" w:rsidP="00446003">
      <w:pPr>
        <w:pStyle w:val="NoSpacing"/>
      </w:pPr>
    </w:p>
    <w:p w:rsidR="001D0368" w:rsidRPr="00446003" w:rsidRDefault="001D0368">
      <w:pPr>
        <w:rPr>
          <w:b/>
          <w:u w:val="single"/>
        </w:rPr>
      </w:pPr>
      <w:r w:rsidRPr="00446003">
        <w:rPr>
          <w:b/>
          <w:u w:val="single"/>
        </w:rPr>
        <w:t>Goals (rank 1 through 7):</w:t>
      </w:r>
    </w:p>
    <w:p w:rsidR="001D0368" w:rsidRDefault="001D0368">
      <w:r>
        <w:t>___</w:t>
      </w:r>
      <w:proofErr w:type="gramStart"/>
      <w:r>
        <w:t>_  Enjoying</w:t>
      </w:r>
      <w:proofErr w:type="gramEnd"/>
      <w:r>
        <w:t xml:space="preserve"> a secure</w:t>
      </w:r>
      <w:r w:rsidR="00113F1A">
        <w:t>, independent</w:t>
      </w:r>
      <w:r>
        <w:t xml:space="preserve"> retirement</w:t>
      </w:r>
    </w:p>
    <w:p w:rsidR="001D0368" w:rsidRDefault="001D0368">
      <w:r>
        <w:t>___</w:t>
      </w:r>
      <w:proofErr w:type="gramStart"/>
      <w:r>
        <w:t>_  Helping</w:t>
      </w:r>
      <w:proofErr w:type="gramEnd"/>
      <w:r>
        <w:t xml:space="preserve"> educate or support family members</w:t>
      </w:r>
    </w:p>
    <w:p w:rsidR="001D0368" w:rsidRDefault="001D0368">
      <w:r>
        <w:t>___</w:t>
      </w:r>
      <w:proofErr w:type="gramStart"/>
      <w:r>
        <w:t>_  Supporting</w:t>
      </w:r>
      <w:proofErr w:type="gramEnd"/>
      <w:r>
        <w:t xml:space="preserve"> my church or favorite charities</w:t>
      </w:r>
    </w:p>
    <w:p w:rsidR="001D0368" w:rsidRDefault="001D0368">
      <w:r>
        <w:t>___</w:t>
      </w:r>
      <w:proofErr w:type="gramStart"/>
      <w:r>
        <w:t>_  Keeping</w:t>
      </w:r>
      <w:proofErr w:type="gramEnd"/>
      <w:r>
        <w:t xml:space="preserve"> my existing financial advisor</w:t>
      </w:r>
    </w:p>
    <w:p w:rsidR="001D0368" w:rsidRDefault="001D0368">
      <w:r>
        <w:t>___</w:t>
      </w:r>
      <w:proofErr w:type="gramStart"/>
      <w:r>
        <w:t>_  Leaving</w:t>
      </w:r>
      <w:proofErr w:type="gramEnd"/>
      <w:r>
        <w:t xml:space="preserve"> a legacy for my family and/or community</w:t>
      </w:r>
    </w:p>
    <w:p w:rsidR="001D0368" w:rsidRDefault="001D0368">
      <w:r>
        <w:t>___</w:t>
      </w:r>
      <w:proofErr w:type="gramStart"/>
      <w:r>
        <w:t>_  Making</w:t>
      </w:r>
      <w:proofErr w:type="gramEnd"/>
      <w:r>
        <w:t xml:space="preserve"> a major purchase (second home, property, RV, luxury item, etc.)</w:t>
      </w:r>
    </w:p>
    <w:p w:rsidR="001D0368" w:rsidRDefault="001D0368">
      <w:r>
        <w:t xml:space="preserve">____ </w:t>
      </w:r>
      <w:proofErr w:type="gramStart"/>
      <w:r>
        <w:t>Something</w:t>
      </w:r>
      <w:proofErr w:type="gramEnd"/>
      <w:r>
        <w:t xml:space="preserve"> important to you: ____________________________________</w:t>
      </w:r>
    </w:p>
    <w:p w:rsidR="001D0368" w:rsidRDefault="001D0368"/>
    <w:p w:rsidR="001D0368" w:rsidRPr="00446003" w:rsidRDefault="001D0368">
      <w:pPr>
        <w:rPr>
          <w:b/>
          <w:u w:val="single"/>
        </w:rPr>
      </w:pPr>
      <w:r w:rsidRPr="00446003">
        <w:rPr>
          <w:b/>
          <w:u w:val="single"/>
        </w:rPr>
        <w:t xml:space="preserve">Concerns (Rank 1 through </w:t>
      </w:r>
      <w:r w:rsidR="007007E8">
        <w:rPr>
          <w:b/>
          <w:u w:val="single"/>
        </w:rPr>
        <w:t>7</w:t>
      </w:r>
      <w:r w:rsidRPr="00446003">
        <w:rPr>
          <w:b/>
          <w:u w:val="single"/>
        </w:rPr>
        <w:t>):</w:t>
      </w:r>
    </w:p>
    <w:p w:rsidR="001D0368" w:rsidRDefault="009A4443">
      <w:r>
        <w:t>___</w:t>
      </w:r>
      <w:proofErr w:type="gramStart"/>
      <w:r>
        <w:t xml:space="preserve">_  </w:t>
      </w:r>
      <w:r w:rsidR="001D0368">
        <w:t>Market</w:t>
      </w:r>
      <w:proofErr w:type="gramEnd"/>
      <w:r w:rsidR="001D0368">
        <w:t xml:space="preserve"> Volatility</w:t>
      </w:r>
    </w:p>
    <w:p w:rsidR="001D0368" w:rsidRDefault="001D0368">
      <w:r>
        <w:t>___</w:t>
      </w:r>
      <w:proofErr w:type="gramStart"/>
      <w:r>
        <w:t>_  Running</w:t>
      </w:r>
      <w:proofErr w:type="gramEnd"/>
      <w:r>
        <w:t xml:space="preserve"> out of money in retirement</w:t>
      </w:r>
    </w:p>
    <w:p w:rsidR="001D0368" w:rsidRDefault="001D0368">
      <w:r>
        <w:t>___</w:t>
      </w:r>
      <w:proofErr w:type="gramStart"/>
      <w:r>
        <w:t>_  Inflation</w:t>
      </w:r>
      <w:proofErr w:type="gramEnd"/>
      <w:r>
        <w:t xml:space="preserve"> and healthcare costs</w:t>
      </w:r>
    </w:p>
    <w:p w:rsidR="001D0368" w:rsidRDefault="001D0368">
      <w:r>
        <w:t>___</w:t>
      </w:r>
      <w:proofErr w:type="gramStart"/>
      <w:r>
        <w:t>_  Social</w:t>
      </w:r>
      <w:proofErr w:type="gramEnd"/>
      <w:r>
        <w:t xml:space="preserve"> Security and Medicare solvency</w:t>
      </w:r>
    </w:p>
    <w:p w:rsidR="001D0368" w:rsidRDefault="001D0368">
      <w:r>
        <w:t>___</w:t>
      </w:r>
      <w:proofErr w:type="gramStart"/>
      <w:r>
        <w:t>_  Taxes</w:t>
      </w:r>
      <w:proofErr w:type="gramEnd"/>
    </w:p>
    <w:p w:rsidR="001D0368" w:rsidRDefault="001D0368">
      <w:r>
        <w:t>___</w:t>
      </w:r>
      <w:proofErr w:type="gramStart"/>
      <w:r>
        <w:t>_  Protecting</w:t>
      </w:r>
      <w:proofErr w:type="gramEnd"/>
      <w:r>
        <w:t xml:space="preserve"> my loved ones financially</w:t>
      </w:r>
    </w:p>
    <w:p w:rsidR="001D0368" w:rsidRDefault="001D0368">
      <w:r>
        <w:t>___</w:t>
      </w:r>
      <w:proofErr w:type="gramStart"/>
      <w:r>
        <w:t>_  Something</w:t>
      </w:r>
      <w:proofErr w:type="gramEnd"/>
      <w:r>
        <w:t xml:space="preserve"> of concern to you:  ___________________________________</w:t>
      </w:r>
    </w:p>
    <w:p w:rsidR="00113F1A" w:rsidRPr="003743DE" w:rsidRDefault="00113F1A">
      <w:pPr>
        <w:rPr>
          <w:b/>
          <w:sz w:val="36"/>
          <w:szCs w:val="36"/>
          <w:u w:val="single"/>
        </w:rPr>
      </w:pPr>
      <w:r w:rsidRPr="003743DE">
        <w:rPr>
          <w:b/>
          <w:sz w:val="36"/>
          <w:szCs w:val="36"/>
          <w:u w:val="single"/>
        </w:rPr>
        <w:lastRenderedPageBreak/>
        <w:t>First Meeting Extra Credit</w:t>
      </w:r>
      <w:r w:rsidR="000306DD" w:rsidRPr="003743DE">
        <w:rPr>
          <w:b/>
          <w:sz w:val="36"/>
          <w:szCs w:val="36"/>
          <w:u w:val="single"/>
        </w:rPr>
        <w:t>:</w:t>
      </w:r>
    </w:p>
    <w:p w:rsidR="009A20FD" w:rsidRDefault="009A20FD"/>
    <w:p w:rsidR="009A20FD" w:rsidRDefault="009A20FD">
      <w:r>
        <w:t xml:space="preserve">This list is part of the formal planning questionnaire </w:t>
      </w:r>
      <w:r w:rsidR="00730A03">
        <w:t>but some</w:t>
      </w:r>
      <w:r>
        <w:t xml:space="preserve"> items also make handy talking-points when we meet.  You don’t need to bring them in but </w:t>
      </w:r>
      <w:r w:rsidR="006219AB">
        <w:t>please</w:t>
      </w:r>
      <w:r>
        <w:t xml:space="preserve"> take a quick look to remember </w:t>
      </w:r>
      <w:r w:rsidR="006219AB">
        <w:t>topics</w:t>
      </w:r>
      <w:r>
        <w:t xml:space="preserve"> you want to discuss.</w:t>
      </w:r>
    </w:p>
    <w:p w:rsidR="000306DD" w:rsidRDefault="000306DD" w:rsidP="000306DD">
      <w:pPr>
        <w:pStyle w:val="NoSpacing"/>
        <w:numPr>
          <w:ilvl w:val="0"/>
          <w:numId w:val="4"/>
        </w:numPr>
      </w:pPr>
      <w:r>
        <w:t xml:space="preserve">Retirement plan statements </w:t>
      </w:r>
    </w:p>
    <w:p w:rsidR="000306DD" w:rsidRDefault="000306DD" w:rsidP="000306DD">
      <w:pPr>
        <w:pStyle w:val="NoSpacing"/>
        <w:numPr>
          <w:ilvl w:val="0"/>
          <w:numId w:val="4"/>
        </w:numPr>
      </w:pPr>
      <w:r>
        <w:t xml:space="preserve">Brokerage statements </w:t>
      </w:r>
    </w:p>
    <w:p w:rsidR="000306DD" w:rsidRDefault="000306DD" w:rsidP="000306DD">
      <w:pPr>
        <w:pStyle w:val="NoSpacing"/>
        <w:numPr>
          <w:ilvl w:val="0"/>
          <w:numId w:val="4"/>
        </w:numPr>
      </w:pPr>
      <w:r>
        <w:t xml:space="preserve">Bank statements </w:t>
      </w:r>
    </w:p>
    <w:p w:rsidR="000306DD" w:rsidRDefault="000306DD" w:rsidP="000306DD">
      <w:pPr>
        <w:pStyle w:val="NoSpacing"/>
        <w:numPr>
          <w:ilvl w:val="0"/>
          <w:numId w:val="4"/>
        </w:numPr>
      </w:pPr>
      <w:r>
        <w:t xml:space="preserve">Last year’s tax forms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>Real estate holdings (value, type, loans, ownership structure)</w:t>
      </w:r>
    </w:p>
    <w:p w:rsidR="000306DD" w:rsidRDefault="000306DD" w:rsidP="000306DD">
      <w:pPr>
        <w:pStyle w:val="NoSpacing"/>
        <w:numPr>
          <w:ilvl w:val="0"/>
          <w:numId w:val="6"/>
        </w:numPr>
      </w:pPr>
      <w:r>
        <w:t>Wills, trusts, medical directives and powers-of-attorney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Other liabilities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Personally held businesses </w:t>
      </w:r>
    </w:p>
    <w:p w:rsidR="003743DE" w:rsidRDefault="003743DE" w:rsidP="003743DE">
      <w:pPr>
        <w:pStyle w:val="NoSpacing"/>
        <w:numPr>
          <w:ilvl w:val="0"/>
          <w:numId w:val="6"/>
        </w:numPr>
      </w:pPr>
      <w:r>
        <w:t>Expected (or current) retirement income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Educational goals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Philanthropic goals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Major future purchases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Possible future inheritances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>Obligations to family or special needs relationships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Stock options or deferred compensation agreements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Life insurance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 xml:space="preserve">Health, disability and long-term care insurance </w:t>
      </w:r>
    </w:p>
    <w:p w:rsidR="000306DD" w:rsidRDefault="000306DD" w:rsidP="000306DD">
      <w:pPr>
        <w:pStyle w:val="NoSpacing"/>
        <w:ind w:firstLine="360"/>
      </w:pPr>
      <w:r>
        <w:sym w:font="Symbol" w:char="F0B7"/>
      </w:r>
      <w:r>
        <w:t xml:space="preserve"> </w:t>
      </w:r>
      <w:r>
        <w:tab/>
        <w:t>Personal liability coverage</w:t>
      </w:r>
    </w:p>
    <w:p w:rsidR="002E114E" w:rsidRDefault="002E114E" w:rsidP="000306DD">
      <w:pPr>
        <w:pStyle w:val="NoSpacing"/>
        <w:ind w:firstLine="360"/>
      </w:pPr>
    </w:p>
    <w:p w:rsidR="002E114E" w:rsidRDefault="002E114E" w:rsidP="002E114E">
      <w:pPr>
        <w:pStyle w:val="NoSpacing"/>
      </w:pPr>
      <w:r>
        <w:t>Estimated retirement income needs in today’s dollars minus taxes and mortgage payments (which we’ll calculate separately) $ ____________________</w:t>
      </w:r>
    </w:p>
    <w:p w:rsidR="002E114E" w:rsidRDefault="002E114E" w:rsidP="002E114E">
      <w:pPr>
        <w:pStyle w:val="NoSpacing"/>
      </w:pPr>
    </w:p>
    <w:p w:rsidR="002E114E" w:rsidRDefault="002E114E" w:rsidP="002E114E">
      <w:pPr>
        <w:pStyle w:val="NoSpacing"/>
      </w:pPr>
      <w:r>
        <w:t>For couples; do you make financial and investment decisions together?</w:t>
      </w:r>
    </w:p>
    <w:p w:rsidR="002E114E" w:rsidRDefault="002E114E" w:rsidP="002E114E">
      <w:pPr>
        <w:pStyle w:val="NoSpacing"/>
      </w:pPr>
      <w:r>
        <w:t xml:space="preserve">       Yes       No</w:t>
      </w:r>
    </w:p>
    <w:p w:rsidR="00663C9C" w:rsidRDefault="00663C9C" w:rsidP="002E114E">
      <w:pPr>
        <w:pStyle w:val="NoSpacing"/>
      </w:pPr>
    </w:p>
    <w:p w:rsidR="00663C9C" w:rsidRDefault="00663C9C" w:rsidP="002E114E">
      <w:pPr>
        <w:pStyle w:val="NoSpacing"/>
      </w:pPr>
      <w:r>
        <w:t>How would you rate your investment knowledge? _______________________</w:t>
      </w:r>
    </w:p>
    <w:p w:rsidR="002E114E" w:rsidRDefault="002E114E" w:rsidP="002E114E">
      <w:pPr>
        <w:pStyle w:val="NoSpacing"/>
      </w:pPr>
    </w:p>
    <w:p w:rsidR="003743DE" w:rsidRDefault="003743DE" w:rsidP="000306DD">
      <w:pPr>
        <w:pStyle w:val="NoSpacing"/>
        <w:ind w:firstLine="360"/>
      </w:pPr>
    </w:p>
    <w:p w:rsidR="003743DE" w:rsidRDefault="003743DE" w:rsidP="003743DE">
      <w:pPr>
        <w:pStyle w:val="NoSpacing"/>
      </w:pPr>
    </w:p>
    <w:p w:rsidR="003743DE" w:rsidRDefault="003743DE" w:rsidP="000306DD">
      <w:pPr>
        <w:pStyle w:val="NoSpacing"/>
        <w:ind w:firstLine="360"/>
      </w:pPr>
    </w:p>
    <w:sectPr w:rsidR="0037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365"/>
    <w:multiLevelType w:val="hybridMultilevel"/>
    <w:tmpl w:val="BC7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CFA"/>
    <w:multiLevelType w:val="hybridMultilevel"/>
    <w:tmpl w:val="4F4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C98"/>
    <w:multiLevelType w:val="hybridMultilevel"/>
    <w:tmpl w:val="37ECC1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87641C"/>
    <w:multiLevelType w:val="hybridMultilevel"/>
    <w:tmpl w:val="A29A7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6CDF"/>
    <w:multiLevelType w:val="hybridMultilevel"/>
    <w:tmpl w:val="87D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D2291"/>
    <w:multiLevelType w:val="hybridMultilevel"/>
    <w:tmpl w:val="DE3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68"/>
    <w:rsid w:val="000306DD"/>
    <w:rsid w:val="00113F1A"/>
    <w:rsid w:val="001D0368"/>
    <w:rsid w:val="002E114E"/>
    <w:rsid w:val="003743DE"/>
    <w:rsid w:val="00446003"/>
    <w:rsid w:val="004A5DB0"/>
    <w:rsid w:val="006219AB"/>
    <w:rsid w:val="00663C9C"/>
    <w:rsid w:val="006F0A3B"/>
    <w:rsid w:val="007007E8"/>
    <w:rsid w:val="00730A03"/>
    <w:rsid w:val="007F4273"/>
    <w:rsid w:val="009A20FD"/>
    <w:rsid w:val="009A4443"/>
    <w:rsid w:val="00BD2908"/>
    <w:rsid w:val="00CC4813"/>
    <w:rsid w:val="00CC7201"/>
    <w:rsid w:val="00D933EE"/>
    <w:rsid w:val="00EB36D6"/>
    <w:rsid w:val="00F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68"/>
    <w:pPr>
      <w:ind w:left="720"/>
      <w:contextualSpacing/>
    </w:pPr>
  </w:style>
  <w:style w:type="paragraph" w:styleId="NoSpacing">
    <w:name w:val="No Spacing"/>
    <w:uiPriority w:val="1"/>
    <w:qFormat/>
    <w:rsid w:val="00446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68"/>
    <w:pPr>
      <w:ind w:left="720"/>
      <w:contextualSpacing/>
    </w:pPr>
  </w:style>
  <w:style w:type="paragraph" w:styleId="NoSpacing">
    <w:name w:val="No Spacing"/>
    <w:uiPriority w:val="1"/>
    <w:qFormat/>
    <w:rsid w:val="00446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Up</cp:lastModifiedBy>
  <cp:revision>2</cp:revision>
  <dcterms:created xsi:type="dcterms:W3CDTF">2017-02-22T15:38:00Z</dcterms:created>
  <dcterms:modified xsi:type="dcterms:W3CDTF">2017-02-22T15:38:00Z</dcterms:modified>
</cp:coreProperties>
</file>