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E" w:rsidRDefault="00CE64C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4400550</wp:posOffset>
            </wp:positionH>
            <wp:positionV relativeFrom="topMargin">
              <wp:align>bottom</wp:align>
            </wp:positionV>
            <wp:extent cx="2090420" cy="581660"/>
            <wp:effectExtent l="0" t="0" r="508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0" t="26250" r="9894" b="42916"/>
                    <a:stretch/>
                  </pic:blipFill>
                  <pic:spPr bwMode="auto">
                    <a:xfrm>
                      <a:off x="0" y="0"/>
                      <a:ext cx="2090420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01CDE" wp14:editId="19604266">
                <wp:simplePos x="0" y="0"/>
                <wp:positionH relativeFrom="margin">
                  <wp:posOffset>293370</wp:posOffset>
                </wp:positionH>
                <wp:positionV relativeFrom="margin">
                  <wp:posOffset>365760</wp:posOffset>
                </wp:positionV>
                <wp:extent cx="5356860" cy="4114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2C1E" w:rsidRPr="00CE64CA" w:rsidRDefault="00D62C1E" w:rsidP="00D62C1E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4CA">
                              <w:rPr>
                                <w:b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Wealth Management Meeting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01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1pt;margin-top:28.8pt;width:421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" filled="f" stroked="f">
                <v:textbox>
                  <w:txbxContent>
                    <w:p w:rsidR="00D62C1E" w:rsidRPr="00CE64CA" w:rsidRDefault="00D62C1E" w:rsidP="00D62C1E">
                      <w:pPr>
                        <w:jc w:val="center"/>
                        <w:rPr>
                          <w:b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4CA">
                        <w:rPr>
                          <w:b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Wealth Management Meeting Checklist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62C1E" w:rsidRDefault="00827176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margin">
                  <wp:posOffset>1266916</wp:posOffset>
                </wp:positionV>
                <wp:extent cx="57302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1E" w:rsidRPr="007809F4" w:rsidRDefault="00D62C1E" w:rsidP="00D62C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09F4">
                              <w:rPr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 w:rsidR="007809F4" w:rsidRPr="007809F4">
                              <w:rPr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Pr="007809F4">
                              <w:rPr>
                                <w:sz w:val="24"/>
                                <w:szCs w:val="24"/>
                              </w:rPr>
                              <w:t xml:space="preserve">allows us the opportunity to provide recommendations that are both customized and specific to you and your tax and financial situation. </w:t>
                            </w:r>
                            <w:r w:rsidR="007809F4" w:rsidRPr="007809F4">
                              <w:rPr>
                                <w:sz w:val="24"/>
                                <w:szCs w:val="24"/>
                              </w:rPr>
                              <w:t>Some of the</w:t>
                            </w:r>
                            <w:r w:rsidRPr="007809F4">
                              <w:rPr>
                                <w:sz w:val="24"/>
                                <w:szCs w:val="24"/>
                              </w:rPr>
                              <w:t xml:space="preserve"> items on the checklist may not apply to you at this time</w:t>
                            </w:r>
                            <w:r w:rsidR="007809F4" w:rsidRPr="007809F4">
                              <w:rPr>
                                <w:sz w:val="24"/>
                                <w:szCs w:val="24"/>
                              </w:rPr>
                              <w:t>. If</w:t>
                            </w:r>
                            <w:r w:rsidRPr="007809F4">
                              <w:rPr>
                                <w:sz w:val="24"/>
                                <w:szCs w:val="24"/>
                              </w:rPr>
                              <w:t xml:space="preserve"> we prepare your tax return, we may already </w:t>
                            </w:r>
                            <w:r w:rsidR="007809F4" w:rsidRPr="007809F4">
                              <w:rPr>
                                <w:sz w:val="24"/>
                                <w:szCs w:val="24"/>
                              </w:rPr>
                              <w:t xml:space="preserve">have some of the following information. </w:t>
                            </w:r>
                          </w:p>
                          <w:p w:rsidR="00D62C1E" w:rsidRDefault="00D62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8pt;margin-top:99.75pt;width:451.2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" filled="f" stroked="f" strokeweight="1.5pt">
                <v:textbox>
                  <w:txbxContent>
                    <w:p w:rsidR="00D62C1E" w:rsidRPr="007809F4" w:rsidRDefault="00D62C1E" w:rsidP="00D62C1E">
                      <w:pPr>
                        <w:rPr>
                          <w:sz w:val="24"/>
                          <w:szCs w:val="24"/>
                        </w:rPr>
                      </w:pPr>
                      <w:r w:rsidRPr="007809F4">
                        <w:rPr>
                          <w:sz w:val="24"/>
                          <w:szCs w:val="24"/>
                        </w:rPr>
                        <w:t xml:space="preserve">The following </w:t>
                      </w:r>
                      <w:r w:rsidR="007809F4" w:rsidRPr="007809F4">
                        <w:rPr>
                          <w:sz w:val="24"/>
                          <w:szCs w:val="24"/>
                        </w:rPr>
                        <w:t xml:space="preserve">information </w:t>
                      </w:r>
                      <w:r w:rsidRPr="007809F4">
                        <w:rPr>
                          <w:sz w:val="24"/>
                          <w:szCs w:val="24"/>
                        </w:rPr>
                        <w:t xml:space="preserve">allows us the opportunity to provide recommendations that are both customized and specific to you and your tax and financial situation. </w:t>
                      </w:r>
                      <w:r w:rsidR="007809F4" w:rsidRPr="007809F4">
                        <w:rPr>
                          <w:sz w:val="24"/>
                          <w:szCs w:val="24"/>
                        </w:rPr>
                        <w:t>Some of the</w:t>
                      </w:r>
                      <w:r w:rsidRPr="007809F4">
                        <w:rPr>
                          <w:sz w:val="24"/>
                          <w:szCs w:val="24"/>
                        </w:rPr>
                        <w:t xml:space="preserve"> items on the checklist may not apply to you at this time</w:t>
                      </w:r>
                      <w:r w:rsidR="007809F4" w:rsidRPr="007809F4">
                        <w:rPr>
                          <w:sz w:val="24"/>
                          <w:szCs w:val="24"/>
                        </w:rPr>
                        <w:t>. If</w:t>
                      </w:r>
                      <w:r w:rsidRPr="007809F4">
                        <w:rPr>
                          <w:sz w:val="24"/>
                          <w:szCs w:val="24"/>
                        </w:rPr>
                        <w:t xml:space="preserve"> we prepare your tax return, we may already </w:t>
                      </w:r>
                      <w:r w:rsidR="007809F4" w:rsidRPr="007809F4">
                        <w:rPr>
                          <w:sz w:val="24"/>
                          <w:szCs w:val="24"/>
                        </w:rPr>
                        <w:t xml:space="preserve">have some of the following information. </w:t>
                      </w:r>
                    </w:p>
                    <w:p w:rsidR="00D62C1E" w:rsidRDefault="00D62C1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2CA0" w:rsidRDefault="00C93A38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5D5A52" wp14:editId="4C5EDC12">
                <wp:simplePos x="0" y="0"/>
                <wp:positionH relativeFrom="column">
                  <wp:posOffset>94615</wp:posOffset>
                </wp:positionH>
                <wp:positionV relativeFrom="paragraph">
                  <wp:posOffset>5650230</wp:posOffset>
                </wp:positionV>
                <wp:extent cx="5733378" cy="9002"/>
                <wp:effectExtent l="19050" t="19050" r="20320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4BA24"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444.9pt" to="458.9pt,4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" strokecolor="#c00000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EC9E8" wp14:editId="49A4ABA9">
                <wp:simplePos x="0" y="0"/>
                <wp:positionH relativeFrom="column">
                  <wp:posOffset>96557</wp:posOffset>
                </wp:positionH>
                <wp:positionV relativeFrom="paragraph">
                  <wp:posOffset>6104890</wp:posOffset>
                </wp:positionV>
                <wp:extent cx="5733378" cy="9002"/>
                <wp:effectExtent l="19050" t="19050" r="20320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42527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480.7pt" to="459.0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" strokecolor="#c00000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FFD98" wp14:editId="79C07FDD">
                <wp:simplePos x="0" y="0"/>
                <wp:positionH relativeFrom="column">
                  <wp:posOffset>90768</wp:posOffset>
                </wp:positionH>
                <wp:positionV relativeFrom="paragraph">
                  <wp:posOffset>4519930</wp:posOffset>
                </wp:positionV>
                <wp:extent cx="5733378" cy="9002"/>
                <wp:effectExtent l="19050" t="19050" r="20320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031FB"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355.9pt" to="458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" strokecolor="#c00000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FFD98" wp14:editId="79C07FDD">
                <wp:simplePos x="0" y="0"/>
                <wp:positionH relativeFrom="column">
                  <wp:posOffset>92710</wp:posOffset>
                </wp:positionH>
                <wp:positionV relativeFrom="paragraph">
                  <wp:posOffset>4071583</wp:posOffset>
                </wp:positionV>
                <wp:extent cx="5733378" cy="9002"/>
                <wp:effectExtent l="19050" t="19050" r="2032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BEC63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320.6pt" to="458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" strokecolor="#c00000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FFD98" wp14:editId="79C07FDD">
                <wp:simplePos x="0" y="0"/>
                <wp:positionH relativeFrom="column">
                  <wp:posOffset>87630</wp:posOffset>
                </wp:positionH>
                <wp:positionV relativeFrom="paragraph">
                  <wp:posOffset>3355377</wp:posOffset>
                </wp:positionV>
                <wp:extent cx="5733378" cy="9002"/>
                <wp:effectExtent l="19050" t="19050" r="2032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08BE6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264.2pt" to="458.3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" strokecolor="#c00000" strokeweight="3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425FF" wp14:editId="6D228EBC">
                <wp:simplePos x="0" y="0"/>
                <wp:positionH relativeFrom="column">
                  <wp:posOffset>81915</wp:posOffset>
                </wp:positionH>
                <wp:positionV relativeFrom="paragraph">
                  <wp:posOffset>2902622</wp:posOffset>
                </wp:positionV>
                <wp:extent cx="5733378" cy="9002"/>
                <wp:effectExtent l="19050" t="19050" r="20320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1A14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228.55pt" to="457.9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" strokecolor="#c00000" strokeweight="3pt">
                <v:stroke joinstyle="miter"/>
              </v:line>
            </w:pict>
          </mc:Fallback>
        </mc:AlternateContent>
      </w:r>
      <w:r w:rsidR="0082717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1967267</wp:posOffset>
                </wp:positionV>
                <wp:extent cx="5733378" cy="9002"/>
                <wp:effectExtent l="19050" t="19050" r="2032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378" cy="90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8E626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154.9pt" to="458.8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" strokecolor="#c00000" strokeweight="3pt">
                <v:stroke joinstyle="miter"/>
              </v:line>
            </w:pict>
          </mc:Fallback>
        </mc:AlternateContent>
      </w:r>
      <w:r w:rsidR="0082717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1504950</wp:posOffset>
                </wp:positionV>
                <wp:extent cx="5753100" cy="5379720"/>
                <wp:effectExtent l="19050" t="1905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3797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0CA56" id="Rectangle 3" o:spid="_x0000_s1026" style="position:absolute;margin-left:6.6pt;margin-top:118.5pt;width:453pt;height:42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" filled="f" strokecolor="#c00000" strokeweight="3pt"/>
            </w:pict>
          </mc:Fallback>
        </mc:AlternateContent>
      </w:r>
      <w:r w:rsidR="00827176"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1524544</wp:posOffset>
                </wp:positionV>
                <wp:extent cx="5737860" cy="5349240"/>
                <wp:effectExtent l="0" t="0" r="1524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5349240"/>
                          <a:chOff x="0" y="0"/>
                          <a:chExt cx="5737860" cy="534924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0"/>
                            <a:ext cx="5730240" cy="4495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9F4" w:rsidRPr="007809F4" w:rsidRDefault="007809F4" w:rsidP="007809F4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7809F4">
                                <w:rPr>
                                  <w:b/>
                                  <w:sz w:val="40"/>
                                </w:rPr>
                                <w:t>Recent Income and Identity Documents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57302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9F4" w:rsidRDefault="007809F4" w:rsidP="007809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09F4">
                                <w:rPr>
                                  <w:sz w:val="24"/>
                                  <w:szCs w:val="24"/>
                                </w:rPr>
                                <w:t xml:space="preserve">Current </w:t>
                              </w:r>
                              <w:r w:rsidR="00E54EAE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7809F4">
                                <w:rPr>
                                  <w:sz w:val="24"/>
                                  <w:szCs w:val="24"/>
                                </w:rPr>
                                <w:t>alary</w:t>
                              </w:r>
                              <w:r w:rsidR="00E54EAE">
                                <w:rPr>
                                  <w:sz w:val="24"/>
                                  <w:szCs w:val="24"/>
                                </w:rPr>
                                <w:t xml:space="preserve"> 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nformation</w:t>
                              </w:r>
                            </w:p>
                            <w:p w:rsidR="007809F4" w:rsidRDefault="007809F4" w:rsidP="007809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Prior year tax return (unless you are an ENJ Tax Client)</w:t>
                              </w:r>
                            </w:p>
                            <w:p w:rsidR="007809F4" w:rsidRPr="007809F4" w:rsidRDefault="007809F4" w:rsidP="007809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Birth date(s), Social Security number(s), address(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) for your spouse and beneficiaries </w:t>
                              </w:r>
                              <w:r w:rsidR="00E54EAE">
                                <w:rPr>
                                  <w:sz w:val="24"/>
                                  <w:szCs w:val="24"/>
                                </w:rPr>
                                <w:t>– if applicable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9220"/>
                            <a:ext cx="5730240" cy="4495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EAE" w:rsidRPr="007809F4" w:rsidRDefault="00E54EAE" w:rsidP="00E54EAE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List of Average Monthly Expenses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6420"/>
                            <a:ext cx="57302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Mortgage or rent</w:t>
                              </w:r>
                            </w:p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Credit card payments</w:t>
                              </w:r>
                            </w:p>
                            <w:p w:rsidR="00E54EAE" w:rsidRPr="007809F4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Other loan payments (Student loans, home equity loans, etc.)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2700"/>
                            <a:ext cx="5730240" cy="4495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EAE" w:rsidRPr="007809F4" w:rsidRDefault="00E54EAE" w:rsidP="00E54EAE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Most Recent Statements from Existing Accounts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9900"/>
                            <a:ext cx="573024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401(k) or other employer sponsored retirement plans</w:t>
                              </w:r>
                            </w:p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IRA’s, bank accounts, and CD’s</w:t>
                              </w:r>
                            </w:p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Brokerage accounts (investments, etc.)</w:t>
                              </w:r>
                            </w:p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Trusts, will(s)</w:t>
                              </w:r>
                            </w:p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Insurance policies</w:t>
                              </w:r>
                            </w:p>
                            <w:p w:rsidR="00E54EAE" w:rsidRPr="00E54EAE" w:rsidRDefault="00E54EAE" w:rsidP="00E54E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4EA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37660"/>
                            <a:ext cx="5730240" cy="4495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EAE" w:rsidRPr="007809F4" w:rsidRDefault="00E54EAE" w:rsidP="00E54EAE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Goals or Questions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9620"/>
                            <a:ext cx="573024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Long or short-term goals you have for your money – purchasing a new home, saving for college, retirement, travel, etc.</w:t>
                              </w:r>
                            </w:p>
                            <w:p w:rsidR="00E54EAE" w:rsidRDefault="00E54EAE" w:rsidP="00E54E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Questions or concerns you have about investing</w:t>
                              </w:r>
                            </w:p>
                            <w:p w:rsidR="00E54EAE" w:rsidRPr="00E54EAE" w:rsidRDefault="00E54EAE" w:rsidP="00E54E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4EA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8" style="position:absolute;margin-left:7.2pt;margin-top:120.05pt;width:451.8pt;height:421.2pt;z-index:251680768" coordsize="57378,5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">
                <v:shape id="_x0000_s1029" type="#_x0000_t202" style="position:absolute;left:76;width:57302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o/sUA&#10;AADaAAAADwAAAGRycy9kb3ducmV2LnhtbESP3WoCMRSE74W+QzgF72rWou26GqUoQgsq9QdK7w6b&#10;425wc7Jsoq5vbwoFL4eZ+YaZzFpbiQs13jhW0O8lIIhzpw0XCg775UsKwgdkjZVjUnAjD7PpU2eC&#10;mXZX3tJlFwoRIewzVFCGUGdS+rwki77nauLoHV1jMUTZFFI3eI1wW8nXJHmTFg3HhRJrmpeUn3Zn&#10;qwDXp3RYbdLBV2K+f1aL91v/d2SU6j63H2MQgdrwCP+3P7WCIfxdiT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uj+xQAAANoAAAAPAAAAAAAAAAAAAAAAAJgCAABkcnMv&#10;ZG93bnJldi54bWxQSwUGAAAAAAQABAD1AAAAigMAAAAA&#10;" fillcolor="#a5a5a5 [2092]" strokecolor="gray [1629]">
                  <v:textbox>
                    <w:txbxContent>
                      <w:p w:rsidR="007809F4" w:rsidRPr="007809F4" w:rsidRDefault="007809F4" w:rsidP="007809F4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7809F4">
                          <w:rPr>
                            <w:b/>
                            <w:sz w:val="40"/>
                          </w:rPr>
                          <w:t>Recent Income and Identity Documents</w:t>
                        </w:r>
                      </w:p>
                    </w:txbxContent>
                  </v:textbox>
                </v:shape>
                <v:shape id="_x0000_s1030" type="#_x0000_t202" style="position:absolute;top:4572;width:573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XnsIA&#10;AADaAAAADwAAAGRycy9kb3ducmV2LnhtbESPS2sCMRSF9wX/Q7hCdzWjlKmMRlFB7KYLHyDurpPr&#10;ZHByMyTRmf77plDo8nAeH2e+7G0jnuRD7VjBeJSBIC6drrlScDpu36YgQkTW2DgmBd8UYLkYvMyx&#10;0K7jPT0PsRJphEOBCkyMbSFlKA1ZDCPXEifv5rzFmKSvpPbYpXHbyEmW5dJizYlgsKWNofJ+eNjE&#10;Xfu8vJr9utuFL3l+/3hctpKUeh32qxmISH38D/+1P7WCHH6vpBs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deewgAAANoAAAAPAAAAAAAAAAAAAAAAAJgCAABkcnMvZG93&#10;bnJldi54bWxQSwUGAAAAAAQABAD1AAAAhwMAAAAA&#10;" filled="f" strokecolor="gray [1629]">
                  <v:textbox>
                    <w:txbxContent>
                      <w:p w:rsidR="007809F4" w:rsidRDefault="007809F4" w:rsidP="007809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7809F4">
                          <w:rPr>
                            <w:sz w:val="24"/>
                            <w:szCs w:val="24"/>
                          </w:rPr>
                          <w:t xml:space="preserve">Current </w:t>
                        </w:r>
                        <w:r w:rsidR="00E54EAE">
                          <w:rPr>
                            <w:sz w:val="24"/>
                            <w:szCs w:val="24"/>
                          </w:rPr>
                          <w:t>s</w:t>
                        </w:r>
                        <w:r w:rsidRPr="007809F4">
                          <w:rPr>
                            <w:sz w:val="24"/>
                            <w:szCs w:val="24"/>
                          </w:rPr>
                          <w:t>alary</w:t>
                        </w:r>
                        <w:r w:rsidR="00E54EAE">
                          <w:rPr>
                            <w:sz w:val="24"/>
                            <w:szCs w:val="24"/>
                          </w:rPr>
                          <w:t xml:space="preserve"> i</w:t>
                        </w:r>
                        <w:r>
                          <w:rPr>
                            <w:sz w:val="24"/>
                            <w:szCs w:val="24"/>
                          </w:rPr>
                          <w:t>nformation</w:t>
                        </w:r>
                      </w:p>
                      <w:p w:rsidR="007809F4" w:rsidRDefault="007809F4" w:rsidP="007809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Prior year tax return (unless you are an ENJ Tax Client)</w:t>
                        </w:r>
                      </w:p>
                      <w:p w:rsidR="007809F4" w:rsidRPr="007809F4" w:rsidRDefault="007809F4" w:rsidP="007809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Birth date(s), Social Security number(s), address(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) for your spouse and beneficiaries </w:t>
                        </w:r>
                        <w:r w:rsidR="00E54EAE">
                          <w:rPr>
                            <w:sz w:val="24"/>
                            <w:szCs w:val="24"/>
                          </w:rPr>
                          <w:t>– if applicable</w:t>
                        </w:r>
                      </w:p>
                    </w:txbxContent>
                  </v:textbox>
                </v:shape>
                <v:shape id="_x0000_s1031" type="#_x0000_t202" style="position:absolute;top:13792;width:57302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HYMIA&#10;AADaAAAADwAAAGRycy9kb3ducmV2LnhtbERPW2vCMBR+H+w/hDPwTVPFbbUzFVGECduYFxh7OzRn&#10;bWhzUpqo9d+bB2GPH999vuhtI87UeeNYwXiUgCAunDZcKjgeNsMUhA/IGhvHpOBKHhb548McM+0u&#10;vKPzPpQihrDPUEEVQptJ6YuKLPqRa4kj9+c6iyHCrpS6w0sMt42cJMmLtGg4NlTY0qqiot6frAL8&#10;rNPn5iudbhPz/fOxfr2Of2dGqcFTv3wDEagP/+K7+10riFvj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0dgwgAAANoAAAAPAAAAAAAAAAAAAAAAAJgCAABkcnMvZG93&#10;bnJldi54bWxQSwUGAAAAAAQABAD1AAAAhwMAAAAA&#10;" fillcolor="#a5a5a5 [2092]" strokecolor="gray [1629]">
                  <v:textbox>
                    <w:txbxContent>
                      <w:p w:rsidR="00E54EAE" w:rsidRPr="007809F4" w:rsidRDefault="00E54EAE" w:rsidP="00E54EAE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List of Average Monthly Expenses</w:t>
                        </w:r>
                      </w:p>
                    </w:txbxContent>
                  </v:textbox>
                </v:shape>
                <v:shape id="_x0000_s1032" type="#_x0000_t202" style="position:absolute;top:18364;width:57302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D7MMA&#10;AADaAAAADwAAAGRycy9kb3ducmV2LnhtbESPX2vCMBTF3wf7DuEKe5upY7hZTcscyPbig04Q367N&#10;tSk2NyWJtvv2izDw8XD+/DiLcrCtuJIPjWMFk3EGgrhyuuFawe5n9fwOIkRkja1jUvBLAcri8WGB&#10;uXY9b+i6jbVIIxxyVGBi7HIpQ2XIYhi7jjh5J+ctxiR9LbXHPo3bVr5k2VRabDgRDHb0aag6by82&#10;cZd+Wh3NZtl/hbXcv75dDitJSj2Nho85iEhDvIf/299awQx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5D7MMAAADaAAAADwAAAAAAAAAAAAAAAACYAgAAZHJzL2Rv&#10;d25yZXYueG1sUEsFBgAAAAAEAAQA9QAAAIgDAAAAAA==&#10;" filled="f" strokecolor="gray [1629]">
                  <v:textbox>
                    <w:txbxContent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Mortgage or rent</w:t>
                        </w:r>
                      </w:p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Credit card payments</w:t>
                        </w:r>
                      </w:p>
                      <w:p w:rsidR="00E54EAE" w:rsidRPr="007809F4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Other loan payments (Student loans, home equity loans, etc.) </w:t>
                        </w:r>
                      </w:p>
                    </w:txbxContent>
                  </v:textbox>
                </v:shape>
                <v:shape id="_x0000_s1033" type="#_x0000_t202" style="position:absolute;top:25527;width:57302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KQcYA&#10;AADbAAAADwAAAGRycy9kb3ducmV2LnhtbESPQWvCQBCF74X+h2UK3nSj2DZNXUUUoUJbWlsovQ3Z&#10;abKYnQ3ZVeO/dw5CbzO8N+99M1v0vlFH6qILbGA8ykARl8E6rgx8f22GOaiYkC02gcnAmSIs5rc3&#10;MyxsOPEnHXepUhLCsUADdUptoXUsa/IYR6ElFu0vdB6TrF2lbYcnCfeNnmTZg/boWBpqbGlVU7nf&#10;HbwBfNvn9817Pt1m7uPndf14Hv8+OWMGd/3yGVSiPv2br9cvVvCFXn6RA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jKQcYAAADbAAAADwAAAAAAAAAAAAAAAACYAgAAZHJz&#10;L2Rvd25yZXYueG1sUEsFBgAAAAAEAAQA9QAAAIsDAAAAAA==&#10;" fillcolor="#a5a5a5 [2092]" strokecolor="gray [1629]">
                  <v:textbox>
                    <w:txbxContent>
                      <w:p w:rsidR="00E54EAE" w:rsidRPr="007809F4" w:rsidRDefault="00E54EAE" w:rsidP="00E54EAE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Most Recent Statements from Existing Accounts</w:t>
                        </w:r>
                      </w:p>
                    </w:txbxContent>
                  </v:textbox>
                </v:shape>
                <v:shape id="_x0000_s1034" type="#_x0000_t202" style="position:absolute;top:30099;width:57302;height:1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feMMA&#10;AADbAAAADwAAAGRycy9kb3ducmV2LnhtbESPQWsCMRCF70L/Q5iCNzeriJatUWpB9OJBLZTeppvp&#10;ZulmsiTRXf+9EQRvM7w373uzWPW2ERfyoXasYJzlIIhLp2uuFHydNqM3ECEia2wck4IrBVgtXwYL&#10;LLTr+ECXY6xECuFQoAITY1tIGUpDFkPmWuKk/TlvMabVV1J77FK4beQkz2fSYs2JYLClT0Pl//Fs&#10;E3ftZ+WvOay7bdjL7+n8/LORpNTwtf94BxGpj0/z43qnU/0x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QfeMMAAADbAAAADwAAAAAAAAAAAAAAAACYAgAAZHJzL2Rv&#10;d25yZXYueG1sUEsFBgAAAAAEAAQA9QAAAIgDAAAAAA==&#10;" filled="f" strokecolor="gray [1629]">
                  <v:textbox>
                    <w:txbxContent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401(k) or other employer sponsored retirement plans</w:t>
                        </w:r>
                      </w:p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IRA’s, bank accounts, and CD’s</w:t>
                        </w:r>
                      </w:p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Brokerage accounts (investments, etc.)</w:t>
                        </w:r>
                      </w:p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Trusts, will(s)</w:t>
                        </w:r>
                      </w:p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Insurance policies</w:t>
                        </w:r>
                      </w:p>
                      <w:p w:rsidR="00E54EAE" w:rsidRPr="00E54EAE" w:rsidRDefault="00E54EAE" w:rsidP="00E54EAE">
                        <w:pPr>
                          <w:rPr>
                            <w:sz w:val="24"/>
                            <w:szCs w:val="24"/>
                          </w:rPr>
                        </w:pPr>
                        <w:r w:rsidRPr="00E54EA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5" type="#_x0000_t202" style="position:absolute;top:41376;width:57302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xrcMA&#10;AADbAAAADwAAAGRycy9kb3ducmV2LnhtbERP22oCMRB9L/QfwhR806yi7boapVQEhSr1AqVvw2bc&#10;DW4myybq+vdNQejbHM51pvPWVuJKjTeOFfR7CQji3GnDhYLjYdlNQfiArLFyTAru5GE+e36aYqbd&#10;jXd03YdCxBD2GSooQ6gzKX1ekkXfczVx5E6usRgibAqpG7zFcFvJQZK8SouGY0OJNX2UlJ/3F6sA&#10;N+d0VG3T4ToxX9+fi7d7/2dslOq8tO8TEIHa8C9+uFc6zh/A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xrcMAAADbAAAADwAAAAAAAAAAAAAAAACYAgAAZHJzL2Rv&#10;d25yZXYueG1sUEsFBgAAAAAEAAQA9QAAAIgDAAAAAA==&#10;" fillcolor="#a5a5a5 [2092]" strokecolor="gray [1629]">
                  <v:textbox>
                    <w:txbxContent>
                      <w:p w:rsidR="00E54EAE" w:rsidRPr="007809F4" w:rsidRDefault="00E54EAE" w:rsidP="00E54EAE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Goals or Questions</w:t>
                        </w:r>
                      </w:p>
                    </w:txbxContent>
                  </v:textbox>
                </v:shape>
                <v:shape id="_x0000_s1036" type="#_x0000_t202" style="position:absolute;top:45796;width:57302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klMMA&#10;AADbAAAADwAAAGRycy9kb3ducmV2LnhtbESPQWsCMRCF74L/IYzgTbPWorIaRQtiLz2oheJt3Ew3&#10;SzeTJYnu+u+bQsHbDO/N+96sNp2txZ18qBwrmIwzEMSF0xWXCj7P+9ECRIjIGmvHpOBBATbrfm+F&#10;uXYtH+l+iqVIIRxyVGBibHIpQ2HIYhi7hjhp385bjGn1pdQe2xRua/mSZTNpseJEMNjQm6Hi53Sz&#10;ibvzs+Jqjrv2ED7k1+v8dtlLUmo46LZLEJG6+DT/X7/rVH8Kf7+kA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klMMAAADbAAAADwAAAAAAAAAAAAAAAACYAgAAZHJzL2Rv&#10;d25yZXYueG1sUEsFBgAAAAAEAAQA9QAAAIgDAAAAAA==&#10;" filled="f" strokecolor="gray [1629]">
                  <v:textbox>
                    <w:txbxContent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Long or short-term goals you have for your money – purchasing a new home, saving for college, retirement, travel, etc.</w:t>
                        </w:r>
                      </w:p>
                      <w:p w:rsidR="00E54EAE" w:rsidRDefault="00E54EAE" w:rsidP="00E54E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Questions or concerns you have about investing</w:t>
                        </w:r>
                      </w:p>
                      <w:p w:rsidR="00E54EAE" w:rsidRPr="00E54EAE" w:rsidRDefault="00E54EAE" w:rsidP="00E54EAE">
                        <w:pPr>
                          <w:rPr>
                            <w:sz w:val="24"/>
                            <w:szCs w:val="24"/>
                          </w:rPr>
                        </w:pPr>
                        <w:r w:rsidRPr="00E54EA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27176" w:rsidRDefault="00827176"/>
    <w:sectPr w:rsidR="0082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3B"/>
    <w:multiLevelType w:val="hybridMultilevel"/>
    <w:tmpl w:val="3E745F80"/>
    <w:lvl w:ilvl="0" w:tplc="0E8AFF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1E"/>
    <w:rsid w:val="00030B08"/>
    <w:rsid w:val="007809F4"/>
    <w:rsid w:val="007C2CA0"/>
    <w:rsid w:val="00827176"/>
    <w:rsid w:val="00C93A38"/>
    <w:rsid w:val="00CE64CA"/>
    <w:rsid w:val="00D62C1E"/>
    <w:rsid w:val="00E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F812-05DD-4D80-B746-38D95D9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Morawitz</dc:creator>
  <cp:keywords/>
  <dc:description/>
  <cp:lastModifiedBy>Randi Morawitz</cp:lastModifiedBy>
  <cp:revision>2</cp:revision>
  <cp:lastPrinted>2017-03-31T13:47:00Z</cp:lastPrinted>
  <dcterms:created xsi:type="dcterms:W3CDTF">2017-03-31T13:54:00Z</dcterms:created>
  <dcterms:modified xsi:type="dcterms:W3CDTF">2017-03-31T13:54:00Z</dcterms:modified>
</cp:coreProperties>
</file>