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4EE2D202" w:rsidR="00140FB6" w:rsidRDefault="005C485D" w:rsidP="00DE639B">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CE0166">
        <w:rPr>
          <w:rFonts w:ascii="Arial" w:hAnsi="Arial" w:cs="Arial"/>
          <w:b/>
          <w:color w:val="0D304A"/>
          <w:sz w:val="72"/>
          <w:szCs w:val="72"/>
        </w:rPr>
        <w:t>June 6</w:t>
      </w:r>
      <w:r w:rsidR="00E56A40">
        <w:rPr>
          <w:rFonts w:ascii="Arial" w:hAnsi="Arial" w:cs="Arial"/>
          <w:b/>
          <w:color w:val="0D304A"/>
          <w:sz w:val="72"/>
          <w:szCs w:val="72"/>
        </w:rPr>
        <w:t>, 2022</w:t>
      </w:r>
    </w:p>
    <w:p w14:paraId="5430A771" w14:textId="77777777" w:rsidR="00140FB6" w:rsidRDefault="00140FB6" w:rsidP="00DE639B">
      <w:pPr>
        <w:contextualSpacing/>
        <w:rPr>
          <w:rFonts w:ascii="Arial" w:eastAsia="Times New Roman" w:hAnsi="Arial" w:cs="Arial"/>
          <w:i/>
          <w:iCs/>
          <w:color w:val="35DB86"/>
        </w:rPr>
      </w:pPr>
    </w:p>
    <w:p w14:paraId="7FDE1B9C" w14:textId="7D440DAD" w:rsidR="00140FB6" w:rsidRDefault="00140FB6" w:rsidP="00DE639B">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344ED3B8" w:rsidR="00A350B4" w:rsidRPr="00A350B4" w:rsidRDefault="002235F7" w:rsidP="00DE639B">
      <w:pPr>
        <w:contextualSpacing/>
        <w:rPr>
          <w:rFonts w:ascii="Arial" w:hAnsi="Arial" w:cs="Arial"/>
          <w:b/>
          <w:bCs/>
          <w:sz w:val="28"/>
          <w:szCs w:val="28"/>
        </w:rPr>
      </w:pPr>
      <w:r w:rsidRPr="00F14B79">
        <w:br/>
      </w:r>
      <w:r w:rsidR="00CE0166">
        <w:rPr>
          <w:rFonts w:ascii="Arial" w:hAnsi="Arial" w:cs="Arial"/>
          <w:b/>
          <w:bCs/>
          <w:color w:val="44546A" w:themeColor="text2"/>
          <w:sz w:val="28"/>
          <w:szCs w:val="28"/>
        </w:rPr>
        <w:t>06.06</w:t>
      </w:r>
      <w:r w:rsidR="00E56A40">
        <w:rPr>
          <w:rFonts w:ascii="Arial" w:hAnsi="Arial" w:cs="Arial"/>
          <w:b/>
          <w:bCs/>
          <w:color w:val="44546A" w:themeColor="text2"/>
          <w:sz w:val="28"/>
          <w:szCs w:val="28"/>
        </w:rPr>
        <w:t xml:space="preserve">.2022 </w:t>
      </w:r>
    </w:p>
    <w:p w14:paraId="6D64991B" w14:textId="77777777" w:rsidR="00212442" w:rsidRPr="00212442" w:rsidRDefault="00212442" w:rsidP="00DE639B">
      <w:pPr>
        <w:tabs>
          <w:tab w:val="left" w:pos="8550"/>
        </w:tabs>
        <w:contextualSpacing/>
        <w:jc w:val="center"/>
        <w:rPr>
          <w:rFonts w:ascii="Arial" w:eastAsia="Times New Roman" w:hAnsi="Arial" w:cs="Arial"/>
          <w:b/>
          <w:bCs/>
          <w:color w:val="639D3F"/>
          <w:sz w:val="32"/>
          <w:szCs w:val="32"/>
        </w:rPr>
      </w:pPr>
    </w:p>
    <w:p w14:paraId="033CD989" w14:textId="77777777" w:rsidR="00DE639B" w:rsidRPr="00DE639B" w:rsidRDefault="00DE639B" w:rsidP="00DE639B">
      <w:pPr>
        <w:tabs>
          <w:tab w:val="left" w:pos="8550"/>
        </w:tabs>
        <w:contextualSpacing/>
        <w:rPr>
          <w:rFonts w:ascii="Arial" w:eastAsia="Times New Roman" w:hAnsi="Arial" w:cs="Arial"/>
          <w:bCs/>
          <w:color w:val="35DB3F"/>
          <w:sz w:val="24"/>
          <w:szCs w:val="24"/>
        </w:rPr>
      </w:pPr>
      <w:r w:rsidRPr="00DE639B">
        <w:rPr>
          <w:rFonts w:ascii="Arial" w:eastAsia="Times New Roman" w:hAnsi="Arial" w:cs="Arial"/>
          <w:b/>
          <w:bCs/>
          <w:color w:val="0D304A"/>
          <w:sz w:val="28"/>
          <w:szCs w:val="28"/>
        </w:rPr>
        <w:t>The Markets</w:t>
      </w:r>
      <w:r w:rsidRPr="00DE639B">
        <w:rPr>
          <w:rFonts w:ascii="Arial" w:eastAsia="Times New Roman" w:hAnsi="Arial" w:cs="Arial"/>
          <w:bCs/>
          <w:color w:val="35DB3F"/>
          <w:sz w:val="24"/>
          <w:szCs w:val="24"/>
        </w:rPr>
        <w:t xml:space="preserve"> </w:t>
      </w:r>
    </w:p>
    <w:p w14:paraId="50720A53" w14:textId="77777777" w:rsidR="00DE639B" w:rsidRPr="00DE639B" w:rsidRDefault="00DE639B" w:rsidP="00DE639B">
      <w:pPr>
        <w:contextualSpacing/>
        <w:rPr>
          <w:rFonts w:ascii="Arial" w:eastAsia="Times New Roman" w:hAnsi="Arial" w:cs="Arial"/>
          <w:bCs/>
          <w:color w:val="000000"/>
        </w:rPr>
      </w:pPr>
    </w:p>
    <w:p w14:paraId="4202FCC7" w14:textId="77777777" w:rsidR="00DE639B" w:rsidRPr="00DE639B" w:rsidRDefault="00DE639B" w:rsidP="00DE639B">
      <w:pPr>
        <w:contextualSpacing/>
        <w:rPr>
          <w:rFonts w:ascii="Arial" w:eastAsia="Times New Roman" w:hAnsi="Arial" w:cs="Arial"/>
          <w:bCs/>
          <w:color w:val="000000"/>
        </w:rPr>
      </w:pPr>
      <w:r w:rsidRPr="00DE639B">
        <w:rPr>
          <w:rFonts w:ascii="Arial" w:eastAsia="Times New Roman" w:hAnsi="Arial" w:cs="Arial"/>
          <w:bCs/>
          <w:color w:val="000000"/>
        </w:rPr>
        <w:t>How strong is the United States economy?</w:t>
      </w:r>
    </w:p>
    <w:p w14:paraId="07A83AFC" w14:textId="77777777" w:rsidR="00DE639B" w:rsidRPr="00DE639B" w:rsidRDefault="00DE639B" w:rsidP="00DE639B">
      <w:pPr>
        <w:contextualSpacing/>
        <w:rPr>
          <w:rFonts w:ascii="Arial" w:eastAsia="Times New Roman" w:hAnsi="Arial" w:cs="Arial"/>
          <w:bCs/>
          <w:color w:val="000000"/>
        </w:rPr>
      </w:pPr>
    </w:p>
    <w:p w14:paraId="5BEB7D1C" w14:textId="77777777" w:rsidR="00DE639B" w:rsidRPr="00DE639B" w:rsidRDefault="00DE639B" w:rsidP="00DE639B">
      <w:pPr>
        <w:contextualSpacing/>
        <w:rPr>
          <w:rFonts w:ascii="Arial" w:eastAsia="Times New Roman" w:hAnsi="Arial" w:cs="Arial"/>
          <w:bCs/>
          <w:color w:val="000000"/>
        </w:rPr>
      </w:pPr>
      <w:r w:rsidRPr="00DE639B">
        <w:rPr>
          <w:rFonts w:ascii="Arial" w:eastAsia="Times New Roman" w:hAnsi="Arial" w:cs="Arial"/>
          <w:bCs/>
          <w:color w:val="000000"/>
        </w:rPr>
        <w:t xml:space="preserve">That’s the question investors were mulling after last week’s jobs report. </w:t>
      </w:r>
    </w:p>
    <w:p w14:paraId="742B7169" w14:textId="77777777" w:rsidR="00DE639B" w:rsidRPr="00DE639B" w:rsidRDefault="00DE639B" w:rsidP="00DE639B">
      <w:pPr>
        <w:contextualSpacing/>
        <w:rPr>
          <w:rFonts w:ascii="Arial" w:eastAsia="Times New Roman" w:hAnsi="Arial" w:cs="Arial"/>
          <w:bCs/>
          <w:color w:val="000000"/>
        </w:rPr>
      </w:pPr>
    </w:p>
    <w:p w14:paraId="062001EA" w14:textId="07BC4480" w:rsidR="00DE639B" w:rsidRPr="00DE639B" w:rsidRDefault="00DE639B" w:rsidP="003D5BE5">
      <w:pPr>
        <w:contextualSpacing/>
        <w:rPr>
          <w:rFonts w:ascii="Arial" w:eastAsia="Times New Roman" w:hAnsi="Arial" w:cs="Arial"/>
          <w:bCs/>
          <w:color w:val="000000"/>
        </w:rPr>
      </w:pPr>
      <w:r w:rsidRPr="00DE639B">
        <w:rPr>
          <w:rFonts w:ascii="Arial" w:eastAsia="Times New Roman" w:hAnsi="Arial" w:cs="Arial"/>
          <w:bCs/>
          <w:color w:val="000000"/>
        </w:rPr>
        <w:t xml:space="preserve">More jobs were created in May than economists expected, and the labor force participation rate rose, meaning even more people are returning to work. Overall, the unemployment rate remained at 3.6 percent. </w:t>
      </w:r>
    </w:p>
    <w:p w14:paraId="14F61127" w14:textId="77777777" w:rsidR="00DE639B" w:rsidRPr="00DE639B" w:rsidRDefault="00DE639B" w:rsidP="00DE639B">
      <w:pPr>
        <w:ind w:left="720"/>
        <w:contextualSpacing/>
        <w:rPr>
          <w:rFonts w:ascii="Arial" w:eastAsia="Times New Roman" w:hAnsi="Arial" w:cs="Arial"/>
          <w:bCs/>
          <w:color w:val="000000"/>
        </w:rPr>
      </w:pPr>
      <w:r w:rsidRPr="00DE639B">
        <w:rPr>
          <w:rFonts w:ascii="Arial" w:eastAsia="Times New Roman" w:hAnsi="Arial" w:cs="Arial"/>
          <w:bCs/>
          <w:color w:val="000000"/>
        </w:rPr>
        <w:t xml:space="preserve">  </w:t>
      </w:r>
    </w:p>
    <w:p w14:paraId="3EFCBFEA" w14:textId="77777777" w:rsidR="00DE639B" w:rsidRPr="00DE639B" w:rsidRDefault="00DE639B" w:rsidP="00DE639B">
      <w:pPr>
        <w:contextualSpacing/>
        <w:rPr>
          <w:rFonts w:ascii="Arial" w:eastAsia="Times New Roman" w:hAnsi="Arial" w:cs="Arial"/>
          <w:bCs/>
          <w:color w:val="000000"/>
        </w:rPr>
      </w:pPr>
      <w:r w:rsidRPr="00DE639B">
        <w:rPr>
          <w:rFonts w:ascii="Arial" w:eastAsia="Times New Roman" w:hAnsi="Arial" w:cs="Arial"/>
          <w:bCs/>
          <w:color w:val="000000"/>
        </w:rPr>
        <w:t xml:space="preserve">From an inflation perspective, there was some good news in the employment report as earnings increased at a slower pace than in previous months. Apart from that bit of good news, “More jobs added and higher wages are signs of a strong economy…the concern is that inflation will remain close to its recent peak,” reported Joel </w:t>
      </w:r>
      <w:proofErr w:type="spellStart"/>
      <w:r w:rsidRPr="00DE639B">
        <w:rPr>
          <w:rFonts w:ascii="Arial" w:eastAsia="Times New Roman" w:hAnsi="Arial" w:cs="Arial"/>
          <w:bCs/>
          <w:color w:val="000000"/>
        </w:rPr>
        <w:t>Woelfel</w:t>
      </w:r>
      <w:proofErr w:type="spellEnd"/>
      <w:r w:rsidRPr="00DE639B">
        <w:rPr>
          <w:rFonts w:ascii="Arial" w:eastAsia="Times New Roman" w:hAnsi="Arial" w:cs="Arial"/>
          <w:bCs/>
          <w:color w:val="000000"/>
        </w:rPr>
        <w:t xml:space="preserve"> and Jacob </w:t>
      </w:r>
      <w:proofErr w:type="spellStart"/>
      <w:r w:rsidRPr="00DE639B">
        <w:rPr>
          <w:rFonts w:ascii="Arial" w:eastAsia="Times New Roman" w:hAnsi="Arial" w:cs="Arial"/>
          <w:bCs/>
          <w:color w:val="000000"/>
        </w:rPr>
        <w:t>Sonenshine</w:t>
      </w:r>
      <w:proofErr w:type="spellEnd"/>
      <w:r w:rsidRPr="00DE639B">
        <w:rPr>
          <w:rFonts w:ascii="Arial" w:eastAsia="Times New Roman" w:hAnsi="Arial" w:cs="Arial"/>
          <w:bCs/>
          <w:color w:val="000000"/>
        </w:rPr>
        <w:t xml:space="preserve"> of </w:t>
      </w:r>
      <w:r w:rsidRPr="00DE639B">
        <w:rPr>
          <w:rFonts w:ascii="Arial" w:eastAsia="Times New Roman" w:hAnsi="Arial" w:cs="Arial"/>
          <w:bCs/>
          <w:i/>
          <w:iCs/>
          <w:color w:val="000000"/>
        </w:rPr>
        <w:t>Barron’s</w:t>
      </w:r>
      <w:r w:rsidRPr="00DE639B">
        <w:rPr>
          <w:rFonts w:ascii="Arial" w:eastAsia="Times New Roman" w:hAnsi="Arial" w:cs="Arial"/>
          <w:bCs/>
          <w:color w:val="000000"/>
        </w:rPr>
        <w:t xml:space="preserve">. </w:t>
      </w:r>
    </w:p>
    <w:p w14:paraId="015B3713" w14:textId="77777777" w:rsidR="00DE639B" w:rsidRPr="00DE639B" w:rsidRDefault="00DE639B" w:rsidP="00DE639B">
      <w:pPr>
        <w:contextualSpacing/>
        <w:rPr>
          <w:rFonts w:ascii="Arial" w:eastAsia="Times New Roman" w:hAnsi="Arial" w:cs="Arial"/>
          <w:bCs/>
          <w:color w:val="000000"/>
        </w:rPr>
      </w:pPr>
    </w:p>
    <w:p w14:paraId="235C76D2" w14:textId="77777777" w:rsidR="00DE639B" w:rsidRPr="00DE639B" w:rsidRDefault="00DE639B" w:rsidP="00DE639B">
      <w:pPr>
        <w:contextualSpacing/>
        <w:rPr>
          <w:rFonts w:ascii="Arial" w:eastAsia="Times New Roman" w:hAnsi="Arial" w:cs="Arial"/>
          <w:bCs/>
          <w:color w:val="000000"/>
        </w:rPr>
      </w:pPr>
      <w:r w:rsidRPr="00DE639B">
        <w:rPr>
          <w:rFonts w:ascii="Arial" w:eastAsia="Times New Roman" w:hAnsi="Arial" w:cs="Arial"/>
          <w:bCs/>
          <w:color w:val="000000"/>
        </w:rPr>
        <w:t xml:space="preserve">Some pointed to layoffs at technology companies as a sign the economy might be weakening. However, as Randall Forsyth of </w:t>
      </w:r>
      <w:r w:rsidRPr="00DE639B">
        <w:rPr>
          <w:rFonts w:ascii="Arial" w:eastAsia="Times New Roman" w:hAnsi="Arial" w:cs="Arial"/>
          <w:bCs/>
          <w:i/>
          <w:iCs/>
          <w:color w:val="000000"/>
        </w:rPr>
        <w:t>Barron’s</w:t>
      </w:r>
      <w:r w:rsidRPr="00DE639B">
        <w:rPr>
          <w:rFonts w:ascii="Arial" w:eastAsia="Times New Roman" w:hAnsi="Arial" w:cs="Arial"/>
          <w:bCs/>
          <w:color w:val="000000"/>
        </w:rPr>
        <w:t xml:space="preserve"> reported: </w:t>
      </w:r>
    </w:p>
    <w:p w14:paraId="2D47227E" w14:textId="77777777" w:rsidR="00DE639B" w:rsidRPr="00DE639B" w:rsidRDefault="00DE639B" w:rsidP="00DE639B">
      <w:pPr>
        <w:contextualSpacing/>
        <w:rPr>
          <w:rFonts w:ascii="Arial" w:eastAsia="Times New Roman" w:hAnsi="Arial" w:cs="Arial"/>
          <w:bCs/>
          <w:color w:val="000000"/>
        </w:rPr>
      </w:pPr>
    </w:p>
    <w:p w14:paraId="1D0316B4" w14:textId="77777777" w:rsidR="00DE639B" w:rsidRPr="00DE639B" w:rsidRDefault="00DE639B" w:rsidP="00DE639B">
      <w:pPr>
        <w:contextualSpacing/>
        <w:rPr>
          <w:rFonts w:ascii="Arial" w:eastAsia="Times New Roman" w:hAnsi="Arial" w:cs="Arial"/>
          <w:bCs/>
          <w:color w:val="000000"/>
        </w:rPr>
      </w:pPr>
      <w:r w:rsidRPr="00DE639B">
        <w:rPr>
          <w:rFonts w:ascii="Arial" w:eastAsia="Times New Roman" w:hAnsi="Arial" w:cs="Arial"/>
          <w:bCs/>
          <w:color w:val="000000"/>
        </w:rPr>
        <w:t>“…16,800 pink slips were handed out last month by 66 technology companies, the most since May 2020 at the depth of the pandemic…Many of those cuts came from outfits with much promise, but no profits, that burned through copious amounts of cash bestowed by a once-ebullient equity market.”</w:t>
      </w:r>
    </w:p>
    <w:p w14:paraId="1A8AA7D6" w14:textId="77777777" w:rsidR="00DE639B" w:rsidRPr="00DE639B" w:rsidRDefault="00DE639B" w:rsidP="00DE639B">
      <w:pPr>
        <w:contextualSpacing/>
        <w:rPr>
          <w:rFonts w:ascii="Arial" w:eastAsia="Times New Roman" w:hAnsi="Arial" w:cs="Arial"/>
          <w:bCs/>
          <w:color w:val="000000"/>
        </w:rPr>
      </w:pPr>
    </w:p>
    <w:p w14:paraId="54556D8F" w14:textId="77777777" w:rsidR="00DE639B" w:rsidRPr="00DE639B" w:rsidRDefault="00DE639B" w:rsidP="00DE639B">
      <w:pPr>
        <w:contextualSpacing/>
        <w:rPr>
          <w:rFonts w:ascii="Arial" w:eastAsia="Times New Roman" w:hAnsi="Arial" w:cs="Arial"/>
          <w:bCs/>
          <w:color w:val="000000"/>
        </w:rPr>
      </w:pPr>
      <w:r w:rsidRPr="00DE639B">
        <w:rPr>
          <w:rFonts w:ascii="Arial" w:eastAsia="Times New Roman" w:hAnsi="Arial" w:cs="Arial"/>
          <w:bCs/>
          <w:color w:val="000000"/>
        </w:rPr>
        <w:t xml:space="preserve">Investors who hoped the Fed would ease up were disappointed by the strength of the employment report. The data reinforced expectations that the Federal Reserve will continue to tighten monetary policy, causing the economy to cool down and inflationary forces to recede, reported </w:t>
      </w:r>
      <w:r w:rsidRPr="00DE639B">
        <w:rPr>
          <w:rFonts w:ascii="Arial" w:eastAsia="Times New Roman" w:hAnsi="Arial" w:cs="Arial"/>
          <w:bCs/>
          <w:i/>
          <w:iCs/>
          <w:color w:val="000000"/>
        </w:rPr>
        <w:t>Barron’s</w:t>
      </w:r>
      <w:r w:rsidRPr="00DE639B">
        <w:rPr>
          <w:rFonts w:ascii="Arial" w:eastAsia="Times New Roman" w:hAnsi="Arial" w:cs="Arial"/>
          <w:bCs/>
          <w:color w:val="000000"/>
        </w:rPr>
        <w:t>.</w:t>
      </w:r>
    </w:p>
    <w:p w14:paraId="6C58DA9B" w14:textId="77777777" w:rsidR="00DE639B" w:rsidRPr="00DE639B" w:rsidRDefault="00DE639B" w:rsidP="00DE639B">
      <w:pPr>
        <w:contextualSpacing/>
        <w:rPr>
          <w:rFonts w:ascii="Arial" w:eastAsia="Times New Roman" w:hAnsi="Arial" w:cs="Arial"/>
          <w:bCs/>
          <w:color w:val="000000"/>
        </w:rPr>
      </w:pPr>
    </w:p>
    <w:p w14:paraId="27C751C3" w14:textId="77777777" w:rsidR="00DE639B" w:rsidRPr="00DE639B" w:rsidRDefault="00DE639B" w:rsidP="00DE639B">
      <w:pPr>
        <w:contextualSpacing/>
        <w:rPr>
          <w:rFonts w:ascii="Arial" w:eastAsia="Times New Roman" w:hAnsi="Arial" w:cs="Arial"/>
          <w:bCs/>
          <w:color w:val="000000"/>
        </w:rPr>
      </w:pPr>
      <w:r w:rsidRPr="00DE639B">
        <w:rPr>
          <w:rFonts w:ascii="Arial" w:eastAsia="Times New Roman" w:hAnsi="Arial" w:cs="Arial"/>
          <w:bCs/>
          <w:color w:val="000000"/>
        </w:rPr>
        <w:t xml:space="preserve">Bond markets appear to agree that the Fed will have to work harder to tame inflation. The U.S. Treasury yield curve moved higher as rates on all maturities of U.S. Treasuries marched higher during the week. That also suggests recession concerns may be overblown, reported Ben Levisohn of </w:t>
      </w:r>
      <w:r w:rsidRPr="00DE639B">
        <w:rPr>
          <w:rFonts w:ascii="Arial" w:eastAsia="Times New Roman" w:hAnsi="Arial" w:cs="Arial"/>
          <w:bCs/>
          <w:i/>
          <w:iCs/>
          <w:color w:val="000000"/>
        </w:rPr>
        <w:t>Barron’s</w:t>
      </w:r>
      <w:r w:rsidRPr="00DE639B">
        <w:rPr>
          <w:rFonts w:ascii="Arial" w:eastAsia="Times New Roman" w:hAnsi="Arial" w:cs="Arial"/>
          <w:bCs/>
          <w:color w:val="000000"/>
        </w:rPr>
        <w:t xml:space="preserve">. </w:t>
      </w:r>
    </w:p>
    <w:p w14:paraId="24987D95" w14:textId="77777777" w:rsidR="00DE639B" w:rsidRPr="00DE639B" w:rsidRDefault="00DE639B" w:rsidP="00DE639B">
      <w:pPr>
        <w:contextualSpacing/>
        <w:rPr>
          <w:rFonts w:ascii="Arial" w:eastAsia="Times New Roman" w:hAnsi="Arial" w:cs="Arial"/>
          <w:bCs/>
          <w:color w:val="000000"/>
        </w:rPr>
      </w:pPr>
    </w:p>
    <w:p w14:paraId="09168B82" w14:textId="5C966BD8" w:rsidR="00DE639B" w:rsidRDefault="00DE639B" w:rsidP="00DE639B">
      <w:pPr>
        <w:contextualSpacing/>
        <w:rPr>
          <w:rFonts w:ascii="Arial" w:eastAsia="Times New Roman" w:hAnsi="Arial" w:cs="Arial"/>
          <w:bCs/>
          <w:color w:val="000000"/>
        </w:rPr>
      </w:pPr>
      <w:r w:rsidRPr="00DE639B">
        <w:rPr>
          <w:rFonts w:ascii="Arial" w:eastAsia="Times New Roman" w:hAnsi="Arial" w:cs="Arial"/>
          <w:bCs/>
          <w:color w:val="000000"/>
        </w:rPr>
        <w:t>Major U.S. stock indices moved lower last week.</w:t>
      </w:r>
    </w:p>
    <w:p w14:paraId="11B4216D" w14:textId="77777777" w:rsidR="00E719BC" w:rsidRPr="00DE639B" w:rsidRDefault="00E719BC" w:rsidP="00DE639B">
      <w:pPr>
        <w:contextualSpacing/>
        <w:rPr>
          <w:rFonts w:ascii="Arial" w:eastAsia="Times New Roman" w:hAnsi="Arial" w:cs="Arial"/>
          <w:bCs/>
          <w:color w:val="000000"/>
        </w:rPr>
      </w:pPr>
    </w:p>
    <w:p w14:paraId="40F2AD8D" w14:textId="77777777" w:rsidR="00DE639B" w:rsidRPr="00DE639B" w:rsidRDefault="00DE639B" w:rsidP="00DE639B">
      <w:pPr>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DE639B" w:rsidRPr="00DE639B" w14:paraId="08141709"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8E452" w14:textId="77777777" w:rsidR="00DE639B" w:rsidRPr="00DE639B" w:rsidRDefault="00DE639B" w:rsidP="00DE639B">
            <w:pPr>
              <w:tabs>
                <w:tab w:val="left" w:pos="8550"/>
              </w:tabs>
              <w:contextualSpacing/>
              <w:jc w:val="center"/>
              <w:rPr>
                <w:rFonts w:ascii="Arial" w:eastAsia="Times New Roman" w:hAnsi="Arial" w:cs="Arial"/>
                <w:b/>
                <w:bCs/>
                <w:color w:val="000000"/>
              </w:rPr>
            </w:pPr>
            <w:r w:rsidRPr="00DE639B">
              <w:rPr>
                <w:rFonts w:ascii="Arial" w:eastAsia="Times New Roman" w:hAnsi="Arial" w:cs="Arial"/>
                <w:color w:val="000000"/>
              </w:rPr>
              <w:lastRenderedPageBreak/>
              <w:br w:type="page"/>
            </w:r>
            <w:r w:rsidRPr="00DE639B">
              <w:rPr>
                <w:rFonts w:ascii="Arial" w:eastAsia="Times New Roman" w:hAnsi="Arial" w:cs="Arial"/>
                <w:b/>
                <w:bCs/>
                <w:color w:val="000000"/>
              </w:rPr>
              <w:t>Data as of 6/3/22</w:t>
            </w:r>
          </w:p>
        </w:tc>
        <w:tc>
          <w:tcPr>
            <w:tcW w:w="990" w:type="dxa"/>
            <w:tcBorders>
              <w:top w:val="single" w:sz="4" w:space="0" w:color="auto"/>
              <w:left w:val="nil"/>
              <w:bottom w:val="single" w:sz="4" w:space="0" w:color="auto"/>
              <w:right w:val="single" w:sz="4" w:space="0" w:color="auto"/>
            </w:tcBorders>
            <w:vAlign w:val="center"/>
          </w:tcPr>
          <w:p w14:paraId="3F5BFF6C" w14:textId="77777777" w:rsidR="00DE639B" w:rsidRPr="00DE639B" w:rsidRDefault="00DE639B" w:rsidP="00DE639B">
            <w:pPr>
              <w:tabs>
                <w:tab w:val="left" w:pos="8550"/>
              </w:tabs>
              <w:contextualSpacing/>
              <w:jc w:val="center"/>
              <w:rPr>
                <w:rFonts w:ascii="Arial" w:eastAsia="Times New Roman" w:hAnsi="Arial" w:cs="Arial"/>
                <w:b/>
                <w:bCs/>
                <w:color w:val="000000"/>
              </w:rPr>
            </w:pPr>
            <w:r w:rsidRPr="00DE639B">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9FB6" w14:textId="77777777" w:rsidR="00DE639B" w:rsidRPr="00DE639B" w:rsidRDefault="00DE639B" w:rsidP="00DE639B">
            <w:pPr>
              <w:tabs>
                <w:tab w:val="left" w:pos="8550"/>
              </w:tabs>
              <w:contextualSpacing/>
              <w:jc w:val="center"/>
              <w:rPr>
                <w:rFonts w:ascii="Arial" w:eastAsia="Times New Roman" w:hAnsi="Arial" w:cs="Arial"/>
                <w:b/>
                <w:bCs/>
                <w:color w:val="000000"/>
              </w:rPr>
            </w:pPr>
            <w:r w:rsidRPr="00DE639B">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D95DBEA" w14:textId="77777777" w:rsidR="00DE639B" w:rsidRPr="00DE639B" w:rsidRDefault="00DE639B" w:rsidP="00DE639B">
            <w:pPr>
              <w:tabs>
                <w:tab w:val="left" w:pos="8550"/>
              </w:tabs>
              <w:contextualSpacing/>
              <w:jc w:val="center"/>
              <w:rPr>
                <w:rFonts w:ascii="Arial" w:eastAsia="Times New Roman" w:hAnsi="Arial" w:cs="Arial"/>
                <w:b/>
                <w:bCs/>
                <w:color w:val="000000"/>
              </w:rPr>
            </w:pPr>
            <w:r w:rsidRPr="00DE639B">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69226ED5" w14:textId="77777777" w:rsidR="00DE639B" w:rsidRPr="00DE639B" w:rsidRDefault="00DE639B" w:rsidP="00DE639B">
            <w:pPr>
              <w:tabs>
                <w:tab w:val="left" w:pos="8550"/>
              </w:tabs>
              <w:contextualSpacing/>
              <w:jc w:val="center"/>
              <w:rPr>
                <w:rFonts w:ascii="Arial" w:eastAsia="Times New Roman" w:hAnsi="Arial" w:cs="Arial"/>
                <w:b/>
                <w:bCs/>
                <w:color w:val="000000"/>
              </w:rPr>
            </w:pPr>
            <w:r w:rsidRPr="00DE639B">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902BE83" w14:textId="77777777" w:rsidR="00DE639B" w:rsidRPr="00DE639B" w:rsidRDefault="00DE639B" w:rsidP="00DE639B">
            <w:pPr>
              <w:tabs>
                <w:tab w:val="left" w:pos="8550"/>
              </w:tabs>
              <w:contextualSpacing/>
              <w:jc w:val="center"/>
              <w:rPr>
                <w:rFonts w:ascii="Arial" w:eastAsia="Times New Roman" w:hAnsi="Arial" w:cs="Arial"/>
                <w:b/>
                <w:bCs/>
                <w:color w:val="000000"/>
              </w:rPr>
            </w:pPr>
            <w:r w:rsidRPr="00DE639B">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539F54" w14:textId="77777777" w:rsidR="00DE639B" w:rsidRPr="00DE639B" w:rsidRDefault="00DE639B" w:rsidP="00DE639B">
            <w:pPr>
              <w:tabs>
                <w:tab w:val="left" w:pos="8550"/>
              </w:tabs>
              <w:contextualSpacing/>
              <w:jc w:val="center"/>
              <w:rPr>
                <w:rFonts w:ascii="Arial" w:eastAsia="Times New Roman" w:hAnsi="Arial" w:cs="Arial"/>
                <w:b/>
                <w:bCs/>
                <w:color w:val="000000"/>
              </w:rPr>
            </w:pPr>
            <w:r w:rsidRPr="00DE639B">
              <w:rPr>
                <w:rFonts w:ascii="Arial" w:eastAsia="Times New Roman" w:hAnsi="Arial" w:cs="Arial"/>
                <w:b/>
                <w:bCs/>
                <w:color w:val="000000"/>
              </w:rPr>
              <w:t>10-Year</w:t>
            </w:r>
          </w:p>
        </w:tc>
      </w:tr>
      <w:tr w:rsidR="00DE639B" w:rsidRPr="00DE639B" w14:paraId="6E4969F7" w14:textId="77777777" w:rsidTr="00037704">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5C46C9F" w14:textId="77777777" w:rsidR="00DE639B" w:rsidRPr="00DE639B" w:rsidRDefault="00DE639B" w:rsidP="00DE639B">
            <w:pPr>
              <w:tabs>
                <w:tab w:val="left" w:pos="8550"/>
              </w:tabs>
              <w:contextualSpacing/>
              <w:rPr>
                <w:rFonts w:ascii="Arial" w:eastAsia="Times New Roman" w:hAnsi="Arial" w:cs="Arial"/>
              </w:rPr>
            </w:pPr>
            <w:r w:rsidRPr="00DE639B">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5B87B3A7"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-1.2%</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003E7BC"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-13.8%</w:t>
            </w:r>
          </w:p>
        </w:tc>
        <w:tc>
          <w:tcPr>
            <w:tcW w:w="990" w:type="dxa"/>
            <w:tcBorders>
              <w:top w:val="nil"/>
              <w:left w:val="nil"/>
              <w:bottom w:val="single" w:sz="4" w:space="0" w:color="auto"/>
              <w:right w:val="single" w:sz="4" w:space="0" w:color="auto"/>
            </w:tcBorders>
            <w:shd w:val="clear" w:color="auto" w:fill="auto"/>
            <w:noWrap/>
            <w:vAlign w:val="center"/>
          </w:tcPr>
          <w:p w14:paraId="30DDD783"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-2.0%</w:t>
            </w:r>
          </w:p>
        </w:tc>
        <w:tc>
          <w:tcPr>
            <w:tcW w:w="900" w:type="dxa"/>
            <w:tcBorders>
              <w:top w:val="single" w:sz="4" w:space="0" w:color="auto"/>
              <w:left w:val="nil"/>
              <w:bottom w:val="single" w:sz="4" w:space="0" w:color="auto"/>
              <w:right w:val="single" w:sz="4" w:space="0" w:color="auto"/>
            </w:tcBorders>
            <w:shd w:val="clear" w:color="auto" w:fill="auto"/>
            <w:vAlign w:val="center"/>
          </w:tcPr>
          <w:p w14:paraId="49A1899E"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14.4%</w:t>
            </w:r>
          </w:p>
        </w:tc>
        <w:tc>
          <w:tcPr>
            <w:tcW w:w="900" w:type="dxa"/>
            <w:tcBorders>
              <w:top w:val="nil"/>
              <w:left w:val="single" w:sz="4" w:space="0" w:color="auto"/>
              <w:bottom w:val="single" w:sz="4" w:space="0" w:color="auto"/>
              <w:right w:val="single" w:sz="4" w:space="0" w:color="auto"/>
            </w:tcBorders>
            <w:shd w:val="clear" w:color="auto" w:fill="auto"/>
            <w:vAlign w:val="center"/>
          </w:tcPr>
          <w:p w14:paraId="55294F92"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11.0%</w:t>
            </w:r>
          </w:p>
        </w:tc>
        <w:tc>
          <w:tcPr>
            <w:tcW w:w="1080" w:type="dxa"/>
            <w:tcBorders>
              <w:top w:val="nil"/>
              <w:left w:val="single" w:sz="4" w:space="0" w:color="auto"/>
              <w:bottom w:val="single" w:sz="4" w:space="0" w:color="auto"/>
              <w:right w:val="single" w:sz="4" w:space="0" w:color="auto"/>
            </w:tcBorders>
            <w:shd w:val="clear" w:color="auto" w:fill="auto"/>
            <w:vAlign w:val="center"/>
          </w:tcPr>
          <w:p w14:paraId="2CDE7C0B"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12.4%</w:t>
            </w:r>
          </w:p>
        </w:tc>
      </w:tr>
      <w:tr w:rsidR="00DE639B" w:rsidRPr="00DE639B" w14:paraId="51D209B3"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31CDF" w14:textId="77777777" w:rsidR="00DE639B" w:rsidRPr="00DE639B" w:rsidRDefault="00DE639B" w:rsidP="00DE639B">
            <w:pPr>
              <w:tabs>
                <w:tab w:val="left" w:pos="8550"/>
              </w:tabs>
              <w:contextualSpacing/>
              <w:rPr>
                <w:rFonts w:ascii="Arial" w:eastAsia="Times New Roman" w:hAnsi="Arial" w:cs="Arial"/>
              </w:rPr>
            </w:pPr>
            <w:r w:rsidRPr="00DE639B">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08275F79"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64ADE" w14:textId="77777777" w:rsidR="00DE639B" w:rsidRPr="00DE639B" w:rsidRDefault="00DE639B" w:rsidP="00DE639B">
            <w:pPr>
              <w:tabs>
                <w:tab w:val="left" w:pos="263"/>
                <w:tab w:val="center" w:pos="372"/>
                <w:tab w:val="left" w:pos="8550"/>
              </w:tabs>
              <w:contextualSpacing/>
              <w:jc w:val="center"/>
              <w:rPr>
                <w:rFonts w:ascii="Arial" w:eastAsia="Times New Roman" w:hAnsi="Arial" w:cs="Arial"/>
              </w:rPr>
            </w:pPr>
            <w:r w:rsidRPr="00DE639B">
              <w:rPr>
                <w:rFonts w:ascii="Arial" w:eastAsia="Times New Roman" w:hAnsi="Arial" w:cs="Arial"/>
              </w:rPr>
              <w:t>-13.0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FF32367"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-15.9</w:t>
            </w:r>
          </w:p>
        </w:tc>
        <w:tc>
          <w:tcPr>
            <w:tcW w:w="900" w:type="dxa"/>
            <w:tcBorders>
              <w:top w:val="single" w:sz="4" w:space="0" w:color="auto"/>
              <w:left w:val="nil"/>
              <w:bottom w:val="single" w:sz="4" w:space="0" w:color="auto"/>
              <w:right w:val="single" w:sz="4" w:space="0" w:color="auto"/>
            </w:tcBorders>
            <w:shd w:val="clear" w:color="auto" w:fill="auto"/>
            <w:vAlign w:val="center"/>
          </w:tcPr>
          <w:p w14:paraId="0DA210D2"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3.8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D6BF912"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3EE488"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4.3</w:t>
            </w:r>
          </w:p>
        </w:tc>
      </w:tr>
      <w:tr w:rsidR="00DE639B" w:rsidRPr="00DE639B" w14:paraId="6438C62D"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AFF22" w14:textId="77777777" w:rsidR="00DE639B" w:rsidRPr="00DE639B" w:rsidRDefault="00DE639B" w:rsidP="00DE639B">
            <w:pPr>
              <w:tabs>
                <w:tab w:val="left" w:pos="8550"/>
              </w:tabs>
              <w:contextualSpacing/>
              <w:rPr>
                <w:rFonts w:ascii="Arial" w:eastAsia="Times New Roman" w:hAnsi="Arial" w:cs="Arial"/>
              </w:rPr>
            </w:pPr>
            <w:r w:rsidRPr="00DE639B">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63AA6C6E"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E90D5" w14:textId="77777777" w:rsidR="00DE639B" w:rsidRPr="00DE639B" w:rsidRDefault="00DE639B" w:rsidP="00DE639B">
            <w:pPr>
              <w:tabs>
                <w:tab w:val="left" w:pos="263"/>
                <w:tab w:val="center" w:pos="372"/>
                <w:tab w:val="left" w:pos="8550"/>
              </w:tabs>
              <w:contextualSpacing/>
              <w:jc w:val="center"/>
              <w:rPr>
                <w:rFonts w:ascii="Arial" w:eastAsia="Times New Roman" w:hAnsi="Arial" w:cs="Arial"/>
              </w:rPr>
            </w:pPr>
            <w:r w:rsidRPr="00DE639B">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5D6EFD3"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1.6</w:t>
            </w:r>
          </w:p>
        </w:tc>
        <w:tc>
          <w:tcPr>
            <w:tcW w:w="900" w:type="dxa"/>
            <w:tcBorders>
              <w:top w:val="single" w:sz="4" w:space="0" w:color="auto"/>
              <w:left w:val="nil"/>
              <w:bottom w:val="single" w:sz="4" w:space="0" w:color="auto"/>
              <w:right w:val="single" w:sz="4" w:space="0" w:color="auto"/>
            </w:tcBorders>
            <w:shd w:val="clear" w:color="auto" w:fill="auto"/>
            <w:vAlign w:val="center"/>
          </w:tcPr>
          <w:p w14:paraId="51BB778C"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E6267B"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5EF062"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1.5</w:t>
            </w:r>
          </w:p>
        </w:tc>
      </w:tr>
      <w:tr w:rsidR="00DE639B" w:rsidRPr="00DE639B" w14:paraId="7627396E"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79FBC" w14:textId="77777777" w:rsidR="00DE639B" w:rsidRPr="00DE639B" w:rsidRDefault="00DE639B" w:rsidP="00DE639B">
            <w:pPr>
              <w:tabs>
                <w:tab w:val="left" w:pos="8550"/>
              </w:tabs>
              <w:contextualSpacing/>
              <w:rPr>
                <w:rFonts w:ascii="Arial" w:eastAsia="Times New Roman" w:hAnsi="Arial" w:cs="Arial"/>
              </w:rPr>
            </w:pPr>
            <w:r w:rsidRPr="00DE639B">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3257E503"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9655A"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1.4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AB20F8E"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-1.2</w:t>
            </w:r>
          </w:p>
        </w:tc>
        <w:tc>
          <w:tcPr>
            <w:tcW w:w="900" w:type="dxa"/>
            <w:tcBorders>
              <w:top w:val="single" w:sz="4" w:space="0" w:color="auto"/>
              <w:left w:val="nil"/>
              <w:bottom w:val="single" w:sz="4" w:space="0" w:color="auto"/>
              <w:right w:val="single" w:sz="4" w:space="0" w:color="auto"/>
            </w:tcBorders>
            <w:shd w:val="clear" w:color="auto" w:fill="auto"/>
            <w:vAlign w:val="center"/>
          </w:tcPr>
          <w:p w14:paraId="0C0B76C2"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11.9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D79E7C"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E7C2C1"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1.2</w:t>
            </w:r>
          </w:p>
        </w:tc>
      </w:tr>
      <w:tr w:rsidR="00DE639B" w:rsidRPr="00DE639B" w14:paraId="560684C5"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33090" w14:textId="77777777" w:rsidR="00DE639B" w:rsidRPr="00DE639B" w:rsidRDefault="00DE639B" w:rsidP="00DE639B">
            <w:pPr>
              <w:tabs>
                <w:tab w:val="left" w:pos="8550"/>
              </w:tabs>
              <w:contextualSpacing/>
              <w:rPr>
                <w:rFonts w:ascii="Arial" w:eastAsia="Times New Roman" w:hAnsi="Arial" w:cs="Arial"/>
              </w:rPr>
            </w:pPr>
            <w:r w:rsidRPr="00DE639B">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15FAEB0B"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7B998"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34.9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37E9B0"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43.5</w:t>
            </w:r>
          </w:p>
        </w:tc>
        <w:tc>
          <w:tcPr>
            <w:tcW w:w="900" w:type="dxa"/>
            <w:tcBorders>
              <w:top w:val="single" w:sz="4" w:space="0" w:color="auto"/>
              <w:left w:val="nil"/>
              <w:bottom w:val="single" w:sz="4" w:space="0" w:color="auto"/>
              <w:right w:val="single" w:sz="4" w:space="0" w:color="auto"/>
            </w:tcBorders>
            <w:shd w:val="clear" w:color="auto" w:fill="auto"/>
            <w:vAlign w:val="center"/>
          </w:tcPr>
          <w:p w14:paraId="670CED3C"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20.0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F61100"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F73704" w14:textId="77777777" w:rsidR="00DE639B" w:rsidRPr="00DE639B" w:rsidRDefault="00DE639B" w:rsidP="00DE639B">
            <w:pPr>
              <w:tabs>
                <w:tab w:val="left" w:pos="8550"/>
              </w:tabs>
              <w:contextualSpacing/>
              <w:jc w:val="center"/>
              <w:rPr>
                <w:rFonts w:ascii="Arial" w:eastAsia="Times New Roman" w:hAnsi="Arial" w:cs="Arial"/>
              </w:rPr>
            </w:pPr>
            <w:r w:rsidRPr="00DE639B">
              <w:rPr>
                <w:rFonts w:ascii="Arial" w:eastAsia="Times New Roman" w:hAnsi="Arial" w:cs="Arial"/>
              </w:rPr>
              <w:t>0.5</w:t>
            </w:r>
          </w:p>
        </w:tc>
      </w:tr>
    </w:tbl>
    <w:p w14:paraId="53205E32" w14:textId="77777777" w:rsidR="00DE639B" w:rsidRPr="00DE639B" w:rsidRDefault="00DE639B" w:rsidP="00DE639B">
      <w:pPr>
        <w:contextualSpacing/>
        <w:rPr>
          <w:rFonts w:ascii="Arial" w:eastAsia="Times New Roman" w:hAnsi="Arial" w:cs="Arial"/>
          <w:sz w:val="18"/>
          <w:szCs w:val="18"/>
        </w:rPr>
      </w:pPr>
      <w:r w:rsidRPr="00DE639B">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BCA7BD5" w14:textId="77777777" w:rsidR="00DE639B" w:rsidRPr="00DE639B" w:rsidRDefault="00DE639B" w:rsidP="00DE639B">
      <w:pPr>
        <w:contextualSpacing/>
        <w:rPr>
          <w:rFonts w:ascii="Arial" w:eastAsia="Times New Roman" w:hAnsi="Arial" w:cs="Arial"/>
          <w:sz w:val="18"/>
          <w:szCs w:val="18"/>
        </w:rPr>
      </w:pPr>
      <w:r w:rsidRPr="00DE639B">
        <w:rPr>
          <w:rFonts w:ascii="Arial" w:eastAsia="Times New Roman" w:hAnsi="Arial" w:cs="Arial"/>
          <w:sz w:val="18"/>
          <w:szCs w:val="18"/>
        </w:rPr>
        <w:t>Sources: Yahoo! Finance; MarketWatch; djindexes.com; U.S. Treasury; London Bullion Market Association.</w:t>
      </w:r>
    </w:p>
    <w:p w14:paraId="41FD61C9" w14:textId="77777777" w:rsidR="00DE639B" w:rsidRPr="00DE639B" w:rsidRDefault="00DE639B" w:rsidP="00DE639B">
      <w:pPr>
        <w:contextualSpacing/>
        <w:rPr>
          <w:rFonts w:ascii="Arial" w:eastAsia="Times New Roman" w:hAnsi="Arial" w:cs="Arial"/>
          <w:sz w:val="18"/>
          <w:szCs w:val="18"/>
        </w:rPr>
      </w:pPr>
      <w:r w:rsidRPr="00DE639B">
        <w:rPr>
          <w:rFonts w:ascii="Arial" w:eastAsia="Times New Roman" w:hAnsi="Arial" w:cs="Arial"/>
          <w:sz w:val="18"/>
          <w:szCs w:val="18"/>
        </w:rPr>
        <w:t>Past performance is no guarantee of future results. Indices are unmanaged and cannot be invested into directly. N/A means not applicable.</w:t>
      </w:r>
    </w:p>
    <w:p w14:paraId="309D39D5" w14:textId="77777777" w:rsidR="00DE639B" w:rsidRPr="00DE639B" w:rsidRDefault="00DE639B" w:rsidP="00DE639B">
      <w:pPr>
        <w:contextualSpacing/>
        <w:rPr>
          <w:rFonts w:ascii="Arial" w:eastAsia="Times New Roman" w:hAnsi="Arial" w:cs="Arial"/>
        </w:rPr>
      </w:pPr>
    </w:p>
    <w:p w14:paraId="1AC063BE" w14:textId="77777777" w:rsidR="00DE639B" w:rsidRPr="00DE639B" w:rsidRDefault="00DE639B" w:rsidP="00DE639B">
      <w:pPr>
        <w:contextualSpacing/>
        <w:rPr>
          <w:rFonts w:ascii="Arial" w:eastAsia="Times New Roman" w:hAnsi="Arial" w:cs="Arial"/>
          <w:color w:val="000000"/>
        </w:rPr>
      </w:pPr>
      <w:r w:rsidRPr="00DE639B">
        <w:rPr>
          <w:rFonts w:ascii="Arial" w:eastAsia="Times New Roman" w:hAnsi="Arial" w:cs="Arial"/>
          <w:b/>
          <w:bCs/>
          <w:color w:val="0D304A"/>
        </w:rPr>
        <w:t xml:space="preserve">WHAT’S WRONG WITH THIS PICTURE? </w:t>
      </w:r>
      <w:r w:rsidRPr="00DE639B">
        <w:rPr>
          <w:rFonts w:ascii="Arial" w:eastAsia="Times New Roman" w:hAnsi="Arial" w:cs="Arial"/>
          <w:color w:val="000000"/>
        </w:rPr>
        <w:t>Consumers are feeling more pessimistic than they have in a decade. The</w:t>
      </w:r>
      <w:r w:rsidRPr="00DE639B">
        <w:rPr>
          <w:rFonts w:ascii="Arial" w:eastAsia="Times New Roman" w:hAnsi="Arial" w:cs="Arial"/>
          <w:b/>
          <w:bCs/>
          <w:color w:val="000000"/>
        </w:rPr>
        <w:t xml:space="preserve"> </w:t>
      </w:r>
      <w:r w:rsidRPr="00DE639B">
        <w:rPr>
          <w:rFonts w:ascii="Arial" w:eastAsia="Times New Roman" w:hAnsi="Arial" w:cs="Arial"/>
          <w:color w:val="000000"/>
        </w:rPr>
        <w:t>University of Michigan Consumer Sentiment Survey shows that sentiment has been sliding lower all year. In May, consumer sentiment was down 10.4 percent from April and 29.6 percent year-over-year. Surveys of Consumers Director Joanne Hsu explained:</w:t>
      </w:r>
    </w:p>
    <w:p w14:paraId="61BF2ED0" w14:textId="77777777" w:rsidR="00DE639B" w:rsidRPr="00DE639B" w:rsidRDefault="00DE639B" w:rsidP="00DE639B">
      <w:pPr>
        <w:contextualSpacing/>
        <w:rPr>
          <w:rFonts w:ascii="Arial" w:eastAsia="Times New Roman" w:hAnsi="Arial" w:cs="Arial"/>
          <w:color w:val="000000"/>
        </w:rPr>
      </w:pPr>
    </w:p>
    <w:p w14:paraId="7E73C3A4" w14:textId="77777777" w:rsidR="00DE639B" w:rsidRPr="00DE639B" w:rsidRDefault="00DE639B" w:rsidP="00DE639B">
      <w:pPr>
        <w:contextualSpacing/>
        <w:rPr>
          <w:rFonts w:ascii="Arial" w:eastAsia="Times New Roman" w:hAnsi="Arial" w:cs="Arial"/>
          <w:color w:val="000000"/>
        </w:rPr>
      </w:pPr>
      <w:r w:rsidRPr="00DE639B">
        <w:rPr>
          <w:rFonts w:ascii="Arial" w:eastAsia="Times New Roman" w:hAnsi="Arial" w:cs="Arial"/>
          <w:color w:val="000000"/>
        </w:rPr>
        <w:t>“This recent drop [in sentiment] was largely driven by continued negative views on current buying conditions for houses and durables, as well as consumers’ future outlook for the economy, primarily due to concerns over inflation.”</w:t>
      </w:r>
    </w:p>
    <w:p w14:paraId="3A2561DD" w14:textId="77777777" w:rsidR="00DE639B" w:rsidRPr="00DE639B" w:rsidRDefault="00DE639B" w:rsidP="00DE639B">
      <w:pPr>
        <w:contextualSpacing/>
        <w:rPr>
          <w:rFonts w:ascii="Arial" w:eastAsia="Times New Roman" w:hAnsi="Arial" w:cs="Arial"/>
          <w:color w:val="000000"/>
        </w:rPr>
      </w:pPr>
    </w:p>
    <w:p w14:paraId="47283BB8" w14:textId="77777777" w:rsidR="00DE639B" w:rsidRPr="00DE639B" w:rsidRDefault="00DE639B" w:rsidP="00DE639B">
      <w:pPr>
        <w:contextualSpacing/>
        <w:rPr>
          <w:rFonts w:ascii="Arial" w:eastAsia="Times New Roman" w:hAnsi="Arial" w:cs="Arial"/>
          <w:color w:val="000000"/>
        </w:rPr>
      </w:pPr>
      <w:r w:rsidRPr="00DE639B">
        <w:rPr>
          <w:rFonts w:ascii="Arial" w:eastAsia="Times New Roman" w:hAnsi="Arial" w:cs="Arial"/>
          <w:color w:val="000000"/>
        </w:rPr>
        <w:t>One reason analysts keep an eye on consumer sentiment is that it helps predict what will happen to consumer spending. In theory, when consumers are optimistic, spending should increase and when they are pessimistic, spending should decline.</w:t>
      </w:r>
    </w:p>
    <w:p w14:paraId="6D87D2EA" w14:textId="77777777" w:rsidR="00DE639B" w:rsidRPr="00DE639B" w:rsidRDefault="00DE639B" w:rsidP="00DE639B">
      <w:pPr>
        <w:contextualSpacing/>
        <w:rPr>
          <w:rFonts w:ascii="Arial" w:eastAsia="Times New Roman" w:hAnsi="Arial" w:cs="Arial"/>
          <w:color w:val="000000"/>
        </w:rPr>
      </w:pPr>
    </w:p>
    <w:p w14:paraId="0EB34961" w14:textId="77777777" w:rsidR="00DE639B" w:rsidRPr="00DE639B" w:rsidRDefault="00DE639B" w:rsidP="00DE639B">
      <w:pPr>
        <w:contextualSpacing/>
        <w:rPr>
          <w:rFonts w:ascii="Arial" w:eastAsia="Times New Roman" w:hAnsi="Arial" w:cs="Arial"/>
          <w:color w:val="000000"/>
        </w:rPr>
      </w:pPr>
      <w:r w:rsidRPr="00DE639B">
        <w:rPr>
          <w:rFonts w:ascii="Arial" w:eastAsia="Times New Roman" w:hAnsi="Arial" w:cs="Arial"/>
          <w:color w:val="000000"/>
        </w:rPr>
        <w:t xml:space="preserve">That’s not what happened this year, though. </w:t>
      </w:r>
    </w:p>
    <w:p w14:paraId="0F12D726" w14:textId="77777777" w:rsidR="00DE639B" w:rsidRPr="00DE639B" w:rsidRDefault="00DE639B" w:rsidP="00DE639B">
      <w:pPr>
        <w:contextualSpacing/>
        <w:rPr>
          <w:rFonts w:ascii="Arial" w:eastAsia="Times New Roman" w:hAnsi="Arial" w:cs="Arial"/>
          <w:color w:val="000000"/>
        </w:rPr>
      </w:pPr>
    </w:p>
    <w:p w14:paraId="60D4762A" w14:textId="77777777" w:rsidR="00DE639B" w:rsidRPr="00DE639B" w:rsidRDefault="00DE639B" w:rsidP="00DE639B">
      <w:pPr>
        <w:contextualSpacing/>
        <w:rPr>
          <w:rFonts w:ascii="Arial" w:eastAsia="Times New Roman" w:hAnsi="Arial" w:cs="Arial"/>
          <w:color w:val="000000"/>
        </w:rPr>
      </w:pPr>
      <w:r w:rsidRPr="00DE639B">
        <w:rPr>
          <w:rFonts w:ascii="Arial" w:eastAsia="Times New Roman" w:hAnsi="Arial" w:cs="Arial"/>
          <w:color w:val="000000"/>
        </w:rPr>
        <w:t>Despite high levels of pessimism, inflation-adjusted consumer spending has increased every month in 2022, supported by solid wage gains and abundant savings. Here’s the month-by-month rundown:</w:t>
      </w:r>
    </w:p>
    <w:p w14:paraId="51C60D49" w14:textId="77777777" w:rsidR="00DE639B" w:rsidRPr="00DE639B" w:rsidRDefault="00DE639B" w:rsidP="00DE639B">
      <w:pPr>
        <w:contextualSpacing/>
        <w:rPr>
          <w:rFonts w:ascii="Arial" w:eastAsia="Times New Roman" w:hAnsi="Arial" w:cs="Arial"/>
          <w:color w:val="000000"/>
        </w:rPr>
      </w:pPr>
    </w:p>
    <w:p w14:paraId="35F8962B" w14:textId="77777777" w:rsidR="00DE639B" w:rsidRPr="00DE639B" w:rsidRDefault="00DE639B" w:rsidP="00DE639B">
      <w:pPr>
        <w:numPr>
          <w:ilvl w:val="0"/>
          <w:numId w:val="28"/>
        </w:numPr>
        <w:contextualSpacing/>
        <w:rPr>
          <w:rFonts w:ascii="Arial" w:eastAsia="Times New Roman" w:hAnsi="Arial" w:cs="Arial"/>
          <w:color w:val="000000"/>
        </w:rPr>
      </w:pPr>
      <w:r w:rsidRPr="00DE639B">
        <w:rPr>
          <w:rFonts w:ascii="Arial" w:eastAsia="Times New Roman" w:hAnsi="Arial" w:cs="Arial"/>
          <w:color w:val="000000"/>
        </w:rPr>
        <w:t>January</w:t>
      </w:r>
      <w:r w:rsidRPr="00DE639B">
        <w:rPr>
          <w:rFonts w:ascii="Arial" w:eastAsia="Times New Roman" w:hAnsi="Arial" w:cs="Arial"/>
          <w:color w:val="000000"/>
        </w:rPr>
        <w:tab/>
        <w:t>+1.5 percent from the preceding month</w:t>
      </w:r>
    </w:p>
    <w:p w14:paraId="1CA5B1A3" w14:textId="77777777" w:rsidR="00DE639B" w:rsidRPr="00DE639B" w:rsidRDefault="00DE639B" w:rsidP="00DE639B">
      <w:pPr>
        <w:numPr>
          <w:ilvl w:val="0"/>
          <w:numId w:val="28"/>
        </w:numPr>
        <w:contextualSpacing/>
        <w:rPr>
          <w:rFonts w:ascii="Arial" w:eastAsia="Times New Roman" w:hAnsi="Arial" w:cs="Arial"/>
          <w:color w:val="000000"/>
        </w:rPr>
      </w:pPr>
      <w:r w:rsidRPr="00DE639B">
        <w:rPr>
          <w:rFonts w:ascii="Arial" w:eastAsia="Times New Roman" w:hAnsi="Arial" w:cs="Arial"/>
          <w:color w:val="000000"/>
        </w:rPr>
        <w:t>February</w:t>
      </w:r>
      <w:r w:rsidRPr="00DE639B">
        <w:rPr>
          <w:rFonts w:ascii="Arial" w:eastAsia="Times New Roman" w:hAnsi="Arial" w:cs="Arial"/>
          <w:color w:val="000000"/>
        </w:rPr>
        <w:tab/>
        <w:t>+0.1 percent from the preceding month</w:t>
      </w:r>
    </w:p>
    <w:p w14:paraId="1B9C6EAB" w14:textId="77777777" w:rsidR="00DE639B" w:rsidRPr="00DE639B" w:rsidRDefault="00DE639B" w:rsidP="00DE639B">
      <w:pPr>
        <w:numPr>
          <w:ilvl w:val="0"/>
          <w:numId w:val="28"/>
        </w:numPr>
        <w:contextualSpacing/>
        <w:rPr>
          <w:rFonts w:ascii="Arial" w:eastAsia="Times New Roman" w:hAnsi="Arial" w:cs="Arial"/>
          <w:color w:val="000000"/>
        </w:rPr>
      </w:pPr>
      <w:r w:rsidRPr="00DE639B">
        <w:rPr>
          <w:rFonts w:ascii="Arial" w:eastAsia="Times New Roman" w:hAnsi="Arial" w:cs="Arial"/>
          <w:color w:val="000000"/>
        </w:rPr>
        <w:t>March</w:t>
      </w:r>
      <w:r w:rsidRPr="00DE639B">
        <w:rPr>
          <w:rFonts w:ascii="Arial" w:eastAsia="Times New Roman" w:hAnsi="Arial" w:cs="Arial"/>
          <w:color w:val="000000"/>
        </w:rPr>
        <w:tab/>
      </w:r>
      <w:r w:rsidRPr="00DE639B">
        <w:rPr>
          <w:rFonts w:ascii="Arial" w:eastAsia="Times New Roman" w:hAnsi="Arial" w:cs="Arial"/>
          <w:color w:val="000000"/>
        </w:rPr>
        <w:tab/>
        <w:t>+0.5 percent from the preceding month</w:t>
      </w:r>
    </w:p>
    <w:p w14:paraId="5B4E4F4A" w14:textId="77777777" w:rsidR="00DE639B" w:rsidRPr="00DE639B" w:rsidRDefault="00DE639B" w:rsidP="00DE639B">
      <w:pPr>
        <w:numPr>
          <w:ilvl w:val="0"/>
          <w:numId w:val="28"/>
        </w:numPr>
        <w:contextualSpacing/>
        <w:rPr>
          <w:rFonts w:ascii="Arial" w:eastAsia="Times New Roman" w:hAnsi="Arial" w:cs="Arial"/>
          <w:color w:val="000000"/>
        </w:rPr>
      </w:pPr>
      <w:r w:rsidRPr="00DE639B">
        <w:rPr>
          <w:rFonts w:ascii="Arial" w:eastAsia="Times New Roman" w:hAnsi="Arial" w:cs="Arial"/>
          <w:color w:val="000000"/>
        </w:rPr>
        <w:t xml:space="preserve">April </w:t>
      </w:r>
      <w:r w:rsidRPr="00DE639B">
        <w:rPr>
          <w:rFonts w:ascii="Arial" w:eastAsia="Times New Roman" w:hAnsi="Arial" w:cs="Arial"/>
          <w:color w:val="000000"/>
        </w:rPr>
        <w:tab/>
      </w:r>
      <w:r w:rsidRPr="00DE639B">
        <w:rPr>
          <w:rFonts w:ascii="Arial" w:eastAsia="Times New Roman" w:hAnsi="Arial" w:cs="Arial"/>
          <w:color w:val="000000"/>
        </w:rPr>
        <w:tab/>
        <w:t>+0.7 percent from the preceding month</w:t>
      </w:r>
    </w:p>
    <w:p w14:paraId="6644BA6C" w14:textId="77777777" w:rsidR="00DE639B" w:rsidRPr="00DE639B" w:rsidRDefault="00DE639B" w:rsidP="00DE639B">
      <w:pPr>
        <w:contextualSpacing/>
        <w:rPr>
          <w:rFonts w:ascii="Arial" w:eastAsia="Times New Roman" w:hAnsi="Arial" w:cs="Arial"/>
          <w:color w:val="000000"/>
        </w:rPr>
      </w:pPr>
    </w:p>
    <w:p w14:paraId="75B0BAB1" w14:textId="77777777" w:rsidR="00DE639B" w:rsidRPr="00DE639B" w:rsidRDefault="00DE639B" w:rsidP="00DE639B">
      <w:pPr>
        <w:contextualSpacing/>
        <w:rPr>
          <w:rFonts w:ascii="Arial" w:eastAsia="Times New Roman" w:hAnsi="Arial" w:cs="Arial"/>
          <w:color w:val="000000"/>
        </w:rPr>
      </w:pPr>
      <w:r w:rsidRPr="00DE639B">
        <w:rPr>
          <w:rFonts w:ascii="Arial" w:eastAsia="Times New Roman" w:hAnsi="Arial" w:cs="Arial"/>
          <w:color w:val="000000"/>
        </w:rPr>
        <w:t>Consumer spending includes everything we buy: furniture, cars, clothing, food, shelter, fuel, healthcare, education – you get the idea. It is the primary driver behind the American economy, comprising about 70 percent of economic growth (as measured by gross domestic product or GDP).</w:t>
      </w:r>
    </w:p>
    <w:p w14:paraId="17F70300" w14:textId="77777777" w:rsidR="00DE639B" w:rsidRPr="00DE639B" w:rsidRDefault="00DE639B" w:rsidP="00DE639B">
      <w:pPr>
        <w:contextualSpacing/>
        <w:rPr>
          <w:rFonts w:ascii="Arial" w:eastAsia="Times New Roman" w:hAnsi="Arial" w:cs="Arial"/>
          <w:color w:val="000000"/>
        </w:rPr>
      </w:pPr>
    </w:p>
    <w:p w14:paraId="7A3AE3A6" w14:textId="77777777" w:rsidR="00DE639B" w:rsidRPr="00DE639B" w:rsidRDefault="00DE639B" w:rsidP="00DE639B">
      <w:pPr>
        <w:contextualSpacing/>
        <w:rPr>
          <w:rFonts w:ascii="Arial" w:eastAsia="Times New Roman" w:hAnsi="Arial" w:cs="Arial"/>
          <w:color w:val="000000"/>
        </w:rPr>
      </w:pPr>
      <w:r w:rsidRPr="00DE639B">
        <w:rPr>
          <w:rFonts w:ascii="Arial" w:eastAsia="Times New Roman" w:hAnsi="Arial" w:cs="Arial"/>
          <w:color w:val="000000"/>
        </w:rPr>
        <w:t>It’s possible that consumers are less pessimistic than the Consumer Sentiment survey suggests. Hsu wrote, “Less than one quarter of consumers expected to be worse off financially a year from now. Looking into the long term, a majority of consumers expected their financial situation to improve over the next five years; this share is essentially unchanged during 2022. A stable outlook for personal finances may currently support consumer spending.”</w:t>
      </w:r>
    </w:p>
    <w:p w14:paraId="403C508A" w14:textId="77777777" w:rsidR="00DE639B" w:rsidRPr="00DE639B" w:rsidRDefault="00DE639B" w:rsidP="00DE639B">
      <w:pPr>
        <w:contextualSpacing/>
        <w:rPr>
          <w:rFonts w:ascii="Arial" w:eastAsia="Times New Roman" w:hAnsi="Arial" w:cs="Arial"/>
          <w:color w:val="000000"/>
        </w:rPr>
      </w:pPr>
    </w:p>
    <w:p w14:paraId="64EA9413" w14:textId="77777777" w:rsidR="00DE639B" w:rsidRPr="00DE639B" w:rsidRDefault="00DE639B" w:rsidP="00DE639B">
      <w:pPr>
        <w:contextualSpacing/>
        <w:rPr>
          <w:rFonts w:ascii="Arial" w:eastAsia="Times New Roman" w:hAnsi="Arial" w:cs="Arial"/>
          <w:color w:val="000000"/>
        </w:rPr>
      </w:pPr>
      <w:r w:rsidRPr="00DE639B">
        <w:rPr>
          <w:rFonts w:ascii="Arial" w:eastAsia="Times New Roman" w:hAnsi="Arial" w:cs="Arial"/>
          <w:color w:val="000000"/>
        </w:rPr>
        <w:t>So, consumers are pessimistic – and they also seem to be optimistic. It’s an interesting conundrum.</w:t>
      </w:r>
    </w:p>
    <w:p w14:paraId="163F83DB" w14:textId="77777777" w:rsidR="00DE639B" w:rsidRPr="00DE639B" w:rsidRDefault="00DE639B" w:rsidP="00DE639B">
      <w:pPr>
        <w:contextualSpacing/>
        <w:rPr>
          <w:rFonts w:ascii="Arial" w:eastAsia="Times New Roman" w:hAnsi="Arial" w:cs="Arial"/>
          <w:color w:val="000000"/>
        </w:rPr>
      </w:pPr>
    </w:p>
    <w:p w14:paraId="1DB23211" w14:textId="77777777" w:rsidR="00DE639B" w:rsidRPr="00DE639B" w:rsidRDefault="00DE639B" w:rsidP="00DE639B">
      <w:pPr>
        <w:tabs>
          <w:tab w:val="left" w:pos="-3150"/>
          <w:tab w:val="left" w:pos="8550"/>
        </w:tabs>
        <w:contextualSpacing/>
        <w:rPr>
          <w:rFonts w:ascii="Arial" w:eastAsia="Times New Roman" w:hAnsi="Arial" w:cs="Arial"/>
          <w:b/>
          <w:bCs/>
          <w:color w:val="0D304A"/>
        </w:rPr>
      </w:pPr>
      <w:r w:rsidRPr="00DE639B">
        <w:rPr>
          <w:rFonts w:ascii="Arial" w:eastAsia="Times New Roman" w:hAnsi="Arial" w:cs="Arial"/>
          <w:b/>
          <w:bCs/>
          <w:color w:val="0D304A"/>
        </w:rPr>
        <w:t xml:space="preserve">Weekly Focus – Think About It </w:t>
      </w:r>
    </w:p>
    <w:p w14:paraId="583770EB" w14:textId="77777777" w:rsidR="00DE639B" w:rsidRPr="00DE639B" w:rsidRDefault="00DE639B" w:rsidP="00DE639B">
      <w:pPr>
        <w:ind w:right="-36"/>
        <w:contextualSpacing/>
        <w:rPr>
          <w:rFonts w:ascii="Arial" w:eastAsia="Times New Roman" w:hAnsi="Arial" w:cs="Arial"/>
          <w:color w:val="1D2228"/>
          <w:shd w:val="clear" w:color="auto" w:fill="FFFFFF"/>
        </w:rPr>
      </w:pPr>
      <w:r w:rsidRPr="00DE639B">
        <w:rPr>
          <w:rFonts w:ascii="Arial" w:eastAsia="Times New Roman" w:hAnsi="Arial" w:cs="Arial"/>
          <w:color w:val="1D2228"/>
          <w:shd w:val="clear" w:color="auto" w:fill="FFFFFF"/>
        </w:rPr>
        <w:lastRenderedPageBreak/>
        <w:t>“The test of a first-rate intelligence is the ability to hold two opposed ideas in mind at the same time and still retain the ability to function.”</w:t>
      </w:r>
    </w:p>
    <w:p w14:paraId="61F3D0CB" w14:textId="77777777" w:rsidR="00DE639B" w:rsidRPr="00DE639B" w:rsidRDefault="00DE639B" w:rsidP="00DE639B">
      <w:pPr>
        <w:ind w:right="-36"/>
        <w:contextualSpacing/>
        <w:jc w:val="right"/>
        <w:rPr>
          <w:rFonts w:ascii="Arial" w:eastAsia="Times New Roman" w:hAnsi="Arial" w:cs="Arial"/>
          <w:i/>
          <w:iCs/>
          <w:color w:val="212529"/>
          <w:shd w:val="clear" w:color="auto" w:fill="FFFFFF"/>
        </w:rPr>
      </w:pPr>
      <w:r w:rsidRPr="00DE639B">
        <w:rPr>
          <w:rFonts w:ascii="Arial" w:eastAsia="Times New Roman" w:hAnsi="Arial" w:cs="Arial"/>
          <w:i/>
          <w:iCs/>
          <w:color w:val="212529"/>
          <w:shd w:val="clear" w:color="auto" w:fill="FFFFFF"/>
        </w:rPr>
        <w:t>—F. Scott Fitzgerald, author</w:t>
      </w:r>
    </w:p>
    <w:p w14:paraId="619DEB63" w14:textId="77777777" w:rsidR="00DE639B" w:rsidRPr="00DE639B" w:rsidRDefault="00DE639B" w:rsidP="00DE639B">
      <w:pPr>
        <w:ind w:right="-36"/>
        <w:contextualSpacing/>
        <w:rPr>
          <w:rFonts w:ascii="Arial" w:eastAsia="Times New Roman" w:hAnsi="Arial" w:cs="Arial"/>
          <w:color w:val="000000"/>
        </w:rPr>
      </w:pPr>
    </w:p>
    <w:p w14:paraId="025C2789" w14:textId="77777777" w:rsidR="00DE639B" w:rsidRPr="00DE639B" w:rsidRDefault="00DE639B" w:rsidP="00DE639B">
      <w:pPr>
        <w:ind w:right="-36"/>
        <w:contextualSpacing/>
        <w:rPr>
          <w:rFonts w:ascii="Arial" w:eastAsia="Times New Roman" w:hAnsi="Arial" w:cs="Arial"/>
          <w:color w:val="000000"/>
        </w:rPr>
      </w:pPr>
    </w:p>
    <w:p w14:paraId="6FAA1BBB" w14:textId="41CF4462" w:rsidR="00A350B4" w:rsidRPr="00A350B4" w:rsidRDefault="00A350B4" w:rsidP="00DE639B">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DE639B">
      <w:pPr>
        <w:ind w:right="-36"/>
        <w:contextualSpacing/>
        <w:rPr>
          <w:rFonts w:ascii="Arial" w:eastAsia="Times New Roman" w:hAnsi="Arial" w:cs="Arial"/>
          <w:color w:val="000000"/>
        </w:rPr>
      </w:pPr>
    </w:p>
    <w:p w14:paraId="782D47F1" w14:textId="6F439463" w:rsidR="00A350B4" w:rsidRPr="00E719BC" w:rsidRDefault="00E719BC" w:rsidP="00DE639B">
      <w:pPr>
        <w:ind w:right="-36"/>
        <w:contextualSpacing/>
        <w:rPr>
          <w:rFonts w:ascii="Arial" w:eastAsia="Times New Roman" w:hAnsi="Arial" w:cs="Arial"/>
        </w:rPr>
      </w:pPr>
      <w:r w:rsidRPr="00E719BC">
        <w:rPr>
          <w:rFonts w:ascii="Arial" w:eastAsia="Times New Roman" w:hAnsi="Arial" w:cs="Arial"/>
        </w:rPr>
        <w:t xml:space="preserve">Adam B. Hartung </w:t>
      </w:r>
    </w:p>
    <w:p w14:paraId="7C2DEE72" w14:textId="77777777" w:rsidR="00A350B4" w:rsidRPr="00A350B4" w:rsidRDefault="00A350B4" w:rsidP="00DE639B">
      <w:pPr>
        <w:ind w:right="-36"/>
        <w:contextualSpacing/>
        <w:rPr>
          <w:rFonts w:ascii="Arial" w:eastAsia="Times New Roman" w:hAnsi="Arial" w:cs="Arial"/>
          <w:color w:val="000000"/>
        </w:rPr>
      </w:pPr>
    </w:p>
    <w:p w14:paraId="09217C09" w14:textId="77777777" w:rsidR="00A350B4" w:rsidRPr="00A350B4" w:rsidRDefault="00A350B4" w:rsidP="00DE639B">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DE639B">
      <w:pPr>
        <w:contextualSpacing/>
        <w:rPr>
          <w:rFonts w:ascii="Arial" w:eastAsia="Times New Roman" w:hAnsi="Arial" w:cs="Arial"/>
          <w:color w:val="000000"/>
        </w:rPr>
      </w:pPr>
    </w:p>
    <w:p w14:paraId="6CEDA88A" w14:textId="27E91947" w:rsidR="00A350B4" w:rsidRPr="00A350B4" w:rsidRDefault="00A350B4" w:rsidP="00DE639B">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E719BC" w:rsidRPr="00E719BC">
        <w:rPr>
          <w:rFonts w:ascii="Arial" w:eastAsia="Times New Roman" w:hAnsi="Arial" w:cs="Arial"/>
        </w:rPr>
        <w:t>Parkland Securities, LLC</w:t>
      </w:r>
      <w:r w:rsidRPr="00A350B4">
        <w:rPr>
          <w:rFonts w:ascii="Arial" w:eastAsia="Times New Roman" w:hAnsi="Arial" w:cs="Arial"/>
          <w:color w:val="000000"/>
        </w:rPr>
        <w:t>, Member FINRA/SIPC.</w:t>
      </w:r>
    </w:p>
    <w:p w14:paraId="7467A566" w14:textId="77777777" w:rsidR="00A350B4" w:rsidRPr="00A350B4" w:rsidRDefault="00A350B4" w:rsidP="00DE639B">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DE639B">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Consult your financial professional before making any investment decision.</w:t>
      </w:r>
    </w:p>
    <w:p w14:paraId="67007570" w14:textId="275ACF10" w:rsidR="00F0143B" w:rsidRPr="00E719BC" w:rsidRDefault="00A350B4" w:rsidP="00DE639B">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00E719BC" w:rsidRPr="00E719BC">
        <w:rPr>
          <w:rFonts w:ascii="Arial" w:eastAsia="Times New Roman" w:hAnsi="Arial" w:cs="Arial"/>
          <w:sz w:val="17"/>
          <w:szCs w:val="17"/>
        </w:rPr>
        <w:t>Market Commentary</w:t>
      </w:r>
      <w:r w:rsidRPr="00E719BC">
        <w:rPr>
          <w:rFonts w:ascii="Arial" w:eastAsia="Times New Roman" w:hAnsi="Arial" w:cs="Arial"/>
          <w:sz w:val="17"/>
          <w:szCs w:val="17"/>
        </w:rPr>
        <w:t>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hyperlink r:id="rId8" w:history="1">
        <w:r w:rsidR="00E719BC" w:rsidRPr="00C03F41">
          <w:rPr>
            <w:rStyle w:val="Hyperlink"/>
            <w:rFonts w:ascii="Arial" w:eastAsia="Times New Roman" w:hAnsi="Arial" w:cs="Arial"/>
            <w:sz w:val="17"/>
            <w:szCs w:val="17"/>
          </w:rPr>
          <w:t>Team@MidwestMoneyManagement.com</w:t>
        </w:r>
      </w:hyperlink>
      <w:r w:rsidR="00E719BC">
        <w:rPr>
          <w:rFonts w:ascii="Arial" w:eastAsia="Times New Roman" w:hAnsi="Arial" w:cs="Arial"/>
          <w:color w:val="FF0000"/>
          <w:sz w:val="17"/>
          <w:szCs w:val="17"/>
        </w:rPr>
        <w:t xml:space="preserve">. </w:t>
      </w:r>
      <w:r w:rsidRPr="0075694B">
        <w:rPr>
          <w:rFonts w:ascii="Arial" w:eastAsia="Times New Roman" w:hAnsi="Arial" w:cs="Arial"/>
          <w:color w:val="000000"/>
          <w:sz w:val="17"/>
          <w:szCs w:val="17"/>
        </w:rPr>
        <w:br/>
      </w:r>
    </w:p>
    <w:p w14:paraId="6F17B5F0" w14:textId="77777777" w:rsidR="00DE639B" w:rsidRPr="00DE639B" w:rsidRDefault="00DE639B" w:rsidP="00DE639B">
      <w:pPr>
        <w:widowControl w:val="0"/>
        <w:adjustRightInd w:val="0"/>
        <w:ind w:right="-36"/>
        <w:contextualSpacing/>
        <w:rPr>
          <w:rFonts w:ascii="Arial" w:eastAsia="Times New Roman" w:hAnsi="Arial" w:cs="Arial"/>
          <w:sz w:val="18"/>
          <w:szCs w:val="18"/>
        </w:rPr>
      </w:pPr>
      <w:r w:rsidRPr="00DE639B">
        <w:rPr>
          <w:rFonts w:ascii="Arial" w:eastAsia="Times New Roman" w:hAnsi="Arial" w:cs="Arial"/>
          <w:sz w:val="18"/>
          <w:szCs w:val="18"/>
        </w:rPr>
        <w:t>Sources:</w:t>
      </w:r>
    </w:p>
    <w:p w14:paraId="7BABAC19" w14:textId="77777777" w:rsidR="00DE639B" w:rsidRPr="00DE639B" w:rsidRDefault="003E4B3F" w:rsidP="00DE639B">
      <w:pPr>
        <w:contextualSpacing/>
        <w:rPr>
          <w:rFonts w:ascii="Arial" w:eastAsia="Times New Roman" w:hAnsi="Arial" w:cs="Arial"/>
          <w:sz w:val="18"/>
          <w:szCs w:val="18"/>
        </w:rPr>
      </w:pPr>
      <w:hyperlink r:id="rId9" w:history="1">
        <w:r w:rsidR="00DE639B" w:rsidRPr="00DE639B">
          <w:rPr>
            <w:rFonts w:ascii="Arial" w:eastAsia="Times New Roman" w:hAnsi="Arial" w:cs="Arial"/>
            <w:color w:val="0000FF"/>
            <w:sz w:val="18"/>
            <w:szCs w:val="18"/>
            <w:u w:val="single"/>
          </w:rPr>
          <w:t>https://www.bls.gov/news.release/empsit.nr0.htm</w:t>
        </w:r>
      </w:hyperlink>
      <w:r w:rsidR="00DE639B" w:rsidRPr="00DE639B">
        <w:rPr>
          <w:rFonts w:ascii="Arial" w:eastAsia="Times New Roman" w:hAnsi="Arial" w:cs="Arial"/>
          <w:sz w:val="18"/>
          <w:szCs w:val="18"/>
        </w:rPr>
        <w:t xml:space="preserve"> </w:t>
      </w:r>
    </w:p>
    <w:p w14:paraId="03F63B4A" w14:textId="77777777" w:rsidR="00DE639B" w:rsidRPr="00DE639B" w:rsidRDefault="003E4B3F" w:rsidP="00DE639B">
      <w:pPr>
        <w:contextualSpacing/>
        <w:rPr>
          <w:rFonts w:ascii="Arial" w:eastAsia="Times New Roman" w:hAnsi="Arial" w:cs="Arial"/>
          <w:sz w:val="18"/>
          <w:szCs w:val="18"/>
        </w:rPr>
      </w:pPr>
      <w:hyperlink r:id="rId10" w:history="1">
        <w:r w:rsidR="00DE639B" w:rsidRPr="00DE639B">
          <w:rPr>
            <w:rFonts w:ascii="Arial" w:eastAsia="Times New Roman" w:hAnsi="Arial" w:cs="Arial"/>
            <w:color w:val="0000FF"/>
            <w:sz w:val="18"/>
            <w:szCs w:val="18"/>
            <w:u w:val="single"/>
          </w:rPr>
          <w:t>https://www.barrons.com/articles/stock-market-today-51654175140?mod=Searchresults</w:t>
        </w:r>
      </w:hyperlink>
      <w:r w:rsidR="00DE639B" w:rsidRPr="00DE639B">
        <w:rPr>
          <w:rFonts w:ascii="Arial" w:eastAsia="Times New Roman" w:hAnsi="Arial" w:cs="Arial"/>
          <w:sz w:val="18"/>
          <w:szCs w:val="18"/>
        </w:rPr>
        <w:t xml:space="preserve"> (</w:t>
      </w:r>
      <w:r w:rsidR="00DE639B" w:rsidRPr="00DE639B">
        <w:rPr>
          <w:rFonts w:ascii="Arial" w:eastAsia="Times New Roman" w:hAnsi="Arial" w:cs="Arial"/>
          <w:i/>
          <w:iCs/>
          <w:sz w:val="18"/>
          <w:szCs w:val="18"/>
        </w:rPr>
        <w:t>or go to</w:t>
      </w:r>
      <w:r w:rsidR="00DE639B" w:rsidRPr="00DE639B">
        <w:rPr>
          <w:rFonts w:ascii="Arial" w:eastAsia="Times New Roman" w:hAnsi="Arial" w:cs="Arial"/>
          <w:sz w:val="18"/>
          <w:szCs w:val="18"/>
        </w:rPr>
        <w:t xml:space="preserve"> </w:t>
      </w:r>
      <w:hyperlink r:id="rId11" w:history="1">
        <w:r w:rsidR="00DE639B" w:rsidRPr="00DE639B">
          <w:rPr>
            <w:rFonts w:ascii="Arial" w:eastAsia="Times New Roman" w:hAnsi="Arial" w:cs="Arial"/>
            <w:color w:val="0000FF"/>
            <w:sz w:val="18"/>
            <w:szCs w:val="18"/>
            <w:u w:val="single"/>
          </w:rPr>
          <w:t>https://resources.carsongroup.com/hubfs/WMC-Source/2022/06-06-22_Barrons_The%20Dow%20Dropped%20After%20the%20Jobs%20Report_2.pdf</w:t>
        </w:r>
      </w:hyperlink>
      <w:r w:rsidR="00DE639B" w:rsidRPr="00DE639B">
        <w:rPr>
          <w:rFonts w:ascii="Arial" w:eastAsia="Times New Roman" w:hAnsi="Arial" w:cs="Arial"/>
          <w:sz w:val="18"/>
          <w:szCs w:val="18"/>
        </w:rPr>
        <w:t xml:space="preserve">) </w:t>
      </w:r>
    </w:p>
    <w:p w14:paraId="184D3145" w14:textId="77777777" w:rsidR="00DE639B" w:rsidRPr="00DE639B" w:rsidRDefault="003E4B3F" w:rsidP="00DE639B">
      <w:pPr>
        <w:contextualSpacing/>
        <w:rPr>
          <w:rFonts w:ascii="Arial" w:eastAsia="Times New Roman" w:hAnsi="Arial" w:cs="Arial"/>
          <w:sz w:val="18"/>
          <w:szCs w:val="18"/>
        </w:rPr>
      </w:pPr>
      <w:hyperlink r:id="rId12" w:history="1">
        <w:r w:rsidR="00DE639B" w:rsidRPr="00DE639B">
          <w:rPr>
            <w:rFonts w:ascii="Arial" w:eastAsia="Times New Roman" w:hAnsi="Arial" w:cs="Arial"/>
            <w:color w:val="0000FF"/>
            <w:sz w:val="18"/>
            <w:szCs w:val="18"/>
            <w:u w:val="single"/>
          </w:rPr>
          <w:t>https://www.barrons.com/articles/stock-market-rebound-51654296872?mod=Searchresults</w:t>
        </w:r>
      </w:hyperlink>
      <w:r w:rsidR="00DE639B" w:rsidRPr="00DE639B">
        <w:rPr>
          <w:rFonts w:ascii="Arial" w:eastAsia="Times New Roman" w:hAnsi="Arial" w:cs="Arial"/>
          <w:sz w:val="18"/>
          <w:szCs w:val="18"/>
        </w:rPr>
        <w:t xml:space="preserve"> (</w:t>
      </w:r>
      <w:r w:rsidR="00DE639B" w:rsidRPr="00DE639B">
        <w:rPr>
          <w:rFonts w:ascii="Arial" w:eastAsia="Times New Roman" w:hAnsi="Arial" w:cs="Arial"/>
          <w:i/>
          <w:iCs/>
          <w:sz w:val="18"/>
          <w:szCs w:val="18"/>
        </w:rPr>
        <w:t>or go to</w:t>
      </w:r>
      <w:r w:rsidR="00DE639B" w:rsidRPr="00DE639B">
        <w:rPr>
          <w:rFonts w:ascii="Arial" w:eastAsia="Times New Roman" w:hAnsi="Arial" w:cs="Arial"/>
          <w:sz w:val="18"/>
          <w:szCs w:val="18"/>
        </w:rPr>
        <w:t xml:space="preserve"> </w:t>
      </w:r>
      <w:hyperlink r:id="rId13" w:history="1">
        <w:r w:rsidR="00DE639B" w:rsidRPr="00DE639B">
          <w:rPr>
            <w:rFonts w:ascii="Arial" w:eastAsia="Times New Roman" w:hAnsi="Arial" w:cs="Arial"/>
            <w:color w:val="0000FF"/>
            <w:sz w:val="18"/>
            <w:szCs w:val="18"/>
            <w:u w:val="single"/>
          </w:rPr>
          <w:t>https://resources.carsongroup.com/hubfs/WMC-Source/2022/06-06-22_Barrons_The%20Jobs%20Report%20is%20Bad%20News%20for%20Anyone%20Betting%20on%20a%20Less-Aggressive%20Fed_3.pdf</w:t>
        </w:r>
      </w:hyperlink>
      <w:r w:rsidR="00DE639B" w:rsidRPr="00DE639B">
        <w:rPr>
          <w:rFonts w:ascii="Arial" w:eastAsia="Times New Roman" w:hAnsi="Arial" w:cs="Arial"/>
          <w:sz w:val="18"/>
          <w:szCs w:val="18"/>
        </w:rPr>
        <w:t xml:space="preserve">) </w:t>
      </w:r>
    </w:p>
    <w:p w14:paraId="6467DE0F" w14:textId="77777777" w:rsidR="00DE639B" w:rsidRPr="00DE639B" w:rsidRDefault="003E4B3F" w:rsidP="00DE639B">
      <w:pPr>
        <w:contextualSpacing/>
        <w:rPr>
          <w:rFonts w:ascii="Arial" w:eastAsia="Times New Roman" w:hAnsi="Arial" w:cs="Arial"/>
          <w:sz w:val="18"/>
          <w:szCs w:val="18"/>
        </w:rPr>
      </w:pPr>
      <w:hyperlink r:id="rId14" w:history="1">
        <w:r w:rsidR="00DE639B" w:rsidRPr="00DE639B">
          <w:rPr>
            <w:rFonts w:ascii="Arial" w:eastAsia="Times New Roman" w:hAnsi="Arial" w:cs="Arial"/>
            <w:color w:val="0000FF"/>
            <w:sz w:val="18"/>
            <w:szCs w:val="18"/>
            <w:u w:val="single"/>
          </w:rPr>
          <w:t>https://www.barrons.com/articles/the-jobs-report-is-bad-news-for-anyone-betting-on-a-less-aggressive-fed-51654268950</w:t>
        </w:r>
      </w:hyperlink>
      <w:r w:rsidR="00DE639B" w:rsidRPr="00DE639B">
        <w:rPr>
          <w:rFonts w:ascii="Arial" w:eastAsia="Times New Roman" w:hAnsi="Arial" w:cs="Arial"/>
          <w:sz w:val="18"/>
          <w:szCs w:val="18"/>
        </w:rPr>
        <w:t xml:space="preserve"> </w:t>
      </w:r>
    </w:p>
    <w:p w14:paraId="7FBED5EA" w14:textId="77777777" w:rsidR="00DE639B" w:rsidRPr="00DE639B" w:rsidRDefault="003E4B3F" w:rsidP="00DE639B">
      <w:pPr>
        <w:contextualSpacing/>
        <w:rPr>
          <w:rFonts w:ascii="Arial" w:eastAsia="Times New Roman" w:hAnsi="Arial" w:cs="Arial"/>
          <w:sz w:val="18"/>
          <w:szCs w:val="18"/>
        </w:rPr>
      </w:pPr>
      <w:hyperlink r:id="rId15" w:history="1">
        <w:r w:rsidR="00DE639B" w:rsidRPr="00DE639B">
          <w:rPr>
            <w:rFonts w:ascii="Arial" w:eastAsia="Times New Roman" w:hAnsi="Arial" w:cs="Arial"/>
            <w:color w:val="0000FF"/>
            <w:sz w:val="18"/>
            <w:szCs w:val="18"/>
            <w:u w:val="single"/>
          </w:rPr>
          <w:t>https://home.treasury.gov/resource-center/data-chart-center/interest-rates/TextView?type=daily_treasury_yield_curve&amp;field_tdr_date_value=2022</w:t>
        </w:r>
      </w:hyperlink>
      <w:r w:rsidR="00DE639B" w:rsidRPr="00DE639B">
        <w:rPr>
          <w:rFonts w:ascii="Arial" w:eastAsia="Times New Roman" w:hAnsi="Arial" w:cs="Arial"/>
          <w:sz w:val="18"/>
          <w:szCs w:val="18"/>
        </w:rPr>
        <w:t xml:space="preserve"> (</w:t>
      </w:r>
    </w:p>
    <w:p w14:paraId="5721647F" w14:textId="77777777" w:rsidR="00DE639B" w:rsidRPr="00DE639B" w:rsidRDefault="003E4B3F" w:rsidP="00DE639B">
      <w:pPr>
        <w:contextualSpacing/>
        <w:rPr>
          <w:rFonts w:ascii="Arial" w:eastAsia="Times New Roman" w:hAnsi="Arial" w:cs="Arial"/>
          <w:sz w:val="18"/>
          <w:szCs w:val="18"/>
        </w:rPr>
      </w:pPr>
      <w:hyperlink r:id="rId16" w:history="1">
        <w:r w:rsidR="00DE639B" w:rsidRPr="00DE639B">
          <w:rPr>
            <w:rFonts w:ascii="Arial" w:eastAsia="Times New Roman" w:hAnsi="Arial" w:cs="Arial"/>
            <w:color w:val="0000FF"/>
            <w:sz w:val="18"/>
            <w:szCs w:val="18"/>
            <w:u w:val="single"/>
          </w:rPr>
          <w:t>https://www.barrons.com/articles/stock-market-dow-nasdaq-sp500-51654306153?refsec=the-trader&amp;mod=topics_the-trader</w:t>
        </w:r>
      </w:hyperlink>
      <w:r w:rsidR="00DE639B" w:rsidRPr="00DE639B">
        <w:rPr>
          <w:rFonts w:ascii="Arial" w:eastAsia="Times New Roman" w:hAnsi="Arial" w:cs="Arial"/>
          <w:sz w:val="18"/>
          <w:szCs w:val="18"/>
        </w:rPr>
        <w:t xml:space="preserve"> (</w:t>
      </w:r>
      <w:r w:rsidR="00DE639B" w:rsidRPr="00DE639B">
        <w:rPr>
          <w:rFonts w:ascii="Arial" w:eastAsia="Times New Roman" w:hAnsi="Arial" w:cs="Arial"/>
          <w:i/>
          <w:iCs/>
          <w:sz w:val="18"/>
          <w:szCs w:val="18"/>
        </w:rPr>
        <w:t xml:space="preserve">or go to </w:t>
      </w:r>
      <w:hyperlink r:id="rId17" w:history="1">
        <w:r w:rsidR="00DE639B" w:rsidRPr="00DE639B">
          <w:rPr>
            <w:rFonts w:ascii="Arial" w:eastAsia="Times New Roman" w:hAnsi="Arial" w:cs="Arial"/>
            <w:color w:val="0000FF"/>
            <w:sz w:val="18"/>
            <w:szCs w:val="18"/>
            <w:u w:val="single"/>
          </w:rPr>
          <w:t>https://resources.carsongroup.com/hubfs/WMC-Source/2022/06-06-22_Barrons_The%20Stock%20Market%20is%20Charting%20a%20New%20Course_6.pdf</w:t>
        </w:r>
      </w:hyperlink>
      <w:r w:rsidR="00DE639B" w:rsidRPr="00DE639B">
        <w:rPr>
          <w:rFonts w:ascii="Arial" w:eastAsia="Times New Roman" w:hAnsi="Arial" w:cs="Arial"/>
          <w:sz w:val="18"/>
          <w:szCs w:val="18"/>
        </w:rPr>
        <w:t xml:space="preserve">) </w:t>
      </w:r>
    </w:p>
    <w:p w14:paraId="37194AF5" w14:textId="77777777" w:rsidR="00DE639B" w:rsidRPr="00DE639B" w:rsidRDefault="003E4B3F" w:rsidP="00DE639B">
      <w:pPr>
        <w:contextualSpacing/>
        <w:rPr>
          <w:rFonts w:ascii="Arial" w:eastAsia="Times New Roman" w:hAnsi="Arial" w:cs="Arial"/>
          <w:sz w:val="18"/>
          <w:szCs w:val="18"/>
        </w:rPr>
      </w:pPr>
      <w:hyperlink r:id="rId18" w:history="1">
        <w:r w:rsidR="00DE639B" w:rsidRPr="00DE639B">
          <w:rPr>
            <w:rFonts w:ascii="Arial" w:eastAsia="Times New Roman" w:hAnsi="Arial" w:cs="Arial"/>
            <w:color w:val="0000FF"/>
            <w:sz w:val="18"/>
            <w:szCs w:val="18"/>
            <w:u w:val="single"/>
          </w:rPr>
          <w:t>https://www.cnbc.com/2022/06/02/stock-market-futures-open-to-close-news.html</w:t>
        </w:r>
      </w:hyperlink>
      <w:r w:rsidR="00DE639B" w:rsidRPr="00DE639B">
        <w:rPr>
          <w:rFonts w:ascii="Arial" w:eastAsia="Times New Roman" w:hAnsi="Arial" w:cs="Arial"/>
          <w:sz w:val="18"/>
          <w:szCs w:val="18"/>
        </w:rPr>
        <w:t xml:space="preserve"> </w:t>
      </w:r>
    </w:p>
    <w:p w14:paraId="605D6547" w14:textId="77777777" w:rsidR="00DE639B" w:rsidRPr="00DE639B" w:rsidRDefault="003E4B3F" w:rsidP="00DE639B">
      <w:pPr>
        <w:contextualSpacing/>
        <w:rPr>
          <w:rFonts w:ascii="Arial" w:eastAsia="Times New Roman" w:hAnsi="Arial" w:cs="Arial"/>
          <w:sz w:val="18"/>
          <w:szCs w:val="18"/>
        </w:rPr>
      </w:pPr>
      <w:hyperlink r:id="rId19" w:history="1">
        <w:r w:rsidR="00DE639B" w:rsidRPr="00DE639B">
          <w:rPr>
            <w:rFonts w:ascii="Arial" w:eastAsia="Times New Roman" w:hAnsi="Arial" w:cs="Arial"/>
            <w:color w:val="0000FF"/>
            <w:sz w:val="18"/>
            <w:szCs w:val="18"/>
            <w:u w:val="single"/>
          </w:rPr>
          <w:t>http://www.sca.isr.umich.edu</w:t>
        </w:r>
      </w:hyperlink>
      <w:r w:rsidR="00DE639B" w:rsidRPr="00DE639B">
        <w:rPr>
          <w:rFonts w:ascii="Arial" w:eastAsia="Times New Roman" w:hAnsi="Arial" w:cs="Arial"/>
          <w:sz w:val="18"/>
          <w:szCs w:val="18"/>
        </w:rPr>
        <w:t xml:space="preserve"> (</w:t>
      </w:r>
      <w:r w:rsidR="00DE639B" w:rsidRPr="00DE639B">
        <w:rPr>
          <w:rFonts w:ascii="Arial" w:eastAsia="Times New Roman" w:hAnsi="Arial" w:cs="Arial"/>
          <w:i/>
          <w:iCs/>
          <w:sz w:val="18"/>
          <w:szCs w:val="18"/>
        </w:rPr>
        <w:t>or go to</w:t>
      </w:r>
      <w:r w:rsidR="00DE639B" w:rsidRPr="00DE639B">
        <w:rPr>
          <w:rFonts w:ascii="Arial" w:eastAsia="Times New Roman" w:hAnsi="Arial" w:cs="Arial"/>
          <w:sz w:val="18"/>
          <w:szCs w:val="18"/>
        </w:rPr>
        <w:t xml:space="preserve"> </w:t>
      </w:r>
      <w:hyperlink r:id="rId20" w:history="1">
        <w:r w:rsidR="00DE639B" w:rsidRPr="00DE639B">
          <w:rPr>
            <w:rFonts w:ascii="Arial" w:eastAsia="Times New Roman" w:hAnsi="Arial" w:cs="Arial"/>
            <w:color w:val="0000FF"/>
            <w:sz w:val="18"/>
            <w:szCs w:val="18"/>
            <w:u w:val="single"/>
          </w:rPr>
          <w:t>https://resources.carsongroup.com/hubfs/WMC-Source/2022/06-06-22_Survey%20of%20Consumers_Final%20Results%20for%20May_8.pdf</w:t>
        </w:r>
      </w:hyperlink>
      <w:r w:rsidR="00DE639B" w:rsidRPr="00DE639B">
        <w:rPr>
          <w:rFonts w:ascii="Arial" w:eastAsia="Times New Roman" w:hAnsi="Arial" w:cs="Arial"/>
          <w:sz w:val="18"/>
          <w:szCs w:val="18"/>
        </w:rPr>
        <w:t xml:space="preserve">) </w:t>
      </w:r>
    </w:p>
    <w:p w14:paraId="7A03518C" w14:textId="77777777" w:rsidR="00DE639B" w:rsidRPr="00DE639B" w:rsidRDefault="003E4B3F" w:rsidP="00DE639B">
      <w:pPr>
        <w:contextualSpacing/>
        <w:rPr>
          <w:rFonts w:ascii="Arial" w:eastAsia="Times New Roman" w:hAnsi="Arial" w:cs="Arial"/>
          <w:sz w:val="18"/>
          <w:szCs w:val="18"/>
        </w:rPr>
      </w:pPr>
      <w:hyperlink r:id="rId21" w:history="1">
        <w:r w:rsidR="00DE639B" w:rsidRPr="00DE639B">
          <w:rPr>
            <w:rFonts w:ascii="Arial" w:eastAsia="Times New Roman" w:hAnsi="Arial" w:cs="Arial"/>
            <w:color w:val="0000FF"/>
            <w:sz w:val="18"/>
            <w:szCs w:val="18"/>
            <w:u w:val="single"/>
          </w:rPr>
          <w:t>https://data.sca.isr.umich.edu/fetchdoc.php?docid=69956</w:t>
        </w:r>
      </w:hyperlink>
      <w:r w:rsidR="00DE639B" w:rsidRPr="00DE639B">
        <w:rPr>
          <w:rFonts w:ascii="Arial" w:eastAsia="Times New Roman" w:hAnsi="Arial" w:cs="Arial"/>
          <w:sz w:val="18"/>
          <w:szCs w:val="18"/>
        </w:rPr>
        <w:t xml:space="preserve"> </w:t>
      </w:r>
    </w:p>
    <w:p w14:paraId="6C5C5241" w14:textId="77777777" w:rsidR="00DE639B" w:rsidRPr="00DE639B" w:rsidRDefault="003E4B3F" w:rsidP="00DE639B">
      <w:pPr>
        <w:contextualSpacing/>
        <w:rPr>
          <w:rFonts w:ascii="Arial" w:eastAsia="Times New Roman" w:hAnsi="Arial" w:cs="Arial"/>
          <w:sz w:val="18"/>
          <w:szCs w:val="18"/>
        </w:rPr>
      </w:pPr>
      <w:hyperlink r:id="rId22" w:history="1">
        <w:r w:rsidR="00DE639B" w:rsidRPr="00DE639B">
          <w:rPr>
            <w:rFonts w:ascii="Arial" w:eastAsia="Times New Roman" w:hAnsi="Arial" w:cs="Arial"/>
            <w:color w:val="0000FF"/>
            <w:sz w:val="18"/>
            <w:szCs w:val="18"/>
            <w:u w:val="single"/>
          </w:rPr>
          <w:t>https://www.richmondfed.org/~/media/richmondfedorg/publications/research/economic_quarterly/2003/fall/pdf/mehra.pdf</w:t>
        </w:r>
      </w:hyperlink>
      <w:r w:rsidR="00DE639B" w:rsidRPr="00DE639B">
        <w:rPr>
          <w:rFonts w:ascii="Arial" w:eastAsia="Times New Roman" w:hAnsi="Arial" w:cs="Arial"/>
          <w:sz w:val="18"/>
          <w:szCs w:val="18"/>
        </w:rPr>
        <w:t xml:space="preserve"> </w:t>
      </w:r>
    </w:p>
    <w:p w14:paraId="2CCC851F" w14:textId="77777777" w:rsidR="00DE639B" w:rsidRPr="00DE639B" w:rsidRDefault="003E4B3F" w:rsidP="00DE639B">
      <w:pPr>
        <w:contextualSpacing/>
        <w:rPr>
          <w:rFonts w:ascii="Arial" w:eastAsia="Times New Roman" w:hAnsi="Arial" w:cs="Arial"/>
          <w:sz w:val="18"/>
          <w:szCs w:val="18"/>
        </w:rPr>
      </w:pPr>
      <w:hyperlink r:id="rId23" w:history="1">
        <w:r w:rsidR="00DE639B" w:rsidRPr="00DE639B">
          <w:rPr>
            <w:rFonts w:ascii="Arial" w:eastAsia="Times New Roman" w:hAnsi="Arial" w:cs="Arial"/>
            <w:color w:val="0000FF"/>
            <w:sz w:val="18"/>
            <w:szCs w:val="18"/>
            <w:u w:val="single"/>
          </w:rPr>
          <w:t>https://www.bea.gov/sites/default/files/2022-05/pi0422.pdf</w:t>
        </w:r>
      </w:hyperlink>
      <w:r w:rsidR="00DE639B" w:rsidRPr="00DE639B">
        <w:rPr>
          <w:rFonts w:ascii="Arial" w:eastAsia="Times New Roman" w:hAnsi="Arial" w:cs="Arial"/>
          <w:sz w:val="18"/>
          <w:szCs w:val="18"/>
        </w:rPr>
        <w:t xml:space="preserve"> </w:t>
      </w:r>
    </w:p>
    <w:p w14:paraId="3D1BB354" w14:textId="77777777" w:rsidR="00DE639B" w:rsidRPr="00DE639B" w:rsidRDefault="003E4B3F" w:rsidP="00DE639B">
      <w:pPr>
        <w:contextualSpacing/>
        <w:rPr>
          <w:rFonts w:ascii="Arial" w:eastAsia="Times New Roman" w:hAnsi="Arial" w:cs="Arial"/>
          <w:sz w:val="18"/>
          <w:szCs w:val="18"/>
        </w:rPr>
      </w:pPr>
      <w:hyperlink r:id="rId24" w:history="1">
        <w:r w:rsidR="00DE639B" w:rsidRPr="00DE639B">
          <w:rPr>
            <w:rFonts w:ascii="Arial" w:eastAsia="Times New Roman" w:hAnsi="Arial" w:cs="Arial"/>
            <w:color w:val="0000FF"/>
            <w:sz w:val="18"/>
            <w:szCs w:val="18"/>
            <w:u w:val="single"/>
          </w:rPr>
          <w:t>https://fred.stlouisfed.org/series/DPCERE1Q156NBEA</w:t>
        </w:r>
      </w:hyperlink>
      <w:r w:rsidR="00DE639B" w:rsidRPr="00DE639B">
        <w:rPr>
          <w:rFonts w:ascii="Arial" w:eastAsia="Times New Roman" w:hAnsi="Arial" w:cs="Arial"/>
          <w:sz w:val="18"/>
          <w:szCs w:val="18"/>
        </w:rPr>
        <w:t xml:space="preserve"> </w:t>
      </w:r>
    </w:p>
    <w:p w14:paraId="5412E1C0" w14:textId="6ABB78C7" w:rsidR="00A56FC9" w:rsidRPr="00331713" w:rsidRDefault="003E4B3F" w:rsidP="00DE639B">
      <w:pPr>
        <w:widowControl w:val="0"/>
        <w:adjustRightInd w:val="0"/>
        <w:ind w:right="-36"/>
        <w:contextualSpacing/>
        <w:rPr>
          <w:rFonts w:ascii="Arial" w:eastAsia="Times New Roman" w:hAnsi="Arial" w:cs="Arial"/>
          <w:sz w:val="18"/>
          <w:szCs w:val="18"/>
        </w:rPr>
      </w:pPr>
      <w:hyperlink r:id="rId25" w:history="1">
        <w:r w:rsidR="00DE639B" w:rsidRPr="00DE639B">
          <w:rPr>
            <w:rFonts w:ascii="Arial" w:eastAsia="Times New Roman" w:hAnsi="Arial" w:cs="Arial"/>
            <w:color w:val="0000FF"/>
            <w:sz w:val="18"/>
            <w:szCs w:val="18"/>
            <w:u w:val="single"/>
          </w:rPr>
          <w:t>https://www.goodreads.com/quotes/64918-the-test-of-a-first-rate-intelligence-is-the-ability-to</w:t>
        </w:r>
      </w:hyperlink>
    </w:p>
    <w:sectPr w:rsidR="00A56FC9" w:rsidRPr="00331713" w:rsidSect="005F1A60">
      <w:headerReference w:type="default" r:id="rId26"/>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67A0" w14:textId="77777777" w:rsidR="003E4B3F" w:rsidRDefault="003E4B3F" w:rsidP="00057E69">
      <w:pPr>
        <w:spacing w:after="0" w:line="240" w:lineRule="auto"/>
      </w:pPr>
      <w:r>
        <w:separator/>
      </w:r>
    </w:p>
  </w:endnote>
  <w:endnote w:type="continuationSeparator" w:id="0">
    <w:p w14:paraId="21DB9151" w14:textId="77777777" w:rsidR="003E4B3F" w:rsidRDefault="003E4B3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51C8" w14:textId="77777777" w:rsidR="003E4B3F" w:rsidRDefault="003E4B3F" w:rsidP="00057E69">
      <w:pPr>
        <w:spacing w:after="0" w:line="240" w:lineRule="auto"/>
      </w:pPr>
      <w:r>
        <w:separator/>
      </w:r>
    </w:p>
  </w:footnote>
  <w:footnote w:type="continuationSeparator" w:id="0">
    <w:p w14:paraId="214A255D" w14:textId="77777777" w:rsidR="003E4B3F" w:rsidRDefault="003E4B3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5510A"/>
    <w:multiLevelType w:val="hybridMultilevel"/>
    <w:tmpl w:val="0A9C3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3C1FD6"/>
    <w:multiLevelType w:val="hybridMultilevel"/>
    <w:tmpl w:val="FD86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067E5"/>
    <w:multiLevelType w:val="hybridMultilevel"/>
    <w:tmpl w:val="F19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D64C8"/>
    <w:multiLevelType w:val="hybridMultilevel"/>
    <w:tmpl w:val="4B3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6"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E0A82"/>
    <w:multiLevelType w:val="hybridMultilevel"/>
    <w:tmpl w:val="C2E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92D35"/>
    <w:multiLevelType w:val="hybridMultilevel"/>
    <w:tmpl w:val="EDB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92506691">
    <w:abstractNumId w:val="14"/>
  </w:num>
  <w:num w:numId="2" w16cid:durableId="1900436447">
    <w:abstractNumId w:val="8"/>
  </w:num>
  <w:num w:numId="3" w16cid:durableId="1870023540">
    <w:abstractNumId w:val="17"/>
  </w:num>
  <w:num w:numId="4" w16cid:durableId="1538540458">
    <w:abstractNumId w:val="11"/>
  </w:num>
  <w:num w:numId="5" w16cid:durableId="484207790">
    <w:abstractNumId w:val="20"/>
  </w:num>
  <w:num w:numId="6" w16cid:durableId="953563941">
    <w:abstractNumId w:val="18"/>
  </w:num>
  <w:num w:numId="7" w16cid:durableId="1922328121">
    <w:abstractNumId w:val="25"/>
  </w:num>
  <w:num w:numId="8" w16cid:durableId="906651114">
    <w:abstractNumId w:val="19"/>
  </w:num>
  <w:num w:numId="9" w16cid:durableId="1258950638">
    <w:abstractNumId w:val="0"/>
  </w:num>
  <w:num w:numId="10" w16cid:durableId="955216823">
    <w:abstractNumId w:val="16"/>
  </w:num>
  <w:num w:numId="11" w16cid:durableId="414059563">
    <w:abstractNumId w:val="7"/>
  </w:num>
  <w:num w:numId="12" w16cid:durableId="1051417990">
    <w:abstractNumId w:val="21"/>
  </w:num>
  <w:num w:numId="13" w16cid:durableId="1008293312">
    <w:abstractNumId w:val="4"/>
  </w:num>
  <w:num w:numId="14" w16cid:durableId="911893201">
    <w:abstractNumId w:val="5"/>
  </w:num>
  <w:num w:numId="15" w16cid:durableId="1278491840">
    <w:abstractNumId w:val="15"/>
  </w:num>
  <w:num w:numId="16" w16cid:durableId="776023677">
    <w:abstractNumId w:val="27"/>
  </w:num>
  <w:num w:numId="17" w16cid:durableId="1860049748">
    <w:abstractNumId w:val="23"/>
  </w:num>
  <w:num w:numId="18" w16cid:durableId="916399705">
    <w:abstractNumId w:val="10"/>
  </w:num>
  <w:num w:numId="19" w16cid:durableId="1706565209">
    <w:abstractNumId w:val="2"/>
  </w:num>
  <w:num w:numId="20" w16cid:durableId="658120858">
    <w:abstractNumId w:val="22"/>
  </w:num>
  <w:num w:numId="21" w16cid:durableId="1880506579">
    <w:abstractNumId w:val="24"/>
  </w:num>
  <w:num w:numId="22" w16cid:durableId="154422696">
    <w:abstractNumId w:val="1"/>
  </w:num>
  <w:num w:numId="23" w16cid:durableId="442040929">
    <w:abstractNumId w:val="13"/>
  </w:num>
  <w:num w:numId="24" w16cid:durableId="20206234">
    <w:abstractNumId w:val="26"/>
  </w:num>
  <w:num w:numId="25" w16cid:durableId="904532296">
    <w:abstractNumId w:val="6"/>
  </w:num>
  <w:num w:numId="26" w16cid:durableId="1251083377">
    <w:abstractNumId w:val="3"/>
  </w:num>
  <w:num w:numId="27" w16cid:durableId="809254264">
    <w:abstractNumId w:val="9"/>
  </w:num>
  <w:num w:numId="28" w16cid:durableId="37632125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10E81"/>
    <w:rsid w:val="00014F35"/>
    <w:rsid w:val="000305A8"/>
    <w:rsid w:val="000428D9"/>
    <w:rsid w:val="00057E69"/>
    <w:rsid w:val="0006592A"/>
    <w:rsid w:val="00065AA1"/>
    <w:rsid w:val="000A3D54"/>
    <w:rsid w:val="000C672F"/>
    <w:rsid w:val="000D59EB"/>
    <w:rsid w:val="000E0577"/>
    <w:rsid w:val="000E4AB1"/>
    <w:rsid w:val="000E6276"/>
    <w:rsid w:val="00111160"/>
    <w:rsid w:val="00114774"/>
    <w:rsid w:val="00140FB6"/>
    <w:rsid w:val="00151539"/>
    <w:rsid w:val="00155FC4"/>
    <w:rsid w:val="0016035F"/>
    <w:rsid w:val="00171868"/>
    <w:rsid w:val="00196D35"/>
    <w:rsid w:val="0019751D"/>
    <w:rsid w:val="001976FE"/>
    <w:rsid w:val="001B3410"/>
    <w:rsid w:val="001B37A4"/>
    <w:rsid w:val="001C04CA"/>
    <w:rsid w:val="001C1209"/>
    <w:rsid w:val="001C5B20"/>
    <w:rsid w:val="001D47C1"/>
    <w:rsid w:val="001E3493"/>
    <w:rsid w:val="001E649E"/>
    <w:rsid w:val="001F3345"/>
    <w:rsid w:val="001F6E83"/>
    <w:rsid w:val="002066F9"/>
    <w:rsid w:val="00212442"/>
    <w:rsid w:val="00213E4F"/>
    <w:rsid w:val="002235F7"/>
    <w:rsid w:val="00223D83"/>
    <w:rsid w:val="00234860"/>
    <w:rsid w:val="00242627"/>
    <w:rsid w:val="00266315"/>
    <w:rsid w:val="00280DD9"/>
    <w:rsid w:val="002A1934"/>
    <w:rsid w:val="002C1A9B"/>
    <w:rsid w:val="002D1BE6"/>
    <w:rsid w:val="002D2621"/>
    <w:rsid w:val="002E2B03"/>
    <w:rsid w:val="002F040E"/>
    <w:rsid w:val="002F768F"/>
    <w:rsid w:val="00302ABE"/>
    <w:rsid w:val="00312AAE"/>
    <w:rsid w:val="00325AAE"/>
    <w:rsid w:val="00331713"/>
    <w:rsid w:val="00345C0D"/>
    <w:rsid w:val="00360E87"/>
    <w:rsid w:val="00367F8D"/>
    <w:rsid w:val="0037381D"/>
    <w:rsid w:val="003966B6"/>
    <w:rsid w:val="00396A0F"/>
    <w:rsid w:val="003A1586"/>
    <w:rsid w:val="003C4020"/>
    <w:rsid w:val="003C7996"/>
    <w:rsid w:val="003D1CDD"/>
    <w:rsid w:val="003D5BE5"/>
    <w:rsid w:val="003E3A58"/>
    <w:rsid w:val="003E4B3F"/>
    <w:rsid w:val="003F1C34"/>
    <w:rsid w:val="00406B06"/>
    <w:rsid w:val="004160B8"/>
    <w:rsid w:val="00421B2A"/>
    <w:rsid w:val="004275DE"/>
    <w:rsid w:val="00432CFF"/>
    <w:rsid w:val="00435F50"/>
    <w:rsid w:val="004404B9"/>
    <w:rsid w:val="0048481D"/>
    <w:rsid w:val="004856DF"/>
    <w:rsid w:val="004A6C8F"/>
    <w:rsid w:val="004C1E97"/>
    <w:rsid w:val="004C3E05"/>
    <w:rsid w:val="004D199C"/>
    <w:rsid w:val="004E503A"/>
    <w:rsid w:val="004F024A"/>
    <w:rsid w:val="004F183A"/>
    <w:rsid w:val="00531E2B"/>
    <w:rsid w:val="005360F3"/>
    <w:rsid w:val="005417B7"/>
    <w:rsid w:val="00545100"/>
    <w:rsid w:val="00547FAD"/>
    <w:rsid w:val="00567861"/>
    <w:rsid w:val="005827CE"/>
    <w:rsid w:val="005855BB"/>
    <w:rsid w:val="00594E39"/>
    <w:rsid w:val="005C485D"/>
    <w:rsid w:val="005C5FED"/>
    <w:rsid w:val="005E03D0"/>
    <w:rsid w:val="005F1764"/>
    <w:rsid w:val="005F1A60"/>
    <w:rsid w:val="005F67E6"/>
    <w:rsid w:val="00617A6A"/>
    <w:rsid w:val="00620BCF"/>
    <w:rsid w:val="00624386"/>
    <w:rsid w:val="0063723A"/>
    <w:rsid w:val="006527E0"/>
    <w:rsid w:val="00655B41"/>
    <w:rsid w:val="0066228A"/>
    <w:rsid w:val="00666BAB"/>
    <w:rsid w:val="00680097"/>
    <w:rsid w:val="006815AF"/>
    <w:rsid w:val="0069079E"/>
    <w:rsid w:val="006B1580"/>
    <w:rsid w:val="006C2C00"/>
    <w:rsid w:val="006E0894"/>
    <w:rsid w:val="006F21AC"/>
    <w:rsid w:val="006F4CEE"/>
    <w:rsid w:val="006F5262"/>
    <w:rsid w:val="007245DD"/>
    <w:rsid w:val="0072468B"/>
    <w:rsid w:val="00724EE4"/>
    <w:rsid w:val="007263A6"/>
    <w:rsid w:val="0075694B"/>
    <w:rsid w:val="0076333B"/>
    <w:rsid w:val="007827B4"/>
    <w:rsid w:val="0078613C"/>
    <w:rsid w:val="007913BD"/>
    <w:rsid w:val="0079176B"/>
    <w:rsid w:val="00791EDF"/>
    <w:rsid w:val="007C6733"/>
    <w:rsid w:val="007D06FE"/>
    <w:rsid w:val="007D53F8"/>
    <w:rsid w:val="007E3EA2"/>
    <w:rsid w:val="00801E2D"/>
    <w:rsid w:val="008117FB"/>
    <w:rsid w:val="00826CF7"/>
    <w:rsid w:val="00826E35"/>
    <w:rsid w:val="00830B64"/>
    <w:rsid w:val="00835107"/>
    <w:rsid w:val="008539A5"/>
    <w:rsid w:val="0088450E"/>
    <w:rsid w:val="008A4C3C"/>
    <w:rsid w:val="008C2652"/>
    <w:rsid w:val="008F3DC9"/>
    <w:rsid w:val="00905FCA"/>
    <w:rsid w:val="00910CCA"/>
    <w:rsid w:val="00917166"/>
    <w:rsid w:val="00931402"/>
    <w:rsid w:val="009768B5"/>
    <w:rsid w:val="00977F30"/>
    <w:rsid w:val="009A0723"/>
    <w:rsid w:val="009A48EC"/>
    <w:rsid w:val="009A585F"/>
    <w:rsid w:val="009A62B0"/>
    <w:rsid w:val="009B143A"/>
    <w:rsid w:val="009C2C55"/>
    <w:rsid w:val="009C7073"/>
    <w:rsid w:val="009E106E"/>
    <w:rsid w:val="009E41DD"/>
    <w:rsid w:val="00A048F4"/>
    <w:rsid w:val="00A14921"/>
    <w:rsid w:val="00A350B4"/>
    <w:rsid w:val="00A35446"/>
    <w:rsid w:val="00A3603A"/>
    <w:rsid w:val="00A56FC9"/>
    <w:rsid w:val="00A6136B"/>
    <w:rsid w:val="00A65363"/>
    <w:rsid w:val="00A8466F"/>
    <w:rsid w:val="00AA3E25"/>
    <w:rsid w:val="00AB66A9"/>
    <w:rsid w:val="00AD45FF"/>
    <w:rsid w:val="00AE75D3"/>
    <w:rsid w:val="00AE7A32"/>
    <w:rsid w:val="00AF26E7"/>
    <w:rsid w:val="00B17497"/>
    <w:rsid w:val="00B20A40"/>
    <w:rsid w:val="00B26FF2"/>
    <w:rsid w:val="00B3181D"/>
    <w:rsid w:val="00B418B9"/>
    <w:rsid w:val="00B50599"/>
    <w:rsid w:val="00B559DC"/>
    <w:rsid w:val="00B737CC"/>
    <w:rsid w:val="00B75015"/>
    <w:rsid w:val="00B75D57"/>
    <w:rsid w:val="00B805F1"/>
    <w:rsid w:val="00B85508"/>
    <w:rsid w:val="00B961BA"/>
    <w:rsid w:val="00BB0171"/>
    <w:rsid w:val="00BB6274"/>
    <w:rsid w:val="00BD0F8A"/>
    <w:rsid w:val="00BD6103"/>
    <w:rsid w:val="00BE16D6"/>
    <w:rsid w:val="00C03D59"/>
    <w:rsid w:val="00C03E68"/>
    <w:rsid w:val="00C057B4"/>
    <w:rsid w:val="00C372A2"/>
    <w:rsid w:val="00C45460"/>
    <w:rsid w:val="00C465D4"/>
    <w:rsid w:val="00C53F6D"/>
    <w:rsid w:val="00C55044"/>
    <w:rsid w:val="00C801C6"/>
    <w:rsid w:val="00C808C6"/>
    <w:rsid w:val="00C9218B"/>
    <w:rsid w:val="00C922AA"/>
    <w:rsid w:val="00CB6ECE"/>
    <w:rsid w:val="00CC193A"/>
    <w:rsid w:val="00CE0166"/>
    <w:rsid w:val="00CF466A"/>
    <w:rsid w:val="00D04EF3"/>
    <w:rsid w:val="00D24A96"/>
    <w:rsid w:val="00D35070"/>
    <w:rsid w:val="00D3615F"/>
    <w:rsid w:val="00D56968"/>
    <w:rsid w:val="00D76B41"/>
    <w:rsid w:val="00D95A91"/>
    <w:rsid w:val="00DB73E7"/>
    <w:rsid w:val="00DC1761"/>
    <w:rsid w:val="00DC3104"/>
    <w:rsid w:val="00DD273E"/>
    <w:rsid w:val="00DD621C"/>
    <w:rsid w:val="00DD62C4"/>
    <w:rsid w:val="00DD6A8A"/>
    <w:rsid w:val="00DE3208"/>
    <w:rsid w:val="00DE639B"/>
    <w:rsid w:val="00DF0CBD"/>
    <w:rsid w:val="00E019FB"/>
    <w:rsid w:val="00E126A9"/>
    <w:rsid w:val="00E42461"/>
    <w:rsid w:val="00E47076"/>
    <w:rsid w:val="00E56A40"/>
    <w:rsid w:val="00E61600"/>
    <w:rsid w:val="00E651D7"/>
    <w:rsid w:val="00E719BC"/>
    <w:rsid w:val="00E73A7A"/>
    <w:rsid w:val="00E76536"/>
    <w:rsid w:val="00E768CD"/>
    <w:rsid w:val="00E8624B"/>
    <w:rsid w:val="00E86735"/>
    <w:rsid w:val="00EA5B71"/>
    <w:rsid w:val="00ED1AC4"/>
    <w:rsid w:val="00EE0F60"/>
    <w:rsid w:val="00F0143B"/>
    <w:rsid w:val="00F0624C"/>
    <w:rsid w:val="00F14B79"/>
    <w:rsid w:val="00F243B5"/>
    <w:rsid w:val="00F3068D"/>
    <w:rsid w:val="00F34CE8"/>
    <w:rsid w:val="00F4152C"/>
    <w:rsid w:val="00F5094D"/>
    <w:rsid w:val="00F753F9"/>
    <w:rsid w:val="00F77F57"/>
    <w:rsid w:val="00FA004C"/>
    <w:rsid w:val="00FA517F"/>
    <w:rsid w:val="00FA743D"/>
    <w:rsid w:val="00FC12E0"/>
    <w:rsid w:val="00FF0617"/>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character" w:styleId="UnresolvedMention">
    <w:name w:val="Unresolved Mention"/>
    <w:basedOn w:val="DefaultParagraphFont"/>
    <w:uiPriority w:val="99"/>
    <w:semiHidden/>
    <w:unhideWhenUsed/>
    <w:rsid w:val="00E71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dwestMoneyManagement.com" TargetMode="External"/><Relationship Id="rId13" Type="http://schemas.openxmlformats.org/officeDocument/2006/relationships/hyperlink" Target="https://resources.carsongroup.com/hubfs/WMC-Source/2022/06-06-22_Barrons_The%20Jobs%20Report%20is%20Bad%20News%20for%20Anyone%20Betting%20on%20a%20Less-Aggressive%20Fed_3.pdf" TargetMode="External"/><Relationship Id="rId18" Type="http://schemas.openxmlformats.org/officeDocument/2006/relationships/hyperlink" Target="https://www.cnbc.com/2022/06/02/stock-market-futures-open-to-close-news.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ata.sca.isr.umich.edu/fetchdoc.php?docid=69956" TargetMode="External"/><Relationship Id="rId7" Type="http://schemas.openxmlformats.org/officeDocument/2006/relationships/endnotes" Target="endnotes.xml"/><Relationship Id="rId12" Type="http://schemas.openxmlformats.org/officeDocument/2006/relationships/hyperlink" Target="https://www.barrons.com/articles/stock-market-rebound-51654296872?mod=Searchresults" TargetMode="External"/><Relationship Id="rId17" Type="http://schemas.openxmlformats.org/officeDocument/2006/relationships/hyperlink" Target="https://resources.carsongroup.com/hubfs/WMC-Source/2022/06-06-22_Barrons_The%20Stock%20Market%20is%20Charting%20a%20New%20Course_6.pdf" TargetMode="External"/><Relationship Id="rId25" Type="http://schemas.openxmlformats.org/officeDocument/2006/relationships/hyperlink" Target="https://www.goodreads.com/quotes/64918-the-test-of-a-first-rate-intelligence-is-the-ability-to" TargetMode="External"/><Relationship Id="rId2" Type="http://schemas.openxmlformats.org/officeDocument/2006/relationships/numbering" Target="numbering.xml"/><Relationship Id="rId16" Type="http://schemas.openxmlformats.org/officeDocument/2006/relationships/hyperlink" Target="https://www.barrons.com/articles/stock-market-dow-nasdaq-sp500-51654306153?refsec=the-trader&amp;mod=topics_the-trader" TargetMode="External"/><Relationship Id="rId20" Type="http://schemas.openxmlformats.org/officeDocument/2006/relationships/hyperlink" Target="https://resources.carsongroup.com/hubfs/WMC-Source/2022/06-06-22_Survey%20of%20Consumers_Final%20Results%20for%20May_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songroup.com/hubfs/WMC-Source/2022/06-06-22_Barrons_The%20Dow%20Dropped%20After%20the%20Jobs%20Report_2.pdf" TargetMode="External"/><Relationship Id="rId24" Type="http://schemas.openxmlformats.org/officeDocument/2006/relationships/hyperlink" Target="https://fred.stlouisfed.org/series/DPCERE1Q156NBEA" TargetMode="External"/><Relationship Id="rId5" Type="http://schemas.openxmlformats.org/officeDocument/2006/relationships/webSettings" Target="webSettings.xml"/><Relationship Id="rId15" Type="http://schemas.openxmlformats.org/officeDocument/2006/relationships/hyperlink" Target="https://home.treasury.gov/resource-center/data-chart-center/interest-rates/TextView?type=daily_treasury_yield_curve&amp;field_tdr_date_value=2022" TargetMode="External"/><Relationship Id="rId23" Type="http://schemas.openxmlformats.org/officeDocument/2006/relationships/hyperlink" Target="https://www.bea.gov/sites/default/files/2022-05/pi0422.pdf" TargetMode="External"/><Relationship Id="rId28" Type="http://schemas.openxmlformats.org/officeDocument/2006/relationships/theme" Target="theme/theme1.xml"/><Relationship Id="rId10" Type="http://schemas.openxmlformats.org/officeDocument/2006/relationships/hyperlink" Target="https://www.barrons.com/articles/stock-market-today-51654175140?mod=Searchresults" TargetMode="External"/><Relationship Id="rId19" Type="http://schemas.openxmlformats.org/officeDocument/2006/relationships/hyperlink" Target="http://www.sca.isr.umich.edu" TargetMode="External"/><Relationship Id="rId4" Type="http://schemas.openxmlformats.org/officeDocument/2006/relationships/settings" Target="settings.xml"/><Relationship Id="rId9" Type="http://schemas.openxmlformats.org/officeDocument/2006/relationships/hyperlink" Target="https://www.bls.gov/news.release/empsit.nr0.htm" TargetMode="External"/><Relationship Id="rId14" Type="http://schemas.openxmlformats.org/officeDocument/2006/relationships/hyperlink" Target="https://www.barrons.com/articles/the-jobs-report-is-bad-news-for-anyone-betting-on-a-less-aggressive-fed-51654268950" TargetMode="External"/><Relationship Id="rId22" Type="http://schemas.openxmlformats.org/officeDocument/2006/relationships/hyperlink" Target="https://www.richmondfed.org/~/media/richmondfedorg/publications/research/economic_quarterly/2003/fall/pdf/mehra.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Madison Bredt</cp:lastModifiedBy>
  <cp:revision>3</cp:revision>
  <dcterms:created xsi:type="dcterms:W3CDTF">2022-06-06T14:58:00Z</dcterms:created>
  <dcterms:modified xsi:type="dcterms:W3CDTF">2022-06-06T15:08:00Z</dcterms:modified>
</cp:coreProperties>
</file>