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BDD87" w14:textId="7C41C2D2" w:rsidR="00742BD6" w:rsidRDefault="00A2565B">
      <w:pPr>
        <w:rPr>
          <w:sz w:val="28"/>
          <w:szCs w:val="28"/>
        </w:rPr>
      </w:pPr>
      <w:r>
        <w:rPr>
          <w:sz w:val="28"/>
          <w:szCs w:val="28"/>
        </w:rPr>
        <w:t xml:space="preserve">Happy New Year!  You know, ever since I was a </w:t>
      </w:r>
      <w:proofErr w:type="gramStart"/>
      <w:r>
        <w:rPr>
          <w:sz w:val="28"/>
          <w:szCs w:val="28"/>
        </w:rPr>
        <w:t>child</w:t>
      </w:r>
      <w:proofErr w:type="gramEnd"/>
      <w:r>
        <w:rPr>
          <w:sz w:val="28"/>
          <w:szCs w:val="28"/>
        </w:rPr>
        <w:t xml:space="preserve"> I was reminded of how times flies!  Each year, I would see graphics of an old man giving way to the new child at New Year’s.  The child is ready to face the unknown of the “new year”.  In many ways, it’s a re-birth of life.  </w:t>
      </w:r>
    </w:p>
    <w:p w14:paraId="01DBFC0D" w14:textId="749D7667" w:rsidR="00A2565B" w:rsidRDefault="00A2565B">
      <w:pPr>
        <w:rPr>
          <w:sz w:val="28"/>
          <w:szCs w:val="28"/>
        </w:rPr>
      </w:pPr>
      <w:r>
        <w:rPr>
          <w:sz w:val="28"/>
          <w:szCs w:val="28"/>
        </w:rPr>
        <w:t>Several years ago, I created a “legacy” plan for parents.  Not only does it provide a “head start” for the child but it literally could be the dominate financial plan in their future.  A parent might be thinking $25 a month or perhaps even $15,000 a year for a few years.</w:t>
      </w:r>
    </w:p>
    <w:p w14:paraId="57D44860" w14:textId="4DCB69B3" w:rsidR="00A2565B" w:rsidRDefault="00A2565B">
      <w:pPr>
        <w:rPr>
          <w:sz w:val="28"/>
          <w:szCs w:val="28"/>
        </w:rPr>
      </w:pPr>
      <w:r>
        <w:rPr>
          <w:sz w:val="28"/>
          <w:szCs w:val="28"/>
        </w:rPr>
        <w:t xml:space="preserve">As we begin 2021, I ask you to take a look at the virtual book below that I wrote.  Will not take more than 10 minutes to peruse through it.  </w:t>
      </w:r>
      <w:proofErr w:type="gramStart"/>
      <w:r>
        <w:rPr>
          <w:sz w:val="28"/>
          <w:szCs w:val="28"/>
        </w:rPr>
        <w:t>But,</w:t>
      </w:r>
      <w:proofErr w:type="gramEnd"/>
      <w:r>
        <w:rPr>
          <w:sz w:val="28"/>
          <w:szCs w:val="28"/>
        </w:rPr>
        <w:t xml:space="preserve"> it might provide a lifetime of happiness for you child(ren). </w:t>
      </w:r>
    </w:p>
    <w:p w14:paraId="0FA2E44D" w14:textId="56D70568" w:rsidR="00A2565B" w:rsidRPr="00A2565B" w:rsidRDefault="009F4003">
      <w:pPr>
        <w:rPr>
          <w:sz w:val="28"/>
          <w:szCs w:val="28"/>
        </w:rPr>
      </w:pPr>
      <w:r>
        <w:rPr>
          <w:sz w:val="28"/>
          <w:szCs w:val="28"/>
        </w:rPr>
        <w:t xml:space="preserve">The key is compound interest on top of compound interest BUT never having to pay the fiddler!  </w:t>
      </w:r>
      <w:proofErr w:type="spellStart"/>
      <w:r>
        <w:rPr>
          <w:sz w:val="28"/>
          <w:szCs w:val="28"/>
        </w:rPr>
        <w:t>And..there’s</w:t>
      </w:r>
      <w:proofErr w:type="spellEnd"/>
      <w:r>
        <w:rPr>
          <w:sz w:val="28"/>
          <w:szCs w:val="28"/>
        </w:rPr>
        <w:t xml:space="preserve"> only one way of doing that.  Take a look!</w:t>
      </w:r>
    </w:p>
    <w:sectPr w:rsidR="00A2565B" w:rsidRPr="00A25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5B"/>
    <w:rsid w:val="00742BD6"/>
    <w:rsid w:val="009F4003"/>
    <w:rsid w:val="00A25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673E"/>
  <w15:chartTrackingRefBased/>
  <w15:docId w15:val="{6BB22989-5085-4277-955B-7EE84B66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Rasberry</dc:creator>
  <cp:keywords/>
  <dc:description/>
  <cp:lastModifiedBy>Danny Rasberry</cp:lastModifiedBy>
  <cp:revision>1</cp:revision>
  <dcterms:created xsi:type="dcterms:W3CDTF">2021-01-04T21:42:00Z</dcterms:created>
  <dcterms:modified xsi:type="dcterms:W3CDTF">2021-01-04T21:53:00Z</dcterms:modified>
</cp:coreProperties>
</file>