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77D6" w14:textId="77777777" w:rsidR="00C27E09" w:rsidRPr="00D30DE4" w:rsidRDefault="00D7210D">
      <w:pPr>
        <w:spacing w:after="360"/>
        <w:jc w:val="center"/>
        <w:rPr>
          <w:rFonts w:ascii="Times New Roman" w:hAnsi="Times New Roman"/>
          <w:b/>
          <w:sz w:val="22"/>
          <w:szCs w:val="22"/>
        </w:rPr>
      </w:pPr>
      <w:r w:rsidRPr="00814303">
        <w:rPr>
          <w:rFonts w:ascii="Times New Roman" w:hAnsi="Times New Roman"/>
          <w:b/>
          <w:sz w:val="22"/>
          <w:szCs w:val="22"/>
        </w:rPr>
        <w:t xml:space="preserve"> </w:t>
      </w:r>
      <w:r w:rsidRPr="00D30DE4">
        <w:rPr>
          <w:rFonts w:ascii="Times New Roman" w:hAnsi="Times New Roman"/>
          <w:b/>
          <w:sz w:val="22"/>
          <w:szCs w:val="22"/>
        </w:rPr>
        <w:t>[TO BE TYPED ON FIRM STATIONERY]</w:t>
      </w:r>
    </w:p>
    <w:p w14:paraId="7B103B8F" w14:textId="77777777" w:rsidR="00C27E09" w:rsidRPr="00D30DE4" w:rsidRDefault="00D7210D">
      <w:pPr>
        <w:pStyle w:val="Heading1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Letter to Clients - Trade Accommodation</w:t>
      </w:r>
    </w:p>
    <w:p w14:paraId="38C9CF97" w14:textId="77777777" w:rsidR="00C04297" w:rsidRPr="00D30DE4" w:rsidRDefault="00D7210D" w:rsidP="00C04297">
      <w:pPr>
        <w:rPr>
          <w:b/>
          <w:sz w:val="22"/>
          <w:szCs w:val="22"/>
        </w:rPr>
      </w:pPr>
      <w:r w:rsidRPr="00D30DE4">
        <w:rPr>
          <w:b/>
          <w:sz w:val="22"/>
          <w:szCs w:val="22"/>
        </w:rPr>
        <w:t xml:space="preserve">UNLESS sent via Certified or Overnite Mail-Return Receipt Requested, SEND via BOTH Regular </w:t>
      </w:r>
      <w:r w:rsidRPr="00D30DE4">
        <w:rPr>
          <w:b/>
          <w:sz w:val="22"/>
          <w:szCs w:val="22"/>
          <w:u w:val="single"/>
        </w:rPr>
        <w:t>and</w:t>
      </w:r>
      <w:r w:rsidRPr="00D30DE4">
        <w:rPr>
          <w:b/>
          <w:sz w:val="22"/>
          <w:szCs w:val="22"/>
        </w:rPr>
        <w:t xml:space="preserve"> Electronic Mail (maintain confirmation of both).</w:t>
      </w:r>
    </w:p>
    <w:p w14:paraId="312DAA66" w14:textId="77777777" w:rsidR="00A2064F" w:rsidRPr="00D30DE4" w:rsidRDefault="00A2064F">
      <w:pPr>
        <w:jc w:val="both"/>
        <w:rPr>
          <w:rFonts w:ascii="Times New Roman" w:hAnsi="Times New Roman"/>
          <w:sz w:val="22"/>
          <w:szCs w:val="22"/>
        </w:rPr>
      </w:pPr>
    </w:p>
    <w:p w14:paraId="3FEEDD07" w14:textId="77777777" w:rsidR="00C27E09" w:rsidRPr="00D30DE4" w:rsidRDefault="00D7210D">
      <w:pPr>
        <w:jc w:val="both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&lt;Name&gt;, &lt;Title&gt;</w:t>
      </w:r>
    </w:p>
    <w:p w14:paraId="49A22471" w14:textId="77777777" w:rsidR="00C27E09" w:rsidRPr="00D30DE4" w:rsidRDefault="00D7210D">
      <w:pPr>
        <w:jc w:val="both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&lt;</w:t>
      </w:r>
      <w:r w:rsidR="00A054EB" w:rsidRPr="00D30DE4">
        <w:rPr>
          <w:rFonts w:ascii="Times New Roman" w:hAnsi="Times New Roman"/>
          <w:sz w:val="22"/>
          <w:szCs w:val="22"/>
        </w:rPr>
        <w:t>Company</w:t>
      </w:r>
      <w:r w:rsidR="00592A9B" w:rsidRPr="00D30DE4">
        <w:rPr>
          <w:rFonts w:ascii="Times New Roman" w:hAnsi="Times New Roman"/>
          <w:sz w:val="22"/>
          <w:szCs w:val="22"/>
        </w:rPr>
        <w:t xml:space="preserve"> Name</w:t>
      </w:r>
      <w:r w:rsidRPr="00D30DE4">
        <w:rPr>
          <w:rFonts w:ascii="Times New Roman" w:hAnsi="Times New Roman"/>
          <w:sz w:val="22"/>
          <w:szCs w:val="22"/>
        </w:rPr>
        <w:t>&gt;</w:t>
      </w:r>
    </w:p>
    <w:p w14:paraId="6C5CE727" w14:textId="77777777" w:rsidR="00C27E09" w:rsidRPr="00D30DE4" w:rsidRDefault="00D7210D">
      <w:pPr>
        <w:jc w:val="both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&lt;Address&gt;</w:t>
      </w:r>
    </w:p>
    <w:p w14:paraId="431CB6C8" w14:textId="77777777" w:rsidR="00C27E09" w:rsidRPr="00D30DE4" w:rsidRDefault="00D7210D">
      <w:pPr>
        <w:jc w:val="both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&lt;City&gt;, &lt;Zip&gt;</w:t>
      </w:r>
    </w:p>
    <w:p w14:paraId="3F9CFAFC" w14:textId="77777777" w:rsidR="00C27E09" w:rsidRPr="00D30DE4" w:rsidRDefault="00D7210D" w:rsidP="00710C1E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Re:</w:t>
      </w:r>
      <w:r w:rsidRPr="00D30DE4">
        <w:rPr>
          <w:rFonts w:ascii="Times New Roman" w:hAnsi="Times New Roman"/>
          <w:sz w:val="22"/>
          <w:szCs w:val="22"/>
        </w:rPr>
        <w:tab/>
        <w:t>Trade Accommodation (</w:t>
      </w:r>
      <w:r w:rsidR="00D30DE4" w:rsidRPr="00D30DE4">
        <w:rPr>
          <w:rFonts w:ascii="Times New Roman" w:hAnsi="Times New Roman"/>
          <w:sz w:val="22"/>
          <w:szCs w:val="22"/>
        </w:rPr>
        <w:t>TD Ameritrade</w:t>
      </w:r>
      <w:r w:rsidRPr="00D30DE4">
        <w:rPr>
          <w:rFonts w:ascii="Times New Roman" w:hAnsi="Times New Roman"/>
          <w:sz w:val="22"/>
          <w:szCs w:val="22"/>
        </w:rPr>
        <w:t xml:space="preserve"> Account No</w:t>
      </w:r>
      <w:r w:rsidR="007B2EF3" w:rsidRPr="00D30DE4">
        <w:rPr>
          <w:rFonts w:ascii="Times New Roman" w:hAnsi="Times New Roman"/>
          <w:sz w:val="22"/>
          <w:szCs w:val="22"/>
        </w:rPr>
        <w:t xml:space="preserve">. </w:t>
      </w:r>
      <w:r w:rsidR="007B2EF3" w:rsidRPr="00D30DE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30DE4">
        <w:rPr>
          <w:rFonts w:ascii="Times New Roman" w:hAnsi="Times New Roman"/>
          <w:sz w:val="22"/>
          <w:szCs w:val="22"/>
        </w:rPr>
        <w:t>)</w:t>
      </w:r>
    </w:p>
    <w:p w14:paraId="045577B5" w14:textId="77777777" w:rsidR="00C27E09" w:rsidRPr="00D30DE4" w:rsidRDefault="00D7210D" w:rsidP="00710C1E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Dear _________:</w:t>
      </w:r>
    </w:p>
    <w:p w14:paraId="5DDE0C48" w14:textId="77777777" w:rsidR="007D2265" w:rsidRPr="00D30DE4" w:rsidRDefault="007D2265" w:rsidP="00710C1E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p w14:paraId="2A8A0278" w14:textId="77777777" w:rsidR="007D2265" w:rsidRPr="00D30DE4" w:rsidRDefault="00D7210D" w:rsidP="007D2265">
      <w:pPr>
        <w:jc w:val="both"/>
        <w:rPr>
          <w:rFonts w:ascii="Times New Roman" w:hAnsi="Times New Roman"/>
          <w:b/>
          <w:szCs w:val="24"/>
        </w:rPr>
      </w:pPr>
      <w:r w:rsidRPr="00D30DE4">
        <w:rPr>
          <w:rStyle w:val="s9"/>
          <w:rFonts w:ascii="Times New Roman" w:hAnsi="Times New Roman"/>
          <w:sz w:val="22"/>
          <w:szCs w:val="22"/>
        </w:rPr>
        <w:t>The purpose of this letter is to confirm that on </w:t>
      </w:r>
      <w:r w:rsidRPr="00D30DE4">
        <w:rPr>
          <w:rStyle w:val="s11"/>
          <w:rFonts w:ascii="Times New Roman" w:hAnsi="Times New Roman"/>
          <w:sz w:val="22"/>
          <w:szCs w:val="22"/>
          <w:u w:val="single"/>
        </w:rPr>
        <w:t>[insert date]</w:t>
      </w:r>
      <w:r w:rsidRPr="00D30DE4">
        <w:rPr>
          <w:rStyle w:val="s9"/>
          <w:rFonts w:ascii="Times New Roman" w:hAnsi="Times New Roman"/>
          <w:sz w:val="22"/>
          <w:szCs w:val="22"/>
        </w:rPr>
        <w:t>, you called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 Financial Planning Group, LLC</w:t>
      </w:r>
      <w:r w:rsidRPr="00D30DE4">
        <w:rPr>
          <w:rStyle w:val="s9"/>
          <w:rFonts w:ascii="Times New Roman" w:hAnsi="Times New Roman"/>
          <w:sz w:val="22"/>
          <w:szCs w:val="22"/>
        </w:rPr>
        <w:t> (“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”) to request that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 purchase </w:t>
      </w:r>
      <w:r w:rsidRPr="00D30DE4">
        <w:rPr>
          <w:rStyle w:val="s11"/>
          <w:rFonts w:ascii="Times New Roman" w:hAnsi="Times New Roman"/>
          <w:sz w:val="22"/>
          <w:szCs w:val="22"/>
          <w:u w:val="single"/>
        </w:rPr>
        <w:t>[insert number]</w:t>
      </w:r>
      <w:r w:rsidRPr="00D30DE4">
        <w:rPr>
          <w:rStyle w:val="s9"/>
          <w:rFonts w:ascii="Times New Roman" w:hAnsi="Times New Roman"/>
          <w:sz w:val="22"/>
          <w:szCs w:val="22"/>
        </w:rPr>
        <w:t> shares of </w:t>
      </w:r>
      <w:r w:rsidRPr="00D30DE4">
        <w:rPr>
          <w:rStyle w:val="s11"/>
          <w:rFonts w:ascii="Times New Roman" w:hAnsi="Times New Roman"/>
          <w:sz w:val="22"/>
          <w:szCs w:val="22"/>
          <w:u w:val="single"/>
        </w:rPr>
        <w:t>[company]</w:t>
      </w:r>
      <w:r w:rsidRPr="00D30DE4">
        <w:rPr>
          <w:rStyle w:val="s9"/>
          <w:rFonts w:ascii="Times New Roman" w:hAnsi="Times New Roman"/>
          <w:sz w:val="22"/>
          <w:szCs w:val="22"/>
        </w:rPr>
        <w:t> in the above-referenced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TD Ameritrade</w:t>
      </w:r>
      <w:r w:rsidRPr="00D30DE4">
        <w:rPr>
          <w:rStyle w:val="s9"/>
          <w:rFonts w:ascii="Times New Roman" w:hAnsi="Times New Roman"/>
          <w:sz w:val="22"/>
          <w:szCs w:val="22"/>
        </w:rPr>
        <w:t> account, for which account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 serves as an investment adviser. Although we prefer that clients seeking to direct the purchase of specific securities do so in a separate account, we have accommodated your request. However, to the extent that we have accommodated this and any future request, please understand that </w:t>
      </w:r>
      <w:r w:rsidR="0088229A" w:rsidRPr="00D30DE4">
        <w:rPr>
          <w:rFonts w:ascii="Times New Roman" w:hAnsi="Times New Roman"/>
          <w:sz w:val="22"/>
          <w:szCs w:val="22"/>
        </w:rPr>
        <w:t>y</w:t>
      </w:r>
      <w:r w:rsidRPr="00D30DE4">
        <w:rPr>
          <w:rFonts w:ascii="Times New Roman" w:hAnsi="Times New Roman"/>
          <w:sz w:val="22"/>
          <w:szCs w:val="22"/>
        </w:rPr>
        <w:t xml:space="preserve">ou, and not </w:t>
      </w:r>
      <w:r w:rsidR="00D30DE4" w:rsidRPr="00D30DE4">
        <w:rPr>
          <w:rFonts w:ascii="Times New Roman" w:hAnsi="Times New Roman"/>
          <w:sz w:val="22"/>
          <w:szCs w:val="22"/>
        </w:rPr>
        <w:t>Intrepid</w:t>
      </w:r>
      <w:r w:rsidRPr="00D30DE4">
        <w:rPr>
          <w:rFonts w:ascii="Times New Roman" w:hAnsi="Times New Roman"/>
          <w:sz w:val="22"/>
          <w:szCs w:val="22"/>
        </w:rPr>
        <w:t>, shall be solely r</w:t>
      </w:r>
      <w:r w:rsidR="003C1B10" w:rsidRPr="00D30DE4">
        <w:rPr>
          <w:rFonts w:ascii="Times New Roman" w:hAnsi="Times New Roman"/>
          <w:sz w:val="22"/>
          <w:szCs w:val="22"/>
        </w:rPr>
        <w:t xml:space="preserve">esponsible for determining the </w:t>
      </w:r>
      <w:r w:rsidRPr="00D30DE4">
        <w:rPr>
          <w:rFonts w:ascii="Times New Roman" w:hAnsi="Times New Roman"/>
          <w:sz w:val="22"/>
          <w:szCs w:val="22"/>
        </w:rPr>
        <w:t xml:space="preserve">suitability or appropriateness of any </w:t>
      </w:r>
      <w:r w:rsidR="003C1B10" w:rsidRPr="00D30DE4">
        <w:rPr>
          <w:rFonts w:ascii="Times New Roman" w:hAnsi="Times New Roman"/>
          <w:sz w:val="22"/>
          <w:szCs w:val="22"/>
        </w:rPr>
        <w:t xml:space="preserve">directed </w:t>
      </w:r>
      <w:r w:rsidRPr="00D30DE4">
        <w:rPr>
          <w:rFonts w:ascii="Times New Roman" w:hAnsi="Times New Roman"/>
          <w:sz w:val="22"/>
          <w:szCs w:val="22"/>
        </w:rPr>
        <w:t>transactions for your individual circumstances.  We shall not </w:t>
      </w:r>
      <w:r w:rsidRPr="00D30DE4">
        <w:rPr>
          <w:rStyle w:val="s9"/>
          <w:rFonts w:ascii="Times New Roman" w:hAnsi="Times New Roman"/>
          <w:sz w:val="22"/>
          <w:szCs w:val="22"/>
        </w:rPr>
        <w:t>take responsibility for the performance of any such security, regardless of whether any such security is reflected on any supplemental account reports prepared by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. Thus, you will be responsible for both monitoring and making any decisions as to when and if to liquidate any such securities. </w:t>
      </w:r>
      <w:r w:rsidR="00A2064F" w:rsidRPr="00D30DE4">
        <w:rPr>
          <w:rStyle w:val="s9"/>
          <w:rFonts w:ascii="Times New Roman" w:hAnsi="Times New Roman"/>
          <w:sz w:val="22"/>
          <w:szCs w:val="22"/>
        </w:rPr>
        <w:t>T</w:t>
      </w:r>
      <w:r w:rsidRPr="00D30DE4">
        <w:rPr>
          <w:rStyle w:val="s9"/>
          <w:rFonts w:ascii="Times New Roman" w:hAnsi="Times New Roman"/>
          <w:sz w:val="22"/>
          <w:szCs w:val="22"/>
        </w:rPr>
        <w:t>he market value of any such security(ies) will (will not) be included in </w:t>
      </w:r>
      <w:r w:rsidRPr="00D30DE4">
        <w:rPr>
          <w:rStyle w:val="s13"/>
          <w:rFonts w:ascii="Times New Roman" w:hAnsi="Times New Roman"/>
          <w:i/>
          <w:iCs/>
          <w:sz w:val="22"/>
          <w:szCs w:val="22"/>
        </w:rPr>
        <w:t>assets under management</w:t>
      </w:r>
      <w:r w:rsidRPr="00D30DE4">
        <w:rPr>
          <w:rStyle w:val="s9"/>
          <w:rFonts w:ascii="Times New Roman" w:hAnsi="Times New Roman"/>
          <w:sz w:val="22"/>
          <w:szCs w:val="22"/>
        </w:rPr>
        <w:t> for purpose of determining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’s investment management fee. In consideration of this accommodation, you, on behalf of yourself, and each of your respective representatives, heirs, successors, and assigns, agree to release and hold harmless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, and all persons associated with </w:t>
      </w:r>
      <w:r w:rsidR="00D30DE4" w:rsidRPr="00D30DE4">
        <w:rPr>
          <w:rStyle w:val="s9"/>
          <w:rFonts w:ascii="Times New Roman" w:hAnsi="Times New Roman"/>
          <w:sz w:val="22"/>
          <w:szCs w:val="22"/>
        </w:rPr>
        <w:t>Intrepid</w:t>
      </w:r>
      <w:r w:rsidRPr="00D30DE4">
        <w:rPr>
          <w:rStyle w:val="s9"/>
          <w:rFonts w:ascii="Times New Roman" w:hAnsi="Times New Roman"/>
          <w:sz w:val="22"/>
          <w:szCs w:val="22"/>
        </w:rPr>
        <w:t>, from all losses and/or other liabilities resulting from such securities.</w:t>
      </w:r>
      <w:r w:rsidRPr="00D30DE4">
        <w:rPr>
          <w:rStyle w:val="s9"/>
          <w:rFonts w:ascii="Times New Roman" w:hAnsi="Times New Roman"/>
          <w:szCs w:val="24"/>
        </w:rPr>
        <w:t> </w:t>
      </w:r>
      <w:r w:rsidRPr="00D30DE4">
        <w:rPr>
          <w:rFonts w:ascii="Times New Roman" w:hAnsi="Times New Roman"/>
          <w:b/>
          <w:szCs w:val="24"/>
          <w:u w:val="single"/>
        </w:rPr>
        <w:t>If you do not advise to the contrary, in writing, within seven (7) days from the date of this letter, you</w:t>
      </w:r>
      <w:r w:rsidR="00A2064F" w:rsidRPr="00D30DE4">
        <w:rPr>
          <w:rFonts w:ascii="Times New Roman" w:hAnsi="Times New Roman"/>
          <w:b/>
          <w:szCs w:val="24"/>
          <w:u w:val="single"/>
        </w:rPr>
        <w:t xml:space="preserve"> will</w:t>
      </w:r>
      <w:r w:rsidRPr="00D30DE4">
        <w:rPr>
          <w:rFonts w:ascii="Times New Roman" w:hAnsi="Times New Roman"/>
          <w:b/>
          <w:szCs w:val="24"/>
          <w:u w:val="single"/>
        </w:rPr>
        <w:t xml:space="preserve"> have agreed to, and accepted, the terms and conditions set forth above.</w:t>
      </w:r>
    </w:p>
    <w:p w14:paraId="0B8D870B" w14:textId="77777777" w:rsidR="00C27E09" w:rsidRPr="00D30DE4" w:rsidRDefault="00D7210D" w:rsidP="00710C1E">
      <w:pPr>
        <w:spacing w:before="360" w:after="240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Sincerely,</w:t>
      </w:r>
    </w:p>
    <w:p w14:paraId="4F82757B" w14:textId="77777777" w:rsidR="00C27E09" w:rsidRPr="00D30DE4" w:rsidRDefault="00D30DE4">
      <w:pPr>
        <w:rPr>
          <w:rFonts w:ascii="Times New Roman" w:hAnsi="Times New Roman"/>
          <w:b/>
          <w:sz w:val="22"/>
          <w:szCs w:val="22"/>
        </w:rPr>
      </w:pPr>
      <w:r w:rsidRPr="00D30DE4">
        <w:rPr>
          <w:rFonts w:ascii="Times New Roman" w:hAnsi="Times New Roman"/>
          <w:b/>
          <w:sz w:val="22"/>
          <w:szCs w:val="22"/>
        </w:rPr>
        <w:t>INTREPID FINANCIAL PLANNING GROUP, LLC</w:t>
      </w:r>
    </w:p>
    <w:p w14:paraId="5AE1CA45" w14:textId="77777777" w:rsidR="00C27E09" w:rsidRDefault="00D7210D" w:rsidP="00710C1E">
      <w:pPr>
        <w:spacing w:before="480"/>
        <w:rPr>
          <w:rFonts w:ascii="Times New Roman" w:hAnsi="Times New Roman"/>
          <w:sz w:val="22"/>
          <w:szCs w:val="22"/>
        </w:rPr>
      </w:pPr>
      <w:r w:rsidRPr="00D30DE4">
        <w:rPr>
          <w:rFonts w:ascii="Times New Roman" w:hAnsi="Times New Roman"/>
          <w:sz w:val="22"/>
          <w:szCs w:val="22"/>
        </w:rPr>
        <w:t>By:  ____________</w:t>
      </w:r>
      <w:r w:rsidR="00B22F74" w:rsidRPr="00D30DE4">
        <w:rPr>
          <w:rFonts w:ascii="Times New Roman" w:hAnsi="Times New Roman"/>
          <w:sz w:val="22"/>
          <w:szCs w:val="22"/>
        </w:rPr>
        <w:t>_______________</w:t>
      </w:r>
      <w:r w:rsidR="00BB1274" w:rsidRPr="00D30DE4">
        <w:rPr>
          <w:rFonts w:ascii="Times New Roman" w:hAnsi="Times New Roman"/>
          <w:sz w:val="22"/>
          <w:szCs w:val="22"/>
        </w:rPr>
        <w:t>____</w:t>
      </w:r>
      <w:r w:rsidR="00B22F74" w:rsidRPr="00D30DE4">
        <w:rPr>
          <w:rFonts w:ascii="Times New Roman" w:hAnsi="Times New Roman"/>
          <w:sz w:val="22"/>
          <w:szCs w:val="22"/>
        </w:rPr>
        <w:t>_</w:t>
      </w:r>
      <w:r w:rsidRPr="00D30DE4">
        <w:rPr>
          <w:rFonts w:ascii="Times New Roman" w:hAnsi="Times New Roman"/>
          <w:sz w:val="22"/>
          <w:szCs w:val="22"/>
        </w:rPr>
        <w:t>_________</w:t>
      </w:r>
    </w:p>
    <w:sectPr w:rsidR="00C27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1440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8B20" w14:textId="77777777" w:rsidR="00D7210D" w:rsidRDefault="00D7210D">
      <w:r>
        <w:separator/>
      </w:r>
    </w:p>
  </w:endnote>
  <w:endnote w:type="continuationSeparator" w:id="0">
    <w:p w14:paraId="2342D0A2" w14:textId="77777777" w:rsidR="00D7210D" w:rsidRDefault="00D7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28E8" w14:textId="77777777" w:rsidR="00D30DE4" w:rsidRDefault="00D3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A536" w14:textId="77777777" w:rsidR="00A8075B" w:rsidRDefault="00D7210D">
    <w:pPr>
      <w:spacing w:line="240" w:lineRule="exac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Trade Accommodation Letter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19BA" w14:textId="77777777" w:rsidR="00D30DE4" w:rsidRDefault="00D30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AA0F" w14:textId="77777777" w:rsidR="00D7210D" w:rsidRDefault="00D7210D">
      <w:r>
        <w:separator/>
      </w:r>
    </w:p>
  </w:footnote>
  <w:footnote w:type="continuationSeparator" w:id="0">
    <w:p w14:paraId="0473FD40" w14:textId="77777777" w:rsidR="00D7210D" w:rsidRDefault="00D7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47DD" w14:textId="77777777" w:rsidR="00D30DE4" w:rsidRDefault="00D3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32E3" w14:textId="77777777" w:rsidR="00D30DE4" w:rsidRDefault="00D3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49A6" w14:textId="77777777" w:rsidR="00D30DE4" w:rsidRDefault="00D30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D69"/>
    <w:rsid w:val="00027F29"/>
    <w:rsid w:val="00047503"/>
    <w:rsid w:val="00052300"/>
    <w:rsid w:val="0005248C"/>
    <w:rsid w:val="000A7C5B"/>
    <w:rsid w:val="000E590F"/>
    <w:rsid w:val="00102963"/>
    <w:rsid w:val="0010458F"/>
    <w:rsid w:val="00111B21"/>
    <w:rsid w:val="001178C4"/>
    <w:rsid w:val="00140CFE"/>
    <w:rsid w:val="001644CC"/>
    <w:rsid w:val="00165466"/>
    <w:rsid w:val="00167DD4"/>
    <w:rsid w:val="001814D3"/>
    <w:rsid w:val="001D2F07"/>
    <w:rsid w:val="00216DDF"/>
    <w:rsid w:val="00237BE5"/>
    <w:rsid w:val="00255BA1"/>
    <w:rsid w:val="00261E80"/>
    <w:rsid w:val="00276E6C"/>
    <w:rsid w:val="002A5DDC"/>
    <w:rsid w:val="002D03B8"/>
    <w:rsid w:val="00300065"/>
    <w:rsid w:val="00312C01"/>
    <w:rsid w:val="00363E42"/>
    <w:rsid w:val="00376FD7"/>
    <w:rsid w:val="003804BD"/>
    <w:rsid w:val="003877D4"/>
    <w:rsid w:val="003A4474"/>
    <w:rsid w:val="003C1B10"/>
    <w:rsid w:val="003C5AC4"/>
    <w:rsid w:val="003C63B3"/>
    <w:rsid w:val="003D4A6F"/>
    <w:rsid w:val="00416F30"/>
    <w:rsid w:val="00440311"/>
    <w:rsid w:val="004A2499"/>
    <w:rsid w:val="004A2E57"/>
    <w:rsid w:val="004F0D69"/>
    <w:rsid w:val="0050094F"/>
    <w:rsid w:val="0052579A"/>
    <w:rsid w:val="00542277"/>
    <w:rsid w:val="00592A9B"/>
    <w:rsid w:val="005F0168"/>
    <w:rsid w:val="00601475"/>
    <w:rsid w:val="0060782F"/>
    <w:rsid w:val="006252D1"/>
    <w:rsid w:val="006360D1"/>
    <w:rsid w:val="00686A4C"/>
    <w:rsid w:val="006F28F9"/>
    <w:rsid w:val="00710C1E"/>
    <w:rsid w:val="007112F1"/>
    <w:rsid w:val="00765A5D"/>
    <w:rsid w:val="00767B78"/>
    <w:rsid w:val="0077036E"/>
    <w:rsid w:val="00783275"/>
    <w:rsid w:val="00786776"/>
    <w:rsid w:val="007A3FDC"/>
    <w:rsid w:val="007A5ED1"/>
    <w:rsid w:val="007B2EF3"/>
    <w:rsid w:val="007B7CB9"/>
    <w:rsid w:val="007C020E"/>
    <w:rsid w:val="007C5FE2"/>
    <w:rsid w:val="007D2265"/>
    <w:rsid w:val="007F3A4E"/>
    <w:rsid w:val="00814303"/>
    <w:rsid w:val="00831920"/>
    <w:rsid w:val="00833E79"/>
    <w:rsid w:val="0088229A"/>
    <w:rsid w:val="008A3950"/>
    <w:rsid w:val="008A5C8E"/>
    <w:rsid w:val="00911D74"/>
    <w:rsid w:val="00917C66"/>
    <w:rsid w:val="009675DC"/>
    <w:rsid w:val="009766F1"/>
    <w:rsid w:val="009B160A"/>
    <w:rsid w:val="00A054EB"/>
    <w:rsid w:val="00A2064F"/>
    <w:rsid w:val="00A20E40"/>
    <w:rsid w:val="00A3381F"/>
    <w:rsid w:val="00A34371"/>
    <w:rsid w:val="00A6480A"/>
    <w:rsid w:val="00A8075B"/>
    <w:rsid w:val="00AA539C"/>
    <w:rsid w:val="00B22F74"/>
    <w:rsid w:val="00B2680C"/>
    <w:rsid w:val="00B92FB8"/>
    <w:rsid w:val="00BB1274"/>
    <w:rsid w:val="00BC7ACB"/>
    <w:rsid w:val="00C04297"/>
    <w:rsid w:val="00C072B7"/>
    <w:rsid w:val="00C215E5"/>
    <w:rsid w:val="00C27E09"/>
    <w:rsid w:val="00C52C6A"/>
    <w:rsid w:val="00C57643"/>
    <w:rsid w:val="00C57801"/>
    <w:rsid w:val="00CA24A2"/>
    <w:rsid w:val="00CB32A5"/>
    <w:rsid w:val="00CD6AAE"/>
    <w:rsid w:val="00CF30CA"/>
    <w:rsid w:val="00D30992"/>
    <w:rsid w:val="00D30DE4"/>
    <w:rsid w:val="00D6570B"/>
    <w:rsid w:val="00D7210D"/>
    <w:rsid w:val="00D92B5D"/>
    <w:rsid w:val="00DA5ACE"/>
    <w:rsid w:val="00DC45C7"/>
    <w:rsid w:val="00DD7281"/>
    <w:rsid w:val="00DF7BCC"/>
    <w:rsid w:val="00E1003C"/>
    <w:rsid w:val="00E10726"/>
    <w:rsid w:val="00EB01FC"/>
    <w:rsid w:val="00EB0685"/>
    <w:rsid w:val="00EC3B96"/>
    <w:rsid w:val="00EE7278"/>
    <w:rsid w:val="00EF586B"/>
    <w:rsid w:val="00F2547A"/>
    <w:rsid w:val="00F702E6"/>
    <w:rsid w:val="00FC1EA9"/>
    <w:rsid w:val="00FE03F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2B12EF"/>
  <w15:chartTrackingRefBased/>
  <w15:docId w15:val="{346A67D5-ECEC-4654-B06C-1AB4D9A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480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3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s9">
    <w:name w:val="s9"/>
    <w:basedOn w:val="DefaultParagraphFont"/>
    <w:rsid w:val="007D2265"/>
  </w:style>
  <w:style w:type="character" w:customStyle="1" w:styleId="s11">
    <w:name w:val="s11"/>
    <w:basedOn w:val="DefaultParagraphFont"/>
    <w:rsid w:val="007D2265"/>
  </w:style>
  <w:style w:type="character" w:customStyle="1" w:styleId="s13">
    <w:name w:val="s13"/>
    <w:basedOn w:val="DefaultParagraphFont"/>
    <w:rsid w:val="007D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Bailey</dc:creator>
  <cp:keywords/>
  <cp:lastModifiedBy>Chad Bailey</cp:lastModifiedBy>
  <cp:revision>2</cp:revision>
  <cp:lastPrinted>2022-02-22T13:27:00Z</cp:lastPrinted>
  <dcterms:created xsi:type="dcterms:W3CDTF">2022-05-11T13:14:00Z</dcterms:created>
  <dcterms:modified xsi:type="dcterms:W3CDTF">2022-05-11T13:14:00Z</dcterms:modified>
</cp:coreProperties>
</file>