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93080" w14:textId="29CDCB48" w:rsidR="002F4FF0" w:rsidRDefault="002F4FF0" w:rsidP="002F4FF0">
      <w:pPr>
        <w:rPr>
          <w:rFonts w:asciiTheme="minorHAnsi" w:hAnsiTheme="minorHAnsi" w:cstheme="minorHAnsi"/>
          <w:b/>
          <w:bCs/>
        </w:rPr>
      </w:pPr>
      <w:r>
        <w:rPr>
          <w:rFonts w:asciiTheme="minorHAnsi" w:hAnsiTheme="minorHAnsi" w:cstheme="minorHAnsi"/>
          <w:b/>
          <w:bCs/>
        </w:rPr>
        <w:tab/>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14:paraId="0AFD2882" w14:textId="77777777" w:rsidR="002F4FF0" w:rsidRDefault="002F4FF0" w:rsidP="002F4FF0">
      <w:pPr>
        <w:jc w:val="right"/>
        <w:rPr>
          <w:rFonts w:asciiTheme="minorHAnsi" w:hAnsiTheme="minorHAnsi" w:cstheme="minorHAnsi"/>
          <w:b/>
          <w:bCs/>
        </w:rPr>
      </w:pPr>
    </w:p>
    <w:p w14:paraId="07E4424A" w14:textId="49A646F6" w:rsidR="00262BDB" w:rsidRPr="00D25FD8" w:rsidRDefault="008B2D71">
      <w:pPr>
        <w:rPr>
          <w:rFonts w:asciiTheme="minorHAnsi" w:hAnsiTheme="minorHAnsi" w:cstheme="minorHAnsi"/>
          <w:b/>
          <w:bCs/>
          <w:sz w:val="22"/>
          <w:szCs w:val="22"/>
        </w:rPr>
      </w:pPr>
      <w:r w:rsidRPr="00D25FD8">
        <w:rPr>
          <w:rFonts w:asciiTheme="minorHAnsi" w:hAnsiTheme="minorHAnsi" w:cstheme="minorHAnsi"/>
          <w:b/>
          <w:bCs/>
          <w:sz w:val="22"/>
          <w:szCs w:val="22"/>
        </w:rPr>
        <w:t>FOR INTERNAL REVIEW</w:t>
      </w:r>
    </w:p>
    <w:p w14:paraId="10BEF0C9" w14:textId="4961E175" w:rsidR="008B2D71" w:rsidRPr="00D25FD8" w:rsidRDefault="008B2D71">
      <w:pPr>
        <w:rPr>
          <w:rFonts w:asciiTheme="minorHAnsi" w:hAnsiTheme="minorHAnsi" w:cstheme="minorHAnsi"/>
          <w:sz w:val="22"/>
          <w:szCs w:val="22"/>
        </w:rPr>
      </w:pPr>
      <w:r w:rsidRPr="00D25FD8">
        <w:rPr>
          <w:rFonts w:asciiTheme="minorHAnsi" w:hAnsiTheme="minorHAnsi" w:cstheme="minorHAnsi"/>
          <w:sz w:val="22"/>
          <w:szCs w:val="22"/>
        </w:rPr>
        <w:t>May 29, 2020</w:t>
      </w:r>
    </w:p>
    <w:p w14:paraId="4B1317B3" w14:textId="368111D5" w:rsidR="008B2D71" w:rsidRPr="00D25FD8" w:rsidRDefault="008B2D71">
      <w:pPr>
        <w:rPr>
          <w:rFonts w:asciiTheme="minorHAnsi" w:hAnsiTheme="minorHAnsi" w:cstheme="minorHAnsi"/>
          <w:sz w:val="22"/>
          <w:szCs w:val="22"/>
        </w:rPr>
      </w:pPr>
    </w:p>
    <w:p w14:paraId="746A4902" w14:textId="52DA276D" w:rsidR="002F4FF0" w:rsidRPr="00D25FD8" w:rsidRDefault="00D80717" w:rsidP="002F4FF0">
      <w:pPr>
        <w:pStyle w:val="NoSpacing"/>
        <w:jc w:val="center"/>
        <w:rPr>
          <w:rFonts w:cstheme="minorHAnsi"/>
          <w:b/>
          <w:bCs/>
        </w:rPr>
      </w:pPr>
      <w:r>
        <w:rPr>
          <w:rFonts w:cstheme="minorHAnsi"/>
          <w:b/>
          <w:bCs/>
        </w:rPr>
        <w:t xml:space="preserve">45-year industry veteran joins </w:t>
      </w:r>
      <w:r w:rsidR="002F4FF0" w:rsidRPr="00D25FD8">
        <w:rPr>
          <w:rFonts w:cstheme="minorHAnsi"/>
          <w:b/>
          <w:bCs/>
        </w:rPr>
        <w:t>Capitol Financial Solutions as</w:t>
      </w:r>
      <w:r w:rsidR="00D25FD8">
        <w:rPr>
          <w:rFonts w:cstheme="minorHAnsi"/>
          <w:b/>
          <w:bCs/>
        </w:rPr>
        <w:t xml:space="preserve"> </w:t>
      </w:r>
      <w:r w:rsidR="002F4FF0" w:rsidRPr="00D25FD8">
        <w:rPr>
          <w:rFonts w:cstheme="minorHAnsi"/>
          <w:b/>
          <w:bCs/>
        </w:rPr>
        <w:t>affiliate advisor</w:t>
      </w:r>
    </w:p>
    <w:p w14:paraId="3EAE666B" w14:textId="77777777" w:rsidR="00FE5538" w:rsidRDefault="00D80717" w:rsidP="00A7229F">
      <w:pPr>
        <w:jc w:val="center"/>
        <w:rPr>
          <w:rFonts w:asciiTheme="minorHAnsi" w:hAnsiTheme="minorHAnsi" w:cstheme="minorHAnsi"/>
          <w:bCs/>
          <w:i/>
          <w:iCs/>
          <w:color w:val="000000"/>
          <w:sz w:val="22"/>
          <w:szCs w:val="22"/>
        </w:rPr>
      </w:pPr>
      <w:r>
        <w:rPr>
          <w:rFonts w:asciiTheme="minorHAnsi" w:hAnsiTheme="minorHAnsi" w:cstheme="minorHAnsi"/>
          <w:bCs/>
          <w:i/>
          <w:iCs/>
          <w:color w:val="000000"/>
          <w:sz w:val="22"/>
          <w:szCs w:val="22"/>
        </w:rPr>
        <w:t xml:space="preserve">Earl </w:t>
      </w:r>
      <w:r w:rsidR="00162022" w:rsidRPr="00D25FD8">
        <w:rPr>
          <w:rFonts w:asciiTheme="minorHAnsi" w:hAnsiTheme="minorHAnsi" w:cstheme="minorHAnsi"/>
          <w:bCs/>
          <w:i/>
          <w:iCs/>
          <w:color w:val="000000"/>
          <w:sz w:val="22"/>
          <w:szCs w:val="22"/>
        </w:rPr>
        <w:t>Chesson</w:t>
      </w:r>
      <w:r w:rsidR="00BC0E65">
        <w:rPr>
          <w:rFonts w:asciiTheme="minorHAnsi" w:hAnsiTheme="minorHAnsi" w:cstheme="minorHAnsi"/>
          <w:bCs/>
          <w:i/>
          <w:iCs/>
          <w:color w:val="000000"/>
          <w:sz w:val="22"/>
          <w:szCs w:val="22"/>
        </w:rPr>
        <w:t xml:space="preserve"> brings new sophistication of</w:t>
      </w:r>
      <w:r w:rsidR="00162022" w:rsidRPr="00D25FD8">
        <w:rPr>
          <w:rFonts w:asciiTheme="minorHAnsi" w:hAnsiTheme="minorHAnsi" w:cstheme="minorHAnsi"/>
          <w:bCs/>
          <w:i/>
          <w:iCs/>
          <w:color w:val="000000"/>
          <w:sz w:val="22"/>
          <w:szCs w:val="22"/>
        </w:rPr>
        <w:t xml:space="preserve"> </w:t>
      </w:r>
      <w:r w:rsidR="00BC0E65">
        <w:rPr>
          <w:rFonts w:asciiTheme="minorHAnsi" w:hAnsiTheme="minorHAnsi" w:cstheme="minorHAnsi"/>
          <w:bCs/>
          <w:i/>
          <w:iCs/>
          <w:color w:val="000000"/>
          <w:sz w:val="22"/>
          <w:szCs w:val="22"/>
        </w:rPr>
        <w:t>expertise, strategy and knowledge to firm,</w:t>
      </w:r>
    </w:p>
    <w:p w14:paraId="7DDFE86D" w14:textId="72B5719F" w:rsidR="00162022" w:rsidRPr="00D25FD8" w:rsidRDefault="00BC0E65" w:rsidP="00A7229F">
      <w:pPr>
        <w:jc w:val="center"/>
        <w:rPr>
          <w:rFonts w:asciiTheme="minorHAnsi" w:hAnsiTheme="minorHAnsi" w:cstheme="minorHAnsi"/>
          <w:bCs/>
          <w:i/>
          <w:iCs/>
          <w:color w:val="000000"/>
          <w:sz w:val="22"/>
          <w:szCs w:val="22"/>
        </w:rPr>
      </w:pPr>
      <w:r>
        <w:rPr>
          <w:rFonts w:asciiTheme="minorHAnsi" w:hAnsiTheme="minorHAnsi" w:cstheme="minorHAnsi"/>
          <w:bCs/>
          <w:i/>
          <w:iCs/>
          <w:color w:val="000000"/>
          <w:sz w:val="22"/>
          <w:szCs w:val="22"/>
        </w:rPr>
        <w:t xml:space="preserve"> along with </w:t>
      </w:r>
      <w:r w:rsidR="00FE5538">
        <w:rPr>
          <w:rFonts w:asciiTheme="minorHAnsi" w:hAnsiTheme="minorHAnsi" w:cstheme="minorHAnsi"/>
          <w:bCs/>
          <w:i/>
          <w:iCs/>
          <w:color w:val="000000"/>
          <w:sz w:val="22"/>
          <w:szCs w:val="22"/>
        </w:rPr>
        <w:t>an extraordinary clientele</w:t>
      </w:r>
    </w:p>
    <w:p w14:paraId="20182B64" w14:textId="5A456A27" w:rsidR="008B2D71" w:rsidRPr="00D25FD8" w:rsidRDefault="008B2D71">
      <w:pPr>
        <w:rPr>
          <w:rFonts w:asciiTheme="minorHAnsi" w:hAnsiTheme="minorHAnsi" w:cstheme="minorHAnsi"/>
          <w:b/>
          <w:color w:val="000000"/>
          <w:sz w:val="22"/>
          <w:szCs w:val="22"/>
        </w:rPr>
      </w:pPr>
    </w:p>
    <w:p w14:paraId="660EC98B" w14:textId="04903FB1" w:rsidR="00312BE3" w:rsidRDefault="008B2D71" w:rsidP="008B2D71">
      <w:pPr>
        <w:rPr>
          <w:rFonts w:asciiTheme="minorHAnsi" w:hAnsiTheme="minorHAnsi" w:cstheme="minorHAnsi"/>
          <w:sz w:val="22"/>
          <w:szCs w:val="22"/>
        </w:rPr>
      </w:pPr>
      <w:r w:rsidRPr="00D25FD8">
        <w:rPr>
          <w:rFonts w:asciiTheme="minorHAnsi" w:hAnsiTheme="minorHAnsi" w:cstheme="minorHAnsi"/>
          <w:b/>
          <w:bCs/>
          <w:sz w:val="22"/>
          <w:szCs w:val="22"/>
        </w:rPr>
        <w:t>Raleigh, N</w:t>
      </w:r>
      <w:r w:rsidR="00D25FD8">
        <w:rPr>
          <w:rFonts w:asciiTheme="minorHAnsi" w:hAnsiTheme="minorHAnsi" w:cstheme="minorHAnsi"/>
          <w:b/>
          <w:bCs/>
          <w:sz w:val="22"/>
          <w:szCs w:val="22"/>
        </w:rPr>
        <w:t>.</w:t>
      </w:r>
      <w:r w:rsidRPr="00D25FD8">
        <w:rPr>
          <w:rFonts w:asciiTheme="minorHAnsi" w:hAnsiTheme="minorHAnsi" w:cstheme="minorHAnsi"/>
          <w:b/>
          <w:bCs/>
          <w:sz w:val="22"/>
          <w:szCs w:val="22"/>
        </w:rPr>
        <w:t>C</w:t>
      </w:r>
      <w:r w:rsidR="00D25FD8">
        <w:rPr>
          <w:rFonts w:asciiTheme="minorHAnsi" w:hAnsiTheme="minorHAnsi" w:cstheme="minorHAnsi"/>
          <w:b/>
          <w:bCs/>
          <w:sz w:val="22"/>
          <w:szCs w:val="22"/>
        </w:rPr>
        <w:t>.</w:t>
      </w:r>
      <w:r w:rsidRPr="00D25FD8">
        <w:rPr>
          <w:rFonts w:asciiTheme="minorHAnsi" w:hAnsiTheme="minorHAnsi" w:cstheme="minorHAnsi"/>
          <w:sz w:val="22"/>
          <w:szCs w:val="22"/>
        </w:rPr>
        <w:t xml:space="preserve"> –</w:t>
      </w:r>
      <w:r w:rsidR="000D141A" w:rsidRPr="00D25FD8">
        <w:rPr>
          <w:rFonts w:asciiTheme="minorHAnsi" w:hAnsiTheme="minorHAnsi" w:cstheme="minorHAnsi"/>
          <w:sz w:val="22"/>
          <w:szCs w:val="22"/>
        </w:rPr>
        <w:t xml:space="preserve"> </w:t>
      </w:r>
      <w:r w:rsidR="00312BE3" w:rsidRPr="00D25FD8">
        <w:rPr>
          <w:rFonts w:asciiTheme="minorHAnsi" w:hAnsiTheme="minorHAnsi" w:cstheme="minorHAnsi"/>
          <w:sz w:val="22"/>
          <w:szCs w:val="22"/>
        </w:rPr>
        <w:t>Capitol Financial Solutions, a full-service financial planning firm with nearly $1.</w:t>
      </w:r>
      <w:r w:rsidR="002D1DB8">
        <w:rPr>
          <w:rFonts w:asciiTheme="minorHAnsi" w:hAnsiTheme="minorHAnsi" w:cstheme="minorHAnsi"/>
          <w:sz w:val="22"/>
          <w:szCs w:val="22"/>
        </w:rPr>
        <w:t>3</w:t>
      </w:r>
      <w:r w:rsidR="00312BE3" w:rsidRPr="00D25FD8">
        <w:rPr>
          <w:rFonts w:asciiTheme="minorHAnsi" w:hAnsiTheme="minorHAnsi" w:cstheme="minorHAnsi"/>
          <w:sz w:val="22"/>
          <w:szCs w:val="22"/>
        </w:rPr>
        <w:t xml:space="preserve"> billion in total client assets</w:t>
      </w:r>
      <w:r w:rsidR="000D141A" w:rsidRPr="00D25FD8">
        <w:rPr>
          <w:rFonts w:asciiTheme="minorHAnsi" w:hAnsiTheme="minorHAnsi" w:cstheme="minorHAnsi"/>
          <w:sz w:val="22"/>
          <w:szCs w:val="22"/>
        </w:rPr>
        <w:t xml:space="preserve">, has added </w:t>
      </w:r>
      <w:r w:rsidR="00FE5538">
        <w:rPr>
          <w:rFonts w:asciiTheme="minorHAnsi" w:hAnsiTheme="minorHAnsi" w:cstheme="minorHAnsi"/>
          <w:sz w:val="22"/>
          <w:szCs w:val="22"/>
        </w:rPr>
        <w:t>Chapel Hill</w:t>
      </w:r>
      <w:r w:rsidR="00D25FD8" w:rsidRPr="00D25FD8">
        <w:rPr>
          <w:rFonts w:asciiTheme="minorHAnsi" w:hAnsiTheme="minorHAnsi" w:cstheme="minorHAnsi"/>
          <w:sz w:val="22"/>
          <w:szCs w:val="22"/>
        </w:rPr>
        <w:t xml:space="preserve">-based </w:t>
      </w:r>
      <w:r w:rsidR="000D141A" w:rsidRPr="00D25FD8">
        <w:rPr>
          <w:rFonts w:asciiTheme="minorHAnsi" w:hAnsiTheme="minorHAnsi" w:cstheme="minorHAnsi"/>
          <w:sz w:val="22"/>
          <w:szCs w:val="22"/>
        </w:rPr>
        <w:t xml:space="preserve">Earl Chesson – a 45-year industry veteran – as </w:t>
      </w:r>
      <w:r w:rsidR="00FE5538">
        <w:rPr>
          <w:rFonts w:asciiTheme="minorHAnsi" w:hAnsiTheme="minorHAnsi" w:cstheme="minorHAnsi"/>
          <w:sz w:val="22"/>
          <w:szCs w:val="22"/>
        </w:rPr>
        <w:t xml:space="preserve">an </w:t>
      </w:r>
      <w:r w:rsidR="000D141A" w:rsidRPr="00D25FD8">
        <w:rPr>
          <w:rFonts w:asciiTheme="minorHAnsi" w:hAnsiTheme="minorHAnsi" w:cstheme="minorHAnsi"/>
          <w:sz w:val="22"/>
          <w:szCs w:val="22"/>
        </w:rPr>
        <w:t>advisor</w:t>
      </w:r>
      <w:r w:rsidR="00162022" w:rsidRPr="00D25FD8">
        <w:rPr>
          <w:rFonts w:asciiTheme="minorHAnsi" w:hAnsiTheme="minorHAnsi" w:cstheme="minorHAnsi"/>
          <w:sz w:val="22"/>
          <w:szCs w:val="22"/>
        </w:rPr>
        <w:t xml:space="preserve"> to its fir</w:t>
      </w:r>
      <w:r w:rsidR="00FE5538">
        <w:rPr>
          <w:rFonts w:asciiTheme="minorHAnsi" w:hAnsiTheme="minorHAnsi" w:cstheme="minorHAnsi"/>
          <w:sz w:val="22"/>
          <w:szCs w:val="22"/>
        </w:rPr>
        <w:t>m for sophisticated life insurance planning in the business, personal and philanthropic markets.</w:t>
      </w:r>
    </w:p>
    <w:p w14:paraId="74342B9B" w14:textId="1079C0F0" w:rsidR="00F2409C" w:rsidRDefault="00F2409C" w:rsidP="008B2D71">
      <w:pPr>
        <w:rPr>
          <w:rFonts w:asciiTheme="minorHAnsi" w:hAnsiTheme="minorHAnsi" w:cstheme="minorHAnsi"/>
          <w:sz w:val="22"/>
          <w:szCs w:val="22"/>
        </w:rPr>
      </w:pPr>
    </w:p>
    <w:p w14:paraId="489E3F76" w14:textId="77777777" w:rsidR="00F2409C" w:rsidRDefault="00F2409C" w:rsidP="00F2409C">
      <w:pPr>
        <w:autoSpaceDE w:val="0"/>
        <w:autoSpaceDN w:val="0"/>
        <w:adjustRightInd w:val="0"/>
        <w:rPr>
          <w:rFonts w:asciiTheme="minorHAnsi" w:hAnsiTheme="minorHAnsi" w:cstheme="minorHAnsi"/>
          <w:color w:val="000000"/>
          <w:sz w:val="22"/>
          <w:szCs w:val="22"/>
        </w:rPr>
      </w:pPr>
      <w:r w:rsidRPr="00D25FD8">
        <w:rPr>
          <w:rFonts w:asciiTheme="minorHAnsi" w:hAnsiTheme="minorHAnsi" w:cstheme="minorHAnsi"/>
          <w:sz w:val="22"/>
          <w:szCs w:val="22"/>
        </w:rPr>
        <w:t xml:space="preserve">“We are thrilled to welcome </w:t>
      </w:r>
      <w:r>
        <w:rPr>
          <w:rFonts w:asciiTheme="minorHAnsi" w:hAnsiTheme="minorHAnsi" w:cstheme="minorHAnsi"/>
          <w:sz w:val="22"/>
          <w:szCs w:val="22"/>
        </w:rPr>
        <w:t>Earl</w:t>
      </w:r>
      <w:r w:rsidRPr="00D25FD8">
        <w:rPr>
          <w:rFonts w:asciiTheme="minorHAnsi" w:hAnsiTheme="minorHAnsi" w:cstheme="minorHAnsi"/>
          <w:sz w:val="22"/>
          <w:szCs w:val="22"/>
        </w:rPr>
        <w:t xml:space="preserve"> to our team of advisors</w:t>
      </w:r>
      <w:r>
        <w:rPr>
          <w:rFonts w:asciiTheme="minorHAnsi" w:hAnsiTheme="minorHAnsi" w:cstheme="minorHAnsi"/>
          <w:sz w:val="22"/>
          <w:szCs w:val="22"/>
        </w:rPr>
        <w:t xml:space="preserve">,” </w:t>
      </w:r>
      <w:r w:rsidRPr="00D25FD8">
        <w:rPr>
          <w:rFonts w:asciiTheme="minorHAnsi" w:hAnsiTheme="minorHAnsi" w:cstheme="minorHAnsi"/>
          <w:sz w:val="22"/>
          <w:szCs w:val="22"/>
        </w:rPr>
        <w:t xml:space="preserve">said Robert Turner, CLU, </w:t>
      </w:r>
      <w:proofErr w:type="spellStart"/>
      <w:r w:rsidRPr="00D25FD8">
        <w:rPr>
          <w:rFonts w:asciiTheme="minorHAnsi" w:hAnsiTheme="minorHAnsi" w:cstheme="minorHAnsi"/>
          <w:sz w:val="22"/>
          <w:szCs w:val="22"/>
        </w:rPr>
        <w:t>ChFC</w:t>
      </w:r>
      <w:proofErr w:type="spellEnd"/>
      <w:r w:rsidRPr="00D25FD8">
        <w:rPr>
          <w:rFonts w:asciiTheme="minorHAnsi" w:hAnsiTheme="minorHAnsi" w:cstheme="minorHAnsi"/>
          <w:sz w:val="22"/>
          <w:szCs w:val="22"/>
        </w:rPr>
        <w:t xml:space="preserve">, president of </w:t>
      </w:r>
      <w:hyperlink r:id="rId6" w:history="1">
        <w:r w:rsidRPr="00D25FD8">
          <w:rPr>
            <w:rStyle w:val="Hyperlink"/>
            <w:rFonts w:asciiTheme="minorHAnsi" w:hAnsiTheme="minorHAnsi" w:cstheme="minorHAnsi"/>
            <w:sz w:val="22"/>
            <w:szCs w:val="22"/>
          </w:rPr>
          <w:t>Capitol Financial Solutions</w:t>
        </w:r>
      </w:hyperlink>
      <w:r w:rsidRPr="00D25F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“His caliber of institutional knowledge and expertise</w:t>
      </w:r>
      <w:r w:rsidRPr="00D25FD8">
        <w:rPr>
          <w:rFonts w:asciiTheme="minorHAnsi" w:hAnsiTheme="minorHAnsi" w:cstheme="minorHAnsi"/>
          <w:sz w:val="22"/>
          <w:szCs w:val="22"/>
        </w:rPr>
        <w:t xml:space="preserve"> will be an asset to everyone associated with Capitol Financial</w:t>
      </w:r>
      <w:r>
        <w:rPr>
          <w:rFonts w:asciiTheme="minorHAnsi" w:hAnsiTheme="minorHAnsi" w:cstheme="minorHAnsi"/>
          <w:sz w:val="22"/>
          <w:szCs w:val="22"/>
        </w:rPr>
        <w:t xml:space="preserve"> – from advisors who can learn from him to clients whose success can grow because of him.</w:t>
      </w:r>
      <w:r w:rsidRPr="00D25FD8">
        <w:rPr>
          <w:rFonts w:asciiTheme="minorHAnsi" w:hAnsiTheme="minorHAnsi" w:cstheme="minorHAnsi"/>
          <w:sz w:val="22"/>
          <w:szCs w:val="22"/>
        </w:rPr>
        <w:t xml:space="preserve">” </w:t>
      </w:r>
    </w:p>
    <w:p w14:paraId="4A2CD9D5" w14:textId="3CEE3F34" w:rsidR="00312BE3" w:rsidRDefault="00312BE3" w:rsidP="00CB7A5A">
      <w:pPr>
        <w:autoSpaceDE w:val="0"/>
        <w:autoSpaceDN w:val="0"/>
        <w:adjustRightInd w:val="0"/>
        <w:rPr>
          <w:rFonts w:asciiTheme="minorHAnsi" w:hAnsiTheme="minorHAnsi" w:cstheme="minorHAnsi"/>
          <w:sz w:val="22"/>
          <w:szCs w:val="22"/>
        </w:rPr>
      </w:pPr>
    </w:p>
    <w:p w14:paraId="784BB56D" w14:textId="2B5F6997" w:rsidR="00CA7394" w:rsidRPr="00CA7394" w:rsidRDefault="00CA7394" w:rsidP="00CA7394">
      <w:r w:rsidRPr="00CA7394">
        <w:rPr>
          <w:rFonts w:ascii="Calibri" w:hAnsi="Calibri" w:cs="Calibri"/>
          <w:color w:val="000000" w:themeColor="text1"/>
          <w:sz w:val="22"/>
          <w:szCs w:val="22"/>
        </w:rPr>
        <w:t xml:space="preserve">Founder and Principal of Chesson Partners, Chesson has devoted his </w:t>
      </w:r>
      <w:r>
        <w:rPr>
          <w:rFonts w:ascii="Calibri" w:hAnsi="Calibri" w:cs="Calibri"/>
          <w:color w:val="000000" w:themeColor="text1"/>
          <w:sz w:val="22"/>
          <w:szCs w:val="22"/>
        </w:rPr>
        <w:t>over</w:t>
      </w:r>
      <w:r w:rsidRPr="00CA7394">
        <w:rPr>
          <w:rFonts w:ascii="Calibri" w:hAnsi="Calibri" w:cs="Calibri"/>
          <w:color w:val="000000" w:themeColor="text1"/>
          <w:sz w:val="22"/>
          <w:szCs w:val="22"/>
        </w:rPr>
        <w:t xml:space="preserve"> 45-year career to working with his clients to develop customized strategies for advanced wealth transfer, business and philanthropic planning. Chesson Partners is a division of the renowned Hill, Chesson and Woody in Durham, N.C. In 1974, Chesson became a founding partner of the firm, which flourished over the decades, specializing in student health insurance, employee benefits, and wealth and philanthropy strategies, which Chesson still leads today. Over the years, Chesson’s clients – which include beloved University of North Carolina at Chapel Hill’s </w:t>
      </w:r>
      <w:r w:rsidRPr="00CA7394">
        <w:rPr>
          <w:rFonts w:ascii="Calibri" w:hAnsi="Calibri" w:cs="Calibri"/>
          <w:color w:val="000000"/>
          <w:sz w:val="22"/>
          <w:szCs w:val="22"/>
        </w:rPr>
        <w:t>former basketball coach Dean Smith and former Dean of Duke Fuqua School of Business Doug Breeden – have celebrated his “creative financial strategies” and “sophisticated planning” garnering exceptional results for their families and institutions.</w:t>
      </w:r>
    </w:p>
    <w:p w14:paraId="10DD5970" w14:textId="119538B6" w:rsidR="00BC0E65" w:rsidRDefault="00BC0E65" w:rsidP="00BC0E65">
      <w:pPr>
        <w:autoSpaceDE w:val="0"/>
        <w:autoSpaceDN w:val="0"/>
        <w:adjustRightInd w:val="0"/>
        <w:rPr>
          <w:rFonts w:asciiTheme="minorHAnsi" w:hAnsiTheme="minorHAnsi" w:cstheme="minorHAnsi"/>
          <w:sz w:val="22"/>
          <w:szCs w:val="22"/>
        </w:rPr>
      </w:pPr>
    </w:p>
    <w:p w14:paraId="295C37AB" w14:textId="5ADEE86F" w:rsidR="00F2409C" w:rsidRPr="00971DA0" w:rsidRDefault="00F2409C" w:rsidP="00F2409C">
      <w:r w:rsidRPr="00D25FD8">
        <w:rPr>
          <w:rFonts w:asciiTheme="minorHAnsi" w:hAnsiTheme="minorHAnsi" w:cstheme="minorHAnsi"/>
          <w:sz w:val="22"/>
          <w:szCs w:val="22"/>
        </w:rPr>
        <w:t xml:space="preserve">“I’ve been fortunate to have successful clients who have become lifetime friends and mentors, and these relationships are extremely important to me,” said </w:t>
      </w:r>
      <w:r>
        <w:rPr>
          <w:rFonts w:asciiTheme="minorHAnsi" w:hAnsiTheme="minorHAnsi" w:cstheme="minorHAnsi"/>
          <w:sz w:val="22"/>
          <w:szCs w:val="22"/>
        </w:rPr>
        <w:t xml:space="preserve">Earl </w:t>
      </w:r>
      <w:r w:rsidRPr="00D25FD8">
        <w:rPr>
          <w:rFonts w:asciiTheme="minorHAnsi" w:hAnsiTheme="minorHAnsi" w:cstheme="minorHAnsi"/>
          <w:sz w:val="22"/>
          <w:szCs w:val="22"/>
        </w:rPr>
        <w:t>Chesson</w:t>
      </w:r>
      <w:r>
        <w:rPr>
          <w:rFonts w:asciiTheme="minorHAnsi" w:hAnsiTheme="minorHAnsi" w:cstheme="minorHAnsi"/>
          <w:sz w:val="22"/>
          <w:szCs w:val="22"/>
        </w:rPr>
        <w:t xml:space="preserve">, </w:t>
      </w:r>
      <w:r w:rsidRPr="00971DA0">
        <w:rPr>
          <w:rFonts w:asciiTheme="minorHAnsi" w:hAnsiTheme="minorHAnsi" w:cstheme="minorHAnsi"/>
          <w:color w:val="000000"/>
          <w:sz w:val="22"/>
          <w:szCs w:val="22"/>
        </w:rPr>
        <w:t xml:space="preserve">CLU, </w:t>
      </w:r>
      <w:proofErr w:type="spellStart"/>
      <w:r w:rsidRPr="00971DA0">
        <w:rPr>
          <w:rFonts w:asciiTheme="minorHAnsi" w:hAnsiTheme="minorHAnsi" w:cstheme="minorHAnsi"/>
          <w:color w:val="000000"/>
          <w:sz w:val="22"/>
          <w:szCs w:val="22"/>
        </w:rPr>
        <w:t>ChFC</w:t>
      </w:r>
      <w:proofErr w:type="spellEnd"/>
      <w:r w:rsidRPr="00971DA0">
        <w:rPr>
          <w:rFonts w:asciiTheme="minorHAnsi" w:hAnsiTheme="minorHAnsi" w:cstheme="minorHAnsi"/>
          <w:color w:val="000000"/>
          <w:sz w:val="22"/>
          <w:szCs w:val="22"/>
        </w:rPr>
        <w:t>, CAP</w:t>
      </w:r>
      <w:r>
        <w:rPr>
          <w:rFonts w:asciiTheme="minorHAnsi" w:hAnsiTheme="minorHAnsi" w:cstheme="minorHAnsi"/>
          <w:color w:val="000000"/>
          <w:sz w:val="22"/>
          <w:szCs w:val="22"/>
        </w:rPr>
        <w:t>, founder and principal</w:t>
      </w:r>
      <w:r w:rsidR="00FE5538">
        <w:rPr>
          <w:rFonts w:asciiTheme="minorHAnsi" w:hAnsiTheme="minorHAnsi" w:cstheme="minorHAnsi"/>
          <w:color w:val="000000"/>
          <w:sz w:val="22"/>
          <w:szCs w:val="22"/>
        </w:rPr>
        <w:t xml:space="preserve"> of Hill, Chesson and Woody</w:t>
      </w:r>
      <w:r w:rsidRPr="00D25FD8">
        <w:rPr>
          <w:rFonts w:asciiTheme="minorHAnsi" w:hAnsiTheme="minorHAnsi" w:cstheme="minorHAnsi"/>
          <w:sz w:val="22"/>
          <w:szCs w:val="22"/>
        </w:rPr>
        <w:t xml:space="preserve">. “When searching for the right home for </w:t>
      </w:r>
      <w:r w:rsidR="00FE5538">
        <w:rPr>
          <w:rFonts w:asciiTheme="minorHAnsi" w:hAnsiTheme="minorHAnsi" w:cstheme="minorHAnsi"/>
          <w:sz w:val="22"/>
          <w:szCs w:val="22"/>
        </w:rPr>
        <w:t xml:space="preserve">the continuation of my </w:t>
      </w:r>
      <w:r w:rsidRPr="00D25FD8">
        <w:rPr>
          <w:rFonts w:asciiTheme="minorHAnsi" w:hAnsiTheme="minorHAnsi" w:cstheme="minorHAnsi"/>
          <w:sz w:val="22"/>
          <w:szCs w:val="22"/>
        </w:rPr>
        <w:t>practice, I’ve been energized by the high level of financial planning expertise, youth and broad array of financial services available at Capitol Financial Solutions</w:t>
      </w:r>
      <w:r w:rsidR="00850DA5">
        <w:rPr>
          <w:rFonts w:asciiTheme="minorHAnsi" w:hAnsiTheme="minorHAnsi" w:cstheme="minorHAnsi"/>
          <w:sz w:val="22"/>
          <w:szCs w:val="22"/>
        </w:rPr>
        <w:t>,</w:t>
      </w:r>
      <w:r w:rsidRPr="00D25FD8">
        <w:rPr>
          <w:rFonts w:asciiTheme="minorHAnsi" w:hAnsiTheme="minorHAnsi" w:cstheme="minorHAnsi"/>
          <w:sz w:val="22"/>
          <w:szCs w:val="22"/>
        </w:rPr>
        <w:t xml:space="preserve"> and I’m confident that this is a place that will offer my clients continued financial opportunities and stability.”</w:t>
      </w:r>
    </w:p>
    <w:p w14:paraId="7CD6530F" w14:textId="03013ADA" w:rsidR="00BC0E65" w:rsidRDefault="00BC0E65" w:rsidP="002F4FF0">
      <w:pPr>
        <w:autoSpaceDE w:val="0"/>
        <w:autoSpaceDN w:val="0"/>
        <w:adjustRightInd w:val="0"/>
        <w:rPr>
          <w:rFonts w:asciiTheme="minorHAnsi" w:hAnsiTheme="minorHAnsi" w:cstheme="minorHAnsi"/>
          <w:color w:val="000000"/>
          <w:sz w:val="22"/>
          <w:szCs w:val="22"/>
        </w:rPr>
      </w:pPr>
    </w:p>
    <w:p w14:paraId="2587F59B" w14:textId="17A994CD" w:rsidR="00F2409C" w:rsidRDefault="00BC0E65" w:rsidP="006702C0">
      <w:pPr>
        <w:rPr>
          <w:rFonts w:asciiTheme="minorHAnsi" w:hAnsiTheme="minorHAnsi" w:cstheme="minorHAnsi"/>
          <w:sz w:val="22"/>
          <w:szCs w:val="22"/>
          <w:shd w:val="clear" w:color="auto" w:fill="FFFFFF"/>
        </w:rPr>
      </w:pPr>
      <w:r w:rsidRPr="00F46239">
        <w:rPr>
          <w:rFonts w:asciiTheme="minorHAnsi" w:hAnsiTheme="minorHAnsi" w:cstheme="minorHAnsi"/>
          <w:sz w:val="22"/>
          <w:szCs w:val="22"/>
          <w:shd w:val="clear" w:color="auto" w:fill="FFFFFF"/>
        </w:rPr>
        <w:t>Chesson graduated from the University of North Carolina</w:t>
      </w:r>
      <w:r w:rsidR="006702C0">
        <w:rPr>
          <w:rFonts w:asciiTheme="minorHAnsi" w:hAnsiTheme="minorHAnsi" w:cstheme="minorHAnsi"/>
          <w:sz w:val="22"/>
          <w:szCs w:val="22"/>
          <w:shd w:val="clear" w:color="auto" w:fill="FFFFFF"/>
        </w:rPr>
        <w:t xml:space="preserve"> at Chapel Hill</w:t>
      </w:r>
      <w:r w:rsidRPr="00F46239">
        <w:rPr>
          <w:rFonts w:asciiTheme="minorHAnsi" w:hAnsiTheme="minorHAnsi" w:cstheme="minorHAnsi"/>
          <w:sz w:val="22"/>
          <w:szCs w:val="22"/>
          <w:shd w:val="clear" w:color="auto" w:fill="FFFFFF"/>
        </w:rPr>
        <w:t xml:space="preserve">. </w:t>
      </w:r>
      <w:r w:rsidR="00F2409C">
        <w:rPr>
          <w:rFonts w:asciiTheme="minorHAnsi" w:hAnsiTheme="minorHAnsi" w:cstheme="minorHAnsi"/>
          <w:sz w:val="22"/>
          <w:szCs w:val="22"/>
          <w:shd w:val="clear" w:color="auto" w:fill="FFFFFF"/>
        </w:rPr>
        <w:t>He’s a father of four</w:t>
      </w:r>
      <w:r w:rsidR="005A679E">
        <w:rPr>
          <w:rFonts w:asciiTheme="minorHAnsi" w:hAnsiTheme="minorHAnsi" w:cstheme="minorHAnsi"/>
          <w:sz w:val="22"/>
          <w:szCs w:val="22"/>
          <w:shd w:val="clear" w:color="auto" w:fill="FFFFFF"/>
        </w:rPr>
        <w:t xml:space="preserve">, grandfather of six </w:t>
      </w:r>
      <w:r w:rsidR="00F2409C">
        <w:rPr>
          <w:rFonts w:asciiTheme="minorHAnsi" w:hAnsiTheme="minorHAnsi" w:cstheme="minorHAnsi"/>
          <w:sz w:val="22"/>
          <w:szCs w:val="22"/>
          <w:shd w:val="clear" w:color="auto" w:fill="FFFFFF"/>
        </w:rPr>
        <w:t xml:space="preserve">and </w:t>
      </w:r>
      <w:r w:rsidR="00D31917">
        <w:rPr>
          <w:rFonts w:asciiTheme="minorHAnsi" w:hAnsiTheme="minorHAnsi" w:cstheme="minorHAnsi"/>
          <w:sz w:val="22"/>
          <w:szCs w:val="22"/>
          <w:shd w:val="clear" w:color="auto" w:fill="FFFFFF"/>
        </w:rPr>
        <w:t xml:space="preserve">has been </w:t>
      </w:r>
      <w:r w:rsidR="00F2409C">
        <w:rPr>
          <w:rFonts w:asciiTheme="minorHAnsi" w:hAnsiTheme="minorHAnsi" w:cstheme="minorHAnsi"/>
          <w:sz w:val="22"/>
          <w:szCs w:val="22"/>
          <w:shd w:val="clear" w:color="auto" w:fill="FFFFFF"/>
        </w:rPr>
        <w:t>married to his wife, Margaret</w:t>
      </w:r>
      <w:r w:rsidR="00D31917">
        <w:rPr>
          <w:rFonts w:asciiTheme="minorHAnsi" w:hAnsiTheme="minorHAnsi" w:cstheme="minorHAnsi"/>
          <w:sz w:val="22"/>
          <w:szCs w:val="22"/>
          <w:shd w:val="clear" w:color="auto" w:fill="FFFFFF"/>
        </w:rPr>
        <w:t>,</w:t>
      </w:r>
      <w:r w:rsidR="00F2409C">
        <w:rPr>
          <w:rFonts w:asciiTheme="minorHAnsi" w:hAnsiTheme="minorHAnsi" w:cstheme="minorHAnsi"/>
          <w:sz w:val="22"/>
          <w:szCs w:val="22"/>
          <w:shd w:val="clear" w:color="auto" w:fill="FFFFFF"/>
        </w:rPr>
        <w:t xml:space="preserve"> for</w:t>
      </w:r>
      <w:r w:rsidR="005A679E">
        <w:rPr>
          <w:rFonts w:asciiTheme="minorHAnsi" w:hAnsiTheme="minorHAnsi" w:cstheme="minorHAnsi"/>
          <w:sz w:val="22"/>
          <w:szCs w:val="22"/>
          <w:shd w:val="clear" w:color="auto" w:fill="FFFFFF"/>
        </w:rPr>
        <w:t xml:space="preserve"> 45</w:t>
      </w:r>
      <w:r w:rsidR="00F2409C">
        <w:rPr>
          <w:rFonts w:asciiTheme="minorHAnsi" w:hAnsiTheme="minorHAnsi" w:cstheme="minorHAnsi"/>
          <w:sz w:val="22"/>
          <w:szCs w:val="22"/>
          <w:shd w:val="clear" w:color="auto" w:fill="FFFFFF"/>
        </w:rPr>
        <w:t xml:space="preserve"> years. </w:t>
      </w:r>
    </w:p>
    <w:p w14:paraId="731CB79D" w14:textId="77777777" w:rsidR="00F2409C" w:rsidRDefault="00F2409C" w:rsidP="006702C0">
      <w:pPr>
        <w:rPr>
          <w:rFonts w:asciiTheme="minorHAnsi" w:hAnsiTheme="minorHAnsi" w:cstheme="minorHAnsi"/>
          <w:sz w:val="22"/>
          <w:szCs w:val="22"/>
          <w:shd w:val="clear" w:color="auto" w:fill="FFFFFF"/>
        </w:rPr>
      </w:pPr>
    </w:p>
    <w:p w14:paraId="006AB727" w14:textId="4BB1FCE2" w:rsidR="00F2409C" w:rsidRDefault="00F2409C" w:rsidP="006702C0">
      <w:pPr>
        <w:rPr>
          <w:rFonts w:asciiTheme="minorHAnsi" w:hAnsiTheme="minorHAnsi" w:cstheme="minorHAnsi"/>
          <w:sz w:val="22"/>
          <w:szCs w:val="22"/>
        </w:rPr>
      </w:pPr>
      <w:r>
        <w:rPr>
          <w:rFonts w:asciiTheme="minorHAnsi" w:hAnsiTheme="minorHAnsi" w:cstheme="minorHAnsi"/>
          <w:sz w:val="22"/>
          <w:szCs w:val="22"/>
          <w:shd w:val="clear" w:color="auto" w:fill="FFFFFF"/>
        </w:rPr>
        <w:t>Chesson</w:t>
      </w:r>
      <w:r w:rsidR="00BC0E65" w:rsidRPr="00F46239">
        <w:rPr>
          <w:rFonts w:asciiTheme="minorHAnsi" w:hAnsiTheme="minorHAnsi" w:cstheme="minorHAnsi"/>
          <w:sz w:val="22"/>
          <w:szCs w:val="22"/>
          <w:shd w:val="clear" w:color="auto" w:fill="FFFFFF"/>
        </w:rPr>
        <w:t xml:space="preserve"> is a </w:t>
      </w:r>
      <w:r w:rsidR="00BC0E65" w:rsidRPr="00F46239">
        <w:rPr>
          <w:rFonts w:asciiTheme="minorHAnsi" w:hAnsiTheme="minorHAnsi" w:cstheme="minorHAnsi"/>
          <w:sz w:val="22"/>
          <w:szCs w:val="22"/>
        </w:rPr>
        <w:t>life</w:t>
      </w:r>
      <w:r w:rsidR="00D31917">
        <w:rPr>
          <w:rFonts w:asciiTheme="minorHAnsi" w:hAnsiTheme="minorHAnsi" w:cstheme="minorHAnsi"/>
          <w:sz w:val="22"/>
          <w:szCs w:val="22"/>
        </w:rPr>
        <w:t>time</w:t>
      </w:r>
      <w:r w:rsidR="00BC0E65" w:rsidRPr="00F46239">
        <w:rPr>
          <w:rFonts w:asciiTheme="minorHAnsi" w:hAnsiTheme="minorHAnsi" w:cstheme="minorHAnsi"/>
          <w:sz w:val="22"/>
          <w:szCs w:val="22"/>
        </w:rPr>
        <w:t xml:space="preserve"> member of the Million Dollar Round Table (MDRT) and one of the youngest people to qualify for the MDRT’s Top of the Table. He is an active member of the Association for Advanced Life Underwriting (AALU) and The International Forum. </w:t>
      </w:r>
      <w:r>
        <w:rPr>
          <w:rFonts w:asciiTheme="minorHAnsi" w:hAnsiTheme="minorHAnsi" w:cstheme="minorHAnsi"/>
          <w:sz w:val="22"/>
          <w:szCs w:val="22"/>
        </w:rPr>
        <w:t>Chesson</w:t>
      </w:r>
      <w:r w:rsidR="00BC0E65" w:rsidRPr="00F46239">
        <w:rPr>
          <w:rFonts w:asciiTheme="minorHAnsi" w:hAnsiTheme="minorHAnsi" w:cstheme="minorHAnsi"/>
          <w:sz w:val="22"/>
          <w:szCs w:val="22"/>
        </w:rPr>
        <w:t xml:space="preserve"> has served on the President’s Council of three major life insurance companies and has earned the designations of Chartered Financial Consultant, Chartered Life Underwriter, and Chartered Advisor in Philanthropy from The American College. </w:t>
      </w:r>
      <w:r>
        <w:rPr>
          <w:rFonts w:asciiTheme="minorHAnsi" w:hAnsiTheme="minorHAnsi" w:cstheme="minorHAnsi"/>
          <w:sz w:val="22"/>
          <w:szCs w:val="22"/>
        </w:rPr>
        <w:t>Chesson</w:t>
      </w:r>
      <w:r w:rsidR="00BC0E65" w:rsidRPr="00F46239">
        <w:rPr>
          <w:rFonts w:asciiTheme="minorHAnsi" w:hAnsiTheme="minorHAnsi" w:cstheme="minorHAnsi"/>
          <w:sz w:val="22"/>
          <w:szCs w:val="22"/>
        </w:rPr>
        <w:t xml:space="preserve"> is </w:t>
      </w:r>
      <w:r>
        <w:rPr>
          <w:rFonts w:asciiTheme="minorHAnsi" w:hAnsiTheme="minorHAnsi" w:cstheme="minorHAnsi"/>
          <w:sz w:val="22"/>
          <w:szCs w:val="22"/>
        </w:rPr>
        <w:t xml:space="preserve">also </w:t>
      </w:r>
      <w:r w:rsidR="00BC0E65" w:rsidRPr="00F46239">
        <w:rPr>
          <w:rFonts w:asciiTheme="minorHAnsi" w:hAnsiTheme="minorHAnsi" w:cstheme="minorHAnsi"/>
          <w:sz w:val="22"/>
          <w:szCs w:val="22"/>
        </w:rPr>
        <w:t>co-author of the book </w:t>
      </w:r>
      <w:r w:rsidR="00BC0E65" w:rsidRPr="00F46239">
        <w:rPr>
          <w:rFonts w:asciiTheme="minorHAnsi" w:hAnsiTheme="minorHAnsi" w:cstheme="minorHAnsi"/>
          <w:i/>
          <w:iCs/>
          <w:sz w:val="22"/>
          <w:szCs w:val="22"/>
        </w:rPr>
        <w:t>Family Wealth Counseling-Getting to the Heart of the Matter</w:t>
      </w:r>
      <w:r w:rsidR="00BC0E65" w:rsidRPr="00F46239">
        <w:rPr>
          <w:rFonts w:asciiTheme="minorHAnsi" w:hAnsiTheme="minorHAnsi" w:cstheme="minorHAnsi"/>
          <w:sz w:val="22"/>
          <w:szCs w:val="22"/>
        </w:rPr>
        <w:t xml:space="preserve">. </w:t>
      </w:r>
    </w:p>
    <w:p w14:paraId="406109E0" w14:textId="65C49E61" w:rsidR="00F2409C" w:rsidRDefault="00F2409C" w:rsidP="006702C0">
      <w:pPr>
        <w:rPr>
          <w:rFonts w:asciiTheme="minorHAnsi" w:hAnsiTheme="minorHAnsi" w:cstheme="minorHAnsi"/>
          <w:sz w:val="22"/>
          <w:szCs w:val="22"/>
        </w:rPr>
      </w:pPr>
    </w:p>
    <w:p w14:paraId="42FCDE6F" w14:textId="79EE1114" w:rsidR="00F2409C" w:rsidRDefault="00F2409C" w:rsidP="006702C0">
      <w:pPr>
        <w:rPr>
          <w:rFonts w:asciiTheme="minorHAnsi" w:hAnsiTheme="minorHAnsi" w:cstheme="minorHAnsi"/>
          <w:sz w:val="22"/>
          <w:szCs w:val="22"/>
        </w:rPr>
      </w:pPr>
    </w:p>
    <w:p w14:paraId="3D12146B" w14:textId="77777777" w:rsidR="00F2409C" w:rsidRDefault="00F2409C" w:rsidP="006702C0">
      <w:pPr>
        <w:rPr>
          <w:rFonts w:asciiTheme="minorHAnsi" w:hAnsiTheme="minorHAnsi" w:cstheme="minorHAnsi"/>
          <w:sz w:val="22"/>
          <w:szCs w:val="22"/>
        </w:rPr>
      </w:pPr>
    </w:p>
    <w:p w14:paraId="5879CD54" w14:textId="77777777" w:rsidR="00F2409C" w:rsidRDefault="00F2409C" w:rsidP="006702C0">
      <w:pPr>
        <w:rPr>
          <w:rFonts w:asciiTheme="minorHAnsi" w:hAnsiTheme="minorHAnsi" w:cstheme="minorHAnsi"/>
          <w:sz w:val="22"/>
          <w:szCs w:val="22"/>
        </w:rPr>
      </w:pPr>
    </w:p>
    <w:p w14:paraId="58559C6D" w14:textId="5FBE320B" w:rsidR="006702C0" w:rsidRPr="00D31917" w:rsidRDefault="00F2409C" w:rsidP="006702C0">
      <w:pPr>
        <w:rPr>
          <w:rFonts w:asciiTheme="minorHAnsi" w:hAnsiTheme="minorHAnsi" w:cstheme="minorHAnsi"/>
          <w:color w:val="000000" w:themeColor="text1"/>
          <w:sz w:val="22"/>
          <w:szCs w:val="22"/>
        </w:rPr>
      </w:pPr>
      <w:r>
        <w:rPr>
          <w:rFonts w:asciiTheme="minorHAnsi" w:hAnsiTheme="minorHAnsi" w:cstheme="minorHAnsi"/>
          <w:sz w:val="22"/>
          <w:szCs w:val="22"/>
        </w:rPr>
        <w:t xml:space="preserve">His passion for philanthropy is not just professional, it is personal too. </w:t>
      </w:r>
      <w:r w:rsidR="00BC0E65" w:rsidRPr="00F46239">
        <w:rPr>
          <w:rFonts w:asciiTheme="minorHAnsi" w:hAnsiTheme="minorHAnsi" w:cstheme="minorHAnsi"/>
          <w:sz w:val="22"/>
          <w:szCs w:val="22"/>
        </w:rPr>
        <w:t xml:space="preserve">Active in </w:t>
      </w:r>
      <w:r>
        <w:rPr>
          <w:rFonts w:asciiTheme="minorHAnsi" w:hAnsiTheme="minorHAnsi" w:cstheme="minorHAnsi"/>
          <w:sz w:val="22"/>
          <w:szCs w:val="22"/>
        </w:rPr>
        <w:t xml:space="preserve">his </w:t>
      </w:r>
      <w:r w:rsidR="00BC0E65" w:rsidRPr="00F46239">
        <w:rPr>
          <w:rFonts w:asciiTheme="minorHAnsi" w:hAnsiTheme="minorHAnsi" w:cstheme="minorHAnsi"/>
          <w:sz w:val="22"/>
          <w:szCs w:val="22"/>
        </w:rPr>
        <w:t xml:space="preserve">community, </w:t>
      </w:r>
      <w:r>
        <w:rPr>
          <w:rFonts w:asciiTheme="minorHAnsi" w:hAnsiTheme="minorHAnsi" w:cstheme="minorHAnsi"/>
          <w:sz w:val="22"/>
          <w:szCs w:val="22"/>
        </w:rPr>
        <w:t>Chesson</w:t>
      </w:r>
      <w:r w:rsidR="00BC0E65" w:rsidRPr="00F46239">
        <w:rPr>
          <w:rFonts w:asciiTheme="minorHAnsi" w:hAnsiTheme="minorHAnsi" w:cstheme="minorHAnsi"/>
          <w:sz w:val="22"/>
          <w:szCs w:val="22"/>
        </w:rPr>
        <w:t xml:space="preserve"> has held </w:t>
      </w:r>
      <w:r w:rsidR="00BC0E65" w:rsidRPr="006702C0">
        <w:rPr>
          <w:rFonts w:asciiTheme="minorHAnsi" w:hAnsiTheme="minorHAnsi" w:cstheme="minorHAnsi"/>
          <w:sz w:val="22"/>
          <w:szCs w:val="22"/>
        </w:rPr>
        <w:t>board and leaders</w:t>
      </w:r>
      <w:r w:rsidR="00BC0E65" w:rsidRPr="00F2409C">
        <w:rPr>
          <w:rFonts w:asciiTheme="minorHAnsi" w:hAnsiTheme="minorHAnsi" w:cstheme="minorHAnsi"/>
          <w:sz w:val="22"/>
          <w:szCs w:val="22"/>
        </w:rPr>
        <w:t xml:space="preserve">hip positions at his </w:t>
      </w:r>
      <w:r w:rsidR="005A679E">
        <w:rPr>
          <w:rFonts w:asciiTheme="minorHAnsi" w:hAnsiTheme="minorHAnsi" w:cstheme="minorHAnsi"/>
          <w:sz w:val="22"/>
          <w:szCs w:val="22"/>
        </w:rPr>
        <w:t>bank</w:t>
      </w:r>
      <w:r w:rsidR="00BC0E65" w:rsidRPr="00F2409C">
        <w:rPr>
          <w:rFonts w:asciiTheme="minorHAnsi" w:hAnsiTheme="minorHAnsi" w:cstheme="minorHAnsi"/>
          <w:sz w:val="22"/>
          <w:szCs w:val="22"/>
        </w:rPr>
        <w:t xml:space="preserve">, Rotary Club, YMCA and </w:t>
      </w:r>
      <w:r w:rsidR="00BC0E65" w:rsidRPr="00D31917">
        <w:rPr>
          <w:rFonts w:asciiTheme="minorHAnsi" w:hAnsiTheme="minorHAnsi" w:cstheme="minorHAnsi"/>
          <w:color w:val="000000" w:themeColor="text1"/>
          <w:sz w:val="22"/>
          <w:szCs w:val="22"/>
        </w:rPr>
        <w:t>school</w:t>
      </w:r>
      <w:r w:rsidR="006702C0" w:rsidRPr="00D31917">
        <w:rPr>
          <w:rFonts w:asciiTheme="minorHAnsi" w:hAnsiTheme="minorHAnsi" w:cstheme="minorHAnsi"/>
          <w:color w:val="000000" w:themeColor="text1"/>
          <w:sz w:val="22"/>
          <w:szCs w:val="22"/>
        </w:rPr>
        <w:t xml:space="preserve">. </w:t>
      </w:r>
      <w:r w:rsidR="006702C0" w:rsidRPr="00D31917">
        <w:rPr>
          <w:rFonts w:asciiTheme="minorHAnsi" w:hAnsiTheme="minorHAnsi" w:cstheme="minorHAnsi"/>
          <w:color w:val="000000" w:themeColor="text1"/>
          <w:sz w:val="22"/>
          <w:szCs w:val="22"/>
          <w:shd w:val="clear" w:color="auto" w:fill="FFFFFF"/>
        </w:rPr>
        <w:t>He is also on the Board of Visitors for</w:t>
      </w:r>
      <w:r w:rsidRPr="00D31917">
        <w:rPr>
          <w:rFonts w:asciiTheme="minorHAnsi" w:hAnsiTheme="minorHAnsi" w:cstheme="minorHAnsi"/>
          <w:color w:val="000000" w:themeColor="text1"/>
          <w:sz w:val="22"/>
          <w:szCs w:val="22"/>
          <w:shd w:val="clear" w:color="auto" w:fill="FFFFFF"/>
        </w:rPr>
        <w:t xml:space="preserve"> The</w:t>
      </w:r>
      <w:r w:rsidR="006702C0" w:rsidRPr="00D31917">
        <w:rPr>
          <w:rFonts w:asciiTheme="minorHAnsi" w:hAnsiTheme="minorHAnsi" w:cstheme="minorHAnsi"/>
          <w:color w:val="000000" w:themeColor="text1"/>
          <w:sz w:val="22"/>
          <w:szCs w:val="22"/>
          <w:shd w:val="clear" w:color="auto" w:fill="FFFFFF"/>
        </w:rPr>
        <w:t xml:space="preserve"> UNC </w:t>
      </w:r>
      <w:proofErr w:type="spellStart"/>
      <w:r w:rsidR="006702C0" w:rsidRPr="00D31917">
        <w:rPr>
          <w:rFonts w:asciiTheme="minorHAnsi" w:hAnsiTheme="minorHAnsi" w:cstheme="minorHAnsi"/>
          <w:color w:val="000000" w:themeColor="text1"/>
          <w:sz w:val="22"/>
          <w:szCs w:val="22"/>
          <w:shd w:val="clear" w:color="auto" w:fill="FFFFFF"/>
        </w:rPr>
        <w:t>Lineberger</w:t>
      </w:r>
      <w:proofErr w:type="spellEnd"/>
      <w:r w:rsidRPr="00D31917">
        <w:rPr>
          <w:rFonts w:asciiTheme="minorHAnsi" w:hAnsiTheme="minorHAnsi" w:cstheme="minorHAnsi"/>
          <w:color w:val="000000" w:themeColor="text1"/>
          <w:sz w:val="22"/>
          <w:szCs w:val="22"/>
          <w:shd w:val="clear" w:color="auto" w:fill="FFFFFF"/>
        </w:rPr>
        <w:t xml:space="preserve"> Comprehensive Center.</w:t>
      </w:r>
      <w:r w:rsidR="005A679E">
        <w:rPr>
          <w:rFonts w:asciiTheme="minorHAnsi" w:hAnsiTheme="minorHAnsi" w:cstheme="minorHAnsi"/>
          <w:color w:val="000000" w:themeColor="text1"/>
          <w:sz w:val="22"/>
          <w:szCs w:val="22"/>
          <w:shd w:val="clear" w:color="auto" w:fill="FFFFFF"/>
        </w:rPr>
        <w:t xml:space="preserve"> Earl and Margaret enjoy supporting and giving back to the community through their family charitable foundation which they endowed in 2014.</w:t>
      </w:r>
    </w:p>
    <w:p w14:paraId="59BB9538" w14:textId="77777777" w:rsidR="009D6D94" w:rsidRPr="00D25FD8" w:rsidRDefault="009D6D94">
      <w:pPr>
        <w:rPr>
          <w:rFonts w:asciiTheme="minorHAnsi" w:hAnsiTheme="minorHAnsi" w:cstheme="minorHAnsi"/>
          <w:sz w:val="22"/>
          <w:szCs w:val="22"/>
        </w:rPr>
      </w:pPr>
    </w:p>
    <w:p w14:paraId="0DF5C4E3" w14:textId="62C535CD" w:rsidR="00057797" w:rsidRPr="00D25FD8" w:rsidRDefault="00057797">
      <w:pPr>
        <w:rPr>
          <w:rFonts w:asciiTheme="minorHAnsi" w:hAnsiTheme="minorHAnsi" w:cstheme="minorHAnsi"/>
          <w:sz w:val="22"/>
          <w:szCs w:val="22"/>
        </w:rPr>
      </w:pPr>
    </w:p>
    <w:p w14:paraId="42ADD33D" w14:textId="0BA22BA5" w:rsidR="00057797" w:rsidRPr="00D25FD8" w:rsidRDefault="00057797" w:rsidP="00057797">
      <w:pPr>
        <w:jc w:val="center"/>
        <w:rPr>
          <w:rFonts w:asciiTheme="minorHAnsi" w:hAnsiTheme="minorHAnsi" w:cstheme="minorHAnsi"/>
          <w:sz w:val="22"/>
          <w:szCs w:val="22"/>
        </w:rPr>
      </w:pPr>
      <w:r w:rsidRPr="00D25FD8">
        <w:rPr>
          <w:rFonts w:asciiTheme="minorHAnsi" w:hAnsiTheme="minorHAnsi" w:cstheme="minorHAnsi"/>
          <w:sz w:val="22"/>
          <w:szCs w:val="22"/>
        </w:rPr>
        <w:t>###</w:t>
      </w:r>
    </w:p>
    <w:p w14:paraId="67711329" w14:textId="77777777" w:rsidR="00057797" w:rsidRPr="00D25FD8" w:rsidRDefault="00057797" w:rsidP="00057797">
      <w:pPr>
        <w:jc w:val="center"/>
        <w:rPr>
          <w:rFonts w:asciiTheme="minorHAnsi" w:hAnsiTheme="minorHAnsi" w:cstheme="minorHAnsi"/>
          <w:sz w:val="22"/>
          <w:szCs w:val="22"/>
        </w:rPr>
      </w:pPr>
    </w:p>
    <w:p w14:paraId="5CFF9506" w14:textId="77777777" w:rsidR="00CB7A5A" w:rsidRPr="00D25FD8" w:rsidRDefault="00CB7A5A" w:rsidP="00CB7A5A">
      <w:pPr>
        <w:pStyle w:val="NoSpacing"/>
        <w:rPr>
          <w:rFonts w:cstheme="minorHAnsi"/>
          <w:b/>
          <w:bCs/>
        </w:rPr>
      </w:pPr>
      <w:r w:rsidRPr="00D25FD8">
        <w:rPr>
          <w:rFonts w:cstheme="minorHAnsi"/>
          <w:b/>
          <w:bCs/>
        </w:rPr>
        <w:t>About Capitol Financial Solutions</w:t>
      </w:r>
    </w:p>
    <w:p w14:paraId="4111A54F" w14:textId="59158CF3" w:rsidR="00CB7A5A" w:rsidRPr="00D25FD8" w:rsidRDefault="00CB7A5A" w:rsidP="00D25FD8">
      <w:pPr>
        <w:pStyle w:val="NoSpacing"/>
        <w:rPr>
          <w:rFonts w:cstheme="minorHAnsi"/>
        </w:rPr>
      </w:pPr>
      <w:r w:rsidRPr="00D25FD8">
        <w:rPr>
          <w:rFonts w:cstheme="minorHAnsi"/>
        </w:rPr>
        <w:t>Capitol Financial Solutions</w:t>
      </w:r>
      <w:r w:rsidR="002F4FF0" w:rsidRPr="00D25FD8">
        <w:rPr>
          <w:rFonts w:cstheme="minorHAnsi"/>
        </w:rPr>
        <w:t xml:space="preserve"> is</w:t>
      </w:r>
      <w:r w:rsidRPr="00D25FD8">
        <w:rPr>
          <w:rFonts w:cstheme="minorHAnsi"/>
        </w:rPr>
        <w:t xml:space="preserve"> </w:t>
      </w:r>
      <w:r w:rsidR="002F4FF0" w:rsidRPr="00D25FD8">
        <w:rPr>
          <w:rFonts w:cstheme="minorHAnsi"/>
        </w:rPr>
        <w:t>a full-service financial planning firm that specializes in working with business owners, entrepreneurs, and professionals.</w:t>
      </w:r>
      <w:r w:rsidR="00D25FD8" w:rsidRPr="00D25FD8">
        <w:rPr>
          <w:rFonts w:cstheme="minorHAnsi"/>
        </w:rPr>
        <w:t xml:space="preserve"> A </w:t>
      </w:r>
      <w:r w:rsidR="002F4FF0" w:rsidRPr="00D25FD8">
        <w:rPr>
          <w:rFonts w:cstheme="minorHAnsi"/>
        </w:rPr>
        <w:t>Super-OSJ affiliated with Royal Alliance Associates</w:t>
      </w:r>
      <w:r w:rsidR="00D25FD8" w:rsidRPr="00D25FD8">
        <w:rPr>
          <w:rFonts w:cstheme="minorHAnsi"/>
        </w:rPr>
        <w:t xml:space="preserve">, Capitol Financial holds nearly </w:t>
      </w:r>
      <w:r w:rsidR="002F4FF0" w:rsidRPr="00D25FD8">
        <w:rPr>
          <w:rFonts w:cstheme="minorHAnsi"/>
        </w:rPr>
        <w:t>$1.</w:t>
      </w:r>
      <w:r w:rsidR="00850DA5">
        <w:rPr>
          <w:rFonts w:cstheme="minorHAnsi"/>
        </w:rPr>
        <w:t>3</w:t>
      </w:r>
      <w:r w:rsidR="002F4FF0" w:rsidRPr="00D25FD8">
        <w:rPr>
          <w:rFonts w:cstheme="minorHAnsi"/>
        </w:rPr>
        <w:t xml:space="preserve"> billion in total client assets</w:t>
      </w:r>
      <w:r w:rsidR="00D25FD8" w:rsidRPr="00D25FD8">
        <w:rPr>
          <w:rFonts w:cstheme="minorHAnsi"/>
        </w:rPr>
        <w:t>.</w:t>
      </w:r>
      <w:r w:rsidR="002F4FF0" w:rsidRPr="00D25FD8">
        <w:rPr>
          <w:rFonts w:cstheme="minorHAnsi"/>
        </w:rPr>
        <w:t xml:space="preserve"> </w:t>
      </w:r>
      <w:r w:rsidR="00F46239">
        <w:rPr>
          <w:rFonts w:cstheme="minorHAnsi"/>
        </w:rPr>
        <w:t xml:space="preserve">Capitol Financial </w:t>
      </w:r>
      <w:r w:rsidR="00D25FD8" w:rsidRPr="00D25FD8">
        <w:rPr>
          <w:rFonts w:cstheme="minorHAnsi"/>
        </w:rPr>
        <w:t xml:space="preserve">focuses on </w:t>
      </w:r>
      <w:r w:rsidRPr="00D25FD8">
        <w:rPr>
          <w:rFonts w:cstheme="minorHAnsi"/>
        </w:rPr>
        <w:t>provid</w:t>
      </w:r>
      <w:r w:rsidR="00D25FD8" w:rsidRPr="00D25FD8">
        <w:rPr>
          <w:rFonts w:cstheme="minorHAnsi"/>
        </w:rPr>
        <w:t>ing</w:t>
      </w:r>
      <w:r w:rsidRPr="00D25FD8">
        <w:rPr>
          <w:rFonts w:cstheme="minorHAnsi"/>
        </w:rPr>
        <w:t xml:space="preserve"> quality guidance, build</w:t>
      </w:r>
      <w:r w:rsidR="00D25FD8" w:rsidRPr="00D25FD8">
        <w:rPr>
          <w:rFonts w:cstheme="minorHAnsi"/>
        </w:rPr>
        <w:t>ing</w:t>
      </w:r>
      <w:r w:rsidRPr="00D25FD8">
        <w:rPr>
          <w:rFonts w:cstheme="minorHAnsi"/>
        </w:rPr>
        <w:t xml:space="preserve"> relationships of trust, and develop</w:t>
      </w:r>
      <w:r w:rsidR="00D25FD8" w:rsidRPr="00D25FD8">
        <w:rPr>
          <w:rFonts w:cstheme="minorHAnsi"/>
        </w:rPr>
        <w:t>ing</w:t>
      </w:r>
      <w:r w:rsidRPr="00D25FD8">
        <w:rPr>
          <w:rFonts w:cstheme="minorHAnsi"/>
        </w:rPr>
        <w:t xml:space="preserve"> innovative strategies for </w:t>
      </w:r>
      <w:r w:rsidR="002F4FF0" w:rsidRPr="00D25FD8">
        <w:rPr>
          <w:rFonts w:cstheme="minorHAnsi"/>
        </w:rPr>
        <w:t>its</w:t>
      </w:r>
      <w:r w:rsidRPr="00D25FD8">
        <w:rPr>
          <w:rFonts w:cstheme="minorHAnsi"/>
        </w:rPr>
        <w:t xml:space="preserve"> clients. </w:t>
      </w:r>
    </w:p>
    <w:sectPr w:rsidR="00CB7A5A" w:rsidRPr="00D25FD8" w:rsidSect="005E56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6820F" w14:textId="77777777" w:rsidR="007D4FDD" w:rsidRDefault="007D4FDD" w:rsidP="002F4FF0">
      <w:r>
        <w:separator/>
      </w:r>
    </w:p>
  </w:endnote>
  <w:endnote w:type="continuationSeparator" w:id="0">
    <w:p w14:paraId="58A67108" w14:textId="77777777" w:rsidR="007D4FDD" w:rsidRDefault="007D4FDD" w:rsidP="002F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3BB5E" w14:textId="77777777" w:rsidR="007D4FDD" w:rsidRDefault="007D4FDD" w:rsidP="002F4FF0">
      <w:r>
        <w:separator/>
      </w:r>
    </w:p>
  </w:footnote>
  <w:footnote w:type="continuationSeparator" w:id="0">
    <w:p w14:paraId="69CB5836" w14:textId="77777777" w:rsidR="007D4FDD" w:rsidRDefault="007D4FDD" w:rsidP="002F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0CAE" w14:textId="462C8C31" w:rsidR="002F4FF0" w:rsidRDefault="002F4FF0" w:rsidP="002F4FF0">
    <w:pPr>
      <w:pStyle w:val="Header"/>
      <w:tabs>
        <w:tab w:val="clear" w:pos="4680"/>
        <w:tab w:val="clear" w:pos="9360"/>
        <w:tab w:val="left" w:pos="1186"/>
      </w:tabs>
    </w:pPr>
    <w:r>
      <w:rPr>
        <w:noProof/>
      </w:rPr>
      <w:drawing>
        <wp:inline distT="0" distB="0" distL="0" distR="0" wp14:anchorId="54DA5D92" wp14:editId="584487EC">
          <wp:extent cx="1649506" cy="519594"/>
          <wp:effectExtent l="0" t="0" r="1905" b="1270"/>
          <wp:docPr id="2" name="Picture 2" descr="A picture containing table,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sson Partners.png"/>
                  <pic:cNvPicPr/>
                </pic:nvPicPr>
                <pic:blipFill>
                  <a:blip r:embed="rId1">
                    <a:extLst>
                      <a:ext uri="{28A0092B-C50C-407E-A947-70E740481C1C}">
                        <a14:useLocalDpi xmlns:a14="http://schemas.microsoft.com/office/drawing/2010/main" val="0"/>
                      </a:ext>
                    </a:extLst>
                  </a:blip>
                  <a:stretch>
                    <a:fillRect/>
                  </a:stretch>
                </pic:blipFill>
                <pic:spPr>
                  <a:xfrm>
                    <a:off x="0" y="0"/>
                    <a:ext cx="1703034" cy="536455"/>
                  </a:xfrm>
                  <a:prstGeom prst="rect">
                    <a:avLst/>
                  </a:prstGeom>
                </pic:spPr>
              </pic:pic>
            </a:graphicData>
          </a:graphic>
        </wp:inline>
      </w:drawing>
    </w:r>
    <w:r>
      <w:tab/>
    </w:r>
    <w:r>
      <w:tab/>
    </w:r>
    <w:r>
      <w:tab/>
    </w:r>
    <w:r>
      <w:tab/>
    </w:r>
    <w:r>
      <w:tab/>
    </w:r>
    <w:r>
      <w:tab/>
    </w:r>
    <w:r>
      <w:tab/>
    </w:r>
    <w:r>
      <w:rPr>
        <w:noProof/>
      </w:rPr>
      <w:drawing>
        <wp:inline distT="0" distB="0" distL="0" distR="0" wp14:anchorId="360B1E6D" wp14:editId="639B0147">
          <wp:extent cx="1201271" cy="720763"/>
          <wp:effectExtent l="0" t="0" r="5715" b="3175"/>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itol Financial Solutions transparent logo 150.png"/>
                  <pic:cNvPicPr/>
                </pic:nvPicPr>
                <pic:blipFill>
                  <a:blip r:embed="rId2">
                    <a:extLst>
                      <a:ext uri="{28A0092B-C50C-407E-A947-70E740481C1C}">
                        <a14:useLocalDpi xmlns:a14="http://schemas.microsoft.com/office/drawing/2010/main" val="0"/>
                      </a:ext>
                    </a:extLst>
                  </a:blip>
                  <a:stretch>
                    <a:fillRect/>
                  </a:stretch>
                </pic:blipFill>
                <pic:spPr>
                  <a:xfrm>
                    <a:off x="0" y="0"/>
                    <a:ext cx="1224217" cy="7345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71"/>
    <w:rsid w:val="00057621"/>
    <w:rsid w:val="00057797"/>
    <w:rsid w:val="000D141A"/>
    <w:rsid w:val="00162022"/>
    <w:rsid w:val="001A0B91"/>
    <w:rsid w:val="00262BDB"/>
    <w:rsid w:val="002D1DB8"/>
    <w:rsid w:val="002F4FF0"/>
    <w:rsid w:val="00312BE3"/>
    <w:rsid w:val="0032755B"/>
    <w:rsid w:val="00342E3D"/>
    <w:rsid w:val="003C5DCF"/>
    <w:rsid w:val="004150FE"/>
    <w:rsid w:val="004D1435"/>
    <w:rsid w:val="00502287"/>
    <w:rsid w:val="00563239"/>
    <w:rsid w:val="005A679E"/>
    <w:rsid w:val="005A687D"/>
    <w:rsid w:val="005E56C7"/>
    <w:rsid w:val="006702C0"/>
    <w:rsid w:val="006724FD"/>
    <w:rsid w:val="007D4FDD"/>
    <w:rsid w:val="00850DA5"/>
    <w:rsid w:val="008B2D71"/>
    <w:rsid w:val="009176E1"/>
    <w:rsid w:val="00966AEF"/>
    <w:rsid w:val="00971DA0"/>
    <w:rsid w:val="009B5722"/>
    <w:rsid w:val="009D6D94"/>
    <w:rsid w:val="00A17B3E"/>
    <w:rsid w:val="00A34265"/>
    <w:rsid w:val="00A7229F"/>
    <w:rsid w:val="00BC0E65"/>
    <w:rsid w:val="00C657B2"/>
    <w:rsid w:val="00CA7394"/>
    <w:rsid w:val="00CB7A5A"/>
    <w:rsid w:val="00D25FD8"/>
    <w:rsid w:val="00D31917"/>
    <w:rsid w:val="00D63178"/>
    <w:rsid w:val="00D80717"/>
    <w:rsid w:val="00E20FD4"/>
    <w:rsid w:val="00F2409C"/>
    <w:rsid w:val="00F46239"/>
    <w:rsid w:val="00FE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87A15"/>
  <w15:chartTrackingRefBased/>
  <w15:docId w15:val="{778B02C0-93FC-F14C-A027-7FA3156E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7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2D71"/>
    <w:rPr>
      <w:b/>
      <w:bCs/>
    </w:rPr>
  </w:style>
  <w:style w:type="character" w:customStyle="1" w:styleId="apple-converted-space">
    <w:name w:val="apple-converted-space"/>
    <w:basedOn w:val="DefaultParagraphFont"/>
    <w:rsid w:val="008B2D71"/>
  </w:style>
  <w:style w:type="paragraph" w:styleId="NoSpacing">
    <w:name w:val="No Spacing"/>
    <w:link w:val="NoSpacingChar"/>
    <w:uiPriority w:val="1"/>
    <w:qFormat/>
    <w:rsid w:val="00CB7A5A"/>
    <w:rPr>
      <w:rFonts w:eastAsiaTheme="minorEastAsia"/>
      <w:sz w:val="22"/>
      <w:szCs w:val="22"/>
      <w:lang w:eastAsia="zh-CN"/>
    </w:rPr>
  </w:style>
  <w:style w:type="character" w:customStyle="1" w:styleId="NoSpacingChar">
    <w:name w:val="No Spacing Char"/>
    <w:basedOn w:val="DefaultParagraphFont"/>
    <w:link w:val="NoSpacing"/>
    <w:uiPriority w:val="1"/>
    <w:locked/>
    <w:rsid w:val="00CB7A5A"/>
    <w:rPr>
      <w:rFonts w:eastAsiaTheme="minorEastAsia"/>
      <w:sz w:val="22"/>
      <w:szCs w:val="22"/>
      <w:lang w:eastAsia="zh-CN"/>
    </w:rPr>
  </w:style>
  <w:style w:type="character" w:styleId="Hyperlink">
    <w:name w:val="Hyperlink"/>
    <w:rsid w:val="009D6D94"/>
    <w:rPr>
      <w:color w:val="0000FF"/>
      <w:u w:val="single"/>
    </w:rPr>
  </w:style>
  <w:style w:type="paragraph" w:styleId="NormalWeb">
    <w:name w:val="Normal (Web)"/>
    <w:basedOn w:val="Normal"/>
    <w:uiPriority w:val="99"/>
    <w:semiHidden/>
    <w:unhideWhenUsed/>
    <w:rsid w:val="00057797"/>
    <w:pPr>
      <w:spacing w:before="100" w:beforeAutospacing="1" w:after="100" w:afterAutospacing="1"/>
    </w:pPr>
  </w:style>
  <w:style w:type="paragraph" w:styleId="Header">
    <w:name w:val="header"/>
    <w:basedOn w:val="Normal"/>
    <w:link w:val="HeaderChar"/>
    <w:uiPriority w:val="99"/>
    <w:unhideWhenUsed/>
    <w:rsid w:val="002F4FF0"/>
    <w:pPr>
      <w:tabs>
        <w:tab w:val="center" w:pos="4680"/>
        <w:tab w:val="right" w:pos="9360"/>
      </w:tabs>
    </w:pPr>
  </w:style>
  <w:style w:type="character" w:customStyle="1" w:styleId="HeaderChar">
    <w:name w:val="Header Char"/>
    <w:basedOn w:val="DefaultParagraphFont"/>
    <w:link w:val="Header"/>
    <w:uiPriority w:val="99"/>
    <w:rsid w:val="002F4FF0"/>
    <w:rPr>
      <w:rFonts w:ascii="Times New Roman" w:eastAsia="Times New Roman" w:hAnsi="Times New Roman" w:cs="Times New Roman"/>
    </w:rPr>
  </w:style>
  <w:style w:type="paragraph" w:styleId="Footer">
    <w:name w:val="footer"/>
    <w:basedOn w:val="Normal"/>
    <w:link w:val="FooterChar"/>
    <w:uiPriority w:val="99"/>
    <w:unhideWhenUsed/>
    <w:rsid w:val="002F4FF0"/>
    <w:pPr>
      <w:tabs>
        <w:tab w:val="center" w:pos="4680"/>
        <w:tab w:val="right" w:pos="9360"/>
      </w:tabs>
    </w:pPr>
  </w:style>
  <w:style w:type="character" w:customStyle="1" w:styleId="FooterChar">
    <w:name w:val="Footer Char"/>
    <w:basedOn w:val="DefaultParagraphFont"/>
    <w:link w:val="Footer"/>
    <w:uiPriority w:val="99"/>
    <w:rsid w:val="002F4FF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80717"/>
    <w:rPr>
      <w:sz w:val="18"/>
      <w:szCs w:val="18"/>
    </w:rPr>
  </w:style>
  <w:style w:type="character" w:customStyle="1" w:styleId="BalloonTextChar">
    <w:name w:val="Balloon Text Char"/>
    <w:basedOn w:val="DefaultParagraphFont"/>
    <w:link w:val="BalloonText"/>
    <w:uiPriority w:val="99"/>
    <w:semiHidden/>
    <w:rsid w:val="00D8071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47345">
      <w:bodyDiv w:val="1"/>
      <w:marLeft w:val="0"/>
      <w:marRight w:val="0"/>
      <w:marTop w:val="0"/>
      <w:marBottom w:val="0"/>
      <w:divBdr>
        <w:top w:val="none" w:sz="0" w:space="0" w:color="auto"/>
        <w:left w:val="none" w:sz="0" w:space="0" w:color="auto"/>
        <w:bottom w:val="none" w:sz="0" w:space="0" w:color="auto"/>
        <w:right w:val="none" w:sz="0" w:space="0" w:color="auto"/>
      </w:divBdr>
    </w:div>
    <w:div w:id="520511712">
      <w:bodyDiv w:val="1"/>
      <w:marLeft w:val="0"/>
      <w:marRight w:val="0"/>
      <w:marTop w:val="0"/>
      <w:marBottom w:val="0"/>
      <w:divBdr>
        <w:top w:val="none" w:sz="0" w:space="0" w:color="auto"/>
        <w:left w:val="none" w:sz="0" w:space="0" w:color="auto"/>
        <w:bottom w:val="none" w:sz="0" w:space="0" w:color="auto"/>
        <w:right w:val="none" w:sz="0" w:space="0" w:color="auto"/>
      </w:divBdr>
    </w:div>
    <w:div w:id="811875162">
      <w:bodyDiv w:val="1"/>
      <w:marLeft w:val="0"/>
      <w:marRight w:val="0"/>
      <w:marTop w:val="0"/>
      <w:marBottom w:val="0"/>
      <w:divBdr>
        <w:top w:val="none" w:sz="0" w:space="0" w:color="auto"/>
        <w:left w:val="none" w:sz="0" w:space="0" w:color="auto"/>
        <w:bottom w:val="none" w:sz="0" w:space="0" w:color="auto"/>
        <w:right w:val="none" w:sz="0" w:space="0" w:color="auto"/>
      </w:divBdr>
    </w:div>
    <w:div w:id="1027370915">
      <w:bodyDiv w:val="1"/>
      <w:marLeft w:val="0"/>
      <w:marRight w:val="0"/>
      <w:marTop w:val="0"/>
      <w:marBottom w:val="0"/>
      <w:divBdr>
        <w:top w:val="none" w:sz="0" w:space="0" w:color="auto"/>
        <w:left w:val="none" w:sz="0" w:space="0" w:color="auto"/>
        <w:bottom w:val="none" w:sz="0" w:space="0" w:color="auto"/>
        <w:right w:val="none" w:sz="0" w:space="0" w:color="auto"/>
      </w:divBdr>
    </w:div>
    <w:div w:id="1544363170">
      <w:bodyDiv w:val="1"/>
      <w:marLeft w:val="0"/>
      <w:marRight w:val="0"/>
      <w:marTop w:val="0"/>
      <w:marBottom w:val="0"/>
      <w:divBdr>
        <w:top w:val="none" w:sz="0" w:space="0" w:color="auto"/>
        <w:left w:val="none" w:sz="0" w:space="0" w:color="auto"/>
        <w:bottom w:val="none" w:sz="0" w:space="0" w:color="auto"/>
        <w:right w:val="none" w:sz="0" w:space="0" w:color="auto"/>
      </w:divBdr>
    </w:div>
    <w:div w:id="1658722261">
      <w:bodyDiv w:val="1"/>
      <w:marLeft w:val="0"/>
      <w:marRight w:val="0"/>
      <w:marTop w:val="0"/>
      <w:marBottom w:val="0"/>
      <w:divBdr>
        <w:top w:val="none" w:sz="0" w:space="0" w:color="auto"/>
        <w:left w:val="none" w:sz="0" w:space="0" w:color="auto"/>
        <w:bottom w:val="none" w:sz="0" w:space="0" w:color="auto"/>
        <w:right w:val="none" w:sz="0" w:space="0" w:color="auto"/>
      </w:divBdr>
    </w:div>
    <w:div w:id="1701316732">
      <w:bodyDiv w:val="1"/>
      <w:marLeft w:val="0"/>
      <w:marRight w:val="0"/>
      <w:marTop w:val="0"/>
      <w:marBottom w:val="0"/>
      <w:divBdr>
        <w:top w:val="none" w:sz="0" w:space="0" w:color="auto"/>
        <w:left w:val="none" w:sz="0" w:space="0" w:color="auto"/>
        <w:bottom w:val="none" w:sz="0" w:space="0" w:color="auto"/>
        <w:right w:val="none" w:sz="0" w:space="0" w:color="auto"/>
      </w:divBdr>
    </w:div>
    <w:div w:id="1747418482">
      <w:bodyDiv w:val="1"/>
      <w:marLeft w:val="0"/>
      <w:marRight w:val="0"/>
      <w:marTop w:val="0"/>
      <w:marBottom w:val="0"/>
      <w:divBdr>
        <w:top w:val="none" w:sz="0" w:space="0" w:color="auto"/>
        <w:left w:val="none" w:sz="0" w:space="0" w:color="auto"/>
        <w:bottom w:val="none" w:sz="0" w:space="0" w:color="auto"/>
        <w:right w:val="none" w:sz="0" w:space="0" w:color="auto"/>
      </w:divBdr>
    </w:div>
    <w:div w:id="1883591398">
      <w:bodyDiv w:val="1"/>
      <w:marLeft w:val="0"/>
      <w:marRight w:val="0"/>
      <w:marTop w:val="0"/>
      <w:marBottom w:val="0"/>
      <w:divBdr>
        <w:top w:val="none" w:sz="0" w:space="0" w:color="auto"/>
        <w:left w:val="none" w:sz="0" w:space="0" w:color="auto"/>
        <w:bottom w:val="none" w:sz="0" w:space="0" w:color="auto"/>
        <w:right w:val="none" w:sz="0" w:space="0" w:color="auto"/>
      </w:divBdr>
    </w:div>
    <w:div w:id="19051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pf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Sadler</dc:creator>
  <cp:keywords/>
  <dc:description/>
  <cp:lastModifiedBy>Whitney Williams</cp:lastModifiedBy>
  <cp:revision>5</cp:revision>
  <dcterms:created xsi:type="dcterms:W3CDTF">2020-06-01T18:07:00Z</dcterms:created>
  <dcterms:modified xsi:type="dcterms:W3CDTF">2020-06-03T01:43:00Z</dcterms:modified>
</cp:coreProperties>
</file>