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3AA55" w14:textId="77777777" w:rsidR="005D68F0" w:rsidRPr="000670E4" w:rsidRDefault="005D68F0" w:rsidP="00717440">
      <w:pPr>
        <w:ind w:right="-36"/>
        <w:jc w:val="center"/>
        <w:rPr>
          <w:b/>
          <w:bCs/>
          <w:color w:val="0000FF"/>
          <w:sz w:val="32"/>
          <w:szCs w:val="32"/>
        </w:rPr>
      </w:pPr>
      <w:r w:rsidRPr="000670E4">
        <w:rPr>
          <w:b/>
          <w:bCs/>
          <w:color w:val="0000FF"/>
          <w:sz w:val="32"/>
          <w:szCs w:val="32"/>
        </w:rPr>
        <w:t>Horizon Wealth Management</w:t>
      </w:r>
    </w:p>
    <w:p w14:paraId="43492801" w14:textId="0F696C12" w:rsidR="00827069" w:rsidRPr="000670E4" w:rsidRDefault="00EC6B27" w:rsidP="00717440">
      <w:pPr>
        <w:ind w:right="-36"/>
        <w:jc w:val="center"/>
        <w:rPr>
          <w:b/>
          <w:bCs/>
          <w:color w:val="0000FF"/>
          <w:sz w:val="32"/>
          <w:szCs w:val="32"/>
        </w:rPr>
      </w:pPr>
      <w:r w:rsidRPr="000670E4">
        <w:rPr>
          <w:b/>
          <w:bCs/>
          <w:color w:val="0000FF"/>
          <w:sz w:val="32"/>
          <w:szCs w:val="32"/>
        </w:rPr>
        <w:t xml:space="preserve">Weekly </w:t>
      </w:r>
      <w:r w:rsidR="000F6D15" w:rsidRPr="000670E4">
        <w:rPr>
          <w:b/>
          <w:bCs/>
          <w:color w:val="0000FF"/>
          <w:sz w:val="32"/>
          <w:szCs w:val="32"/>
        </w:rPr>
        <w:t>Market</w:t>
      </w:r>
      <w:r w:rsidR="005B7A1C" w:rsidRPr="000670E4">
        <w:rPr>
          <w:b/>
          <w:bCs/>
          <w:color w:val="0000FF"/>
          <w:sz w:val="32"/>
          <w:szCs w:val="32"/>
        </w:rPr>
        <w:t xml:space="preserve"> </w:t>
      </w:r>
      <w:r w:rsidR="00827069" w:rsidRPr="000670E4">
        <w:rPr>
          <w:b/>
          <w:bCs/>
          <w:color w:val="0000FF"/>
          <w:sz w:val="32"/>
          <w:szCs w:val="32"/>
        </w:rPr>
        <w:t>Commentary</w:t>
      </w:r>
    </w:p>
    <w:p w14:paraId="6890971C" w14:textId="4164690D" w:rsidR="00827069" w:rsidRPr="000670E4" w:rsidRDefault="004E4349" w:rsidP="00717440">
      <w:pPr>
        <w:ind w:right="-36"/>
        <w:jc w:val="center"/>
        <w:rPr>
          <w:b/>
          <w:bCs/>
          <w:color w:val="0000FF"/>
          <w:sz w:val="32"/>
          <w:szCs w:val="32"/>
        </w:rPr>
      </w:pPr>
      <w:r w:rsidRPr="000670E4">
        <w:rPr>
          <w:b/>
          <w:bCs/>
          <w:color w:val="0000FF"/>
          <w:sz w:val="32"/>
          <w:szCs w:val="32"/>
        </w:rPr>
        <w:t>March</w:t>
      </w:r>
      <w:r w:rsidR="00ED6866" w:rsidRPr="000670E4">
        <w:rPr>
          <w:b/>
          <w:bCs/>
          <w:color w:val="0000FF"/>
          <w:sz w:val="32"/>
          <w:szCs w:val="32"/>
        </w:rPr>
        <w:t xml:space="preserve"> </w:t>
      </w:r>
      <w:r w:rsidR="00F358CC" w:rsidRPr="000670E4">
        <w:rPr>
          <w:b/>
          <w:bCs/>
          <w:color w:val="0000FF"/>
          <w:sz w:val="32"/>
          <w:szCs w:val="32"/>
        </w:rPr>
        <w:t>3</w:t>
      </w:r>
      <w:r w:rsidR="006B259A" w:rsidRPr="000670E4">
        <w:rPr>
          <w:b/>
          <w:bCs/>
          <w:color w:val="0000FF"/>
          <w:sz w:val="32"/>
          <w:szCs w:val="32"/>
        </w:rPr>
        <w:t>0</w:t>
      </w:r>
      <w:r w:rsidR="00ED6866" w:rsidRPr="000670E4">
        <w:rPr>
          <w:b/>
          <w:bCs/>
          <w:color w:val="0000FF"/>
          <w:sz w:val="32"/>
          <w:szCs w:val="32"/>
        </w:rPr>
        <w:t>, 20</w:t>
      </w:r>
      <w:r w:rsidR="00277EBB" w:rsidRPr="000670E4">
        <w:rPr>
          <w:b/>
          <w:bCs/>
          <w:color w:val="0000FF"/>
          <w:sz w:val="32"/>
          <w:szCs w:val="32"/>
        </w:rPr>
        <w:t>20</w:t>
      </w:r>
    </w:p>
    <w:p w14:paraId="0E020AD4" w14:textId="3BB2E5E7" w:rsidR="00893C7B" w:rsidRPr="00717440" w:rsidRDefault="00893C7B" w:rsidP="00717440">
      <w:pPr>
        <w:ind w:right="-36"/>
        <w:rPr>
          <w:color w:val="639D3F"/>
        </w:rPr>
      </w:pPr>
    </w:p>
    <w:p w14:paraId="27256876" w14:textId="7079FDA3" w:rsidR="001B14AB" w:rsidRPr="000670E4" w:rsidRDefault="001B14AB" w:rsidP="00717440">
      <w:pPr>
        <w:ind w:right="-36"/>
        <w:rPr>
          <w:b/>
          <w:bCs/>
          <w:color w:val="0000FF"/>
          <w:sz w:val="28"/>
          <w:szCs w:val="28"/>
        </w:rPr>
      </w:pPr>
      <w:r w:rsidRPr="000670E4">
        <w:rPr>
          <w:b/>
          <w:bCs/>
          <w:color w:val="0000FF"/>
          <w:sz w:val="28"/>
          <w:szCs w:val="28"/>
        </w:rPr>
        <w:t>The Market</w:t>
      </w:r>
      <w:r w:rsidR="00B25E64" w:rsidRPr="000670E4">
        <w:rPr>
          <w:b/>
          <w:bCs/>
          <w:color w:val="0000FF"/>
          <w:sz w:val="28"/>
          <w:szCs w:val="28"/>
        </w:rPr>
        <w:t>s</w:t>
      </w:r>
    </w:p>
    <w:p w14:paraId="713469B8" w14:textId="02C89AFA" w:rsidR="00812370" w:rsidRPr="00717440" w:rsidRDefault="00812370" w:rsidP="00717440">
      <w:pPr>
        <w:ind w:right="-36"/>
      </w:pPr>
    </w:p>
    <w:p w14:paraId="05B42665" w14:textId="1AFBC99D" w:rsidR="003351DE" w:rsidRPr="00717440" w:rsidRDefault="00815927" w:rsidP="00717440">
      <w:pPr>
        <w:ind w:right="-36"/>
      </w:pPr>
      <w:r w:rsidRPr="00717440">
        <w:t>The United States set some records last week</w:t>
      </w:r>
      <w:r w:rsidR="003223AD" w:rsidRPr="00717440">
        <w:t>.</w:t>
      </w:r>
    </w:p>
    <w:p w14:paraId="7C212F5B" w14:textId="20229E96" w:rsidR="00E54192" w:rsidRPr="00717440" w:rsidRDefault="00E54192" w:rsidP="00717440">
      <w:pPr>
        <w:ind w:right="-36"/>
      </w:pPr>
    </w:p>
    <w:p w14:paraId="51B947CF" w14:textId="3C608004" w:rsidR="00A9527D" w:rsidRPr="00717440" w:rsidRDefault="00A62582" w:rsidP="00717440">
      <w:pPr>
        <w:ind w:right="-36"/>
      </w:pPr>
      <w:r w:rsidRPr="00717440">
        <w:t xml:space="preserve">First, we became the </w:t>
      </w:r>
      <w:r w:rsidR="00E52C84" w:rsidRPr="00717440">
        <w:t xml:space="preserve">epicenter </w:t>
      </w:r>
      <w:r w:rsidR="00A9527D" w:rsidRPr="00717440">
        <w:t>of</w:t>
      </w:r>
      <w:r w:rsidR="00E52C84" w:rsidRPr="00717440">
        <w:t xml:space="preserve"> the COVID-19 pandemic.</w:t>
      </w:r>
      <w:r w:rsidRPr="00717440">
        <w:t xml:space="preserve"> </w:t>
      </w:r>
      <w:r w:rsidR="00A9527D" w:rsidRPr="00717440">
        <w:rPr>
          <w:i/>
          <w:iCs/>
        </w:rPr>
        <w:t>Popular Science</w:t>
      </w:r>
      <w:r w:rsidR="00A9527D" w:rsidRPr="00717440">
        <w:t xml:space="preserve"> explained</w:t>
      </w:r>
      <w:r w:rsidR="00BE2093">
        <w:t>:</w:t>
      </w:r>
    </w:p>
    <w:p w14:paraId="2F825E24" w14:textId="376259D4" w:rsidR="00A9527D" w:rsidRPr="00717440" w:rsidRDefault="00A9527D" w:rsidP="00717440">
      <w:pPr>
        <w:ind w:right="-36"/>
      </w:pPr>
    </w:p>
    <w:p w14:paraId="531CF02F" w14:textId="0B762AAB" w:rsidR="00A9527D" w:rsidRPr="00717440" w:rsidRDefault="00A9527D" w:rsidP="007E645E">
      <w:pPr>
        <w:ind w:left="720" w:right="684"/>
      </w:pPr>
      <w:r w:rsidRPr="00717440">
        <w:t>“</w:t>
      </w:r>
      <w:r w:rsidR="00A62582" w:rsidRPr="00717440">
        <w:t>An increase of 15,000 known cases in just one day pushed the U</w:t>
      </w:r>
      <w:r w:rsidR="00BE2093">
        <w:t xml:space="preserve">nited </w:t>
      </w:r>
      <w:r w:rsidR="00A62582" w:rsidRPr="00717440">
        <w:t>S</w:t>
      </w:r>
      <w:r w:rsidR="00BE2093">
        <w:t>tates</w:t>
      </w:r>
      <w:r w:rsidR="00A62582" w:rsidRPr="00717440">
        <w:t xml:space="preserve"> past Italy and China, making it the new epicenter of the pandemic…Experts suspect the actual number of U</w:t>
      </w:r>
      <w:r w:rsidR="00BE2093">
        <w:t>.</w:t>
      </w:r>
      <w:r w:rsidR="00A62582" w:rsidRPr="00717440">
        <w:t>S</w:t>
      </w:r>
      <w:r w:rsidR="00BE2093">
        <w:t>.</w:t>
      </w:r>
      <w:r w:rsidR="00A62582" w:rsidRPr="00717440">
        <w:t xml:space="preserve"> cases is much higher than currently reported…the U</w:t>
      </w:r>
      <w:r w:rsidR="00BE2093">
        <w:t xml:space="preserve">nited </w:t>
      </w:r>
      <w:r w:rsidR="00A62582" w:rsidRPr="00717440">
        <w:t>S</w:t>
      </w:r>
      <w:r w:rsidR="00BE2093">
        <w:t>tates</w:t>
      </w:r>
      <w:r w:rsidR="00A62582" w:rsidRPr="00717440">
        <w:t xml:space="preserve"> has tested a far lower percentage of its large population than other hard-hit countries.”</w:t>
      </w:r>
    </w:p>
    <w:p w14:paraId="6D910A0C" w14:textId="77777777" w:rsidR="00A9527D" w:rsidRPr="00717440" w:rsidRDefault="00A9527D" w:rsidP="00717440">
      <w:pPr>
        <w:ind w:right="-36"/>
      </w:pPr>
    </w:p>
    <w:p w14:paraId="56DFC971" w14:textId="19BA5CFD" w:rsidR="00E54192" w:rsidRPr="00717440" w:rsidRDefault="00E52C84" w:rsidP="00717440">
      <w:pPr>
        <w:ind w:right="-36"/>
      </w:pPr>
      <w:r w:rsidRPr="00717440">
        <w:t xml:space="preserve">On Friday, </w:t>
      </w:r>
      <w:r w:rsidR="00E54192" w:rsidRPr="00717440">
        <w:t>March 2</w:t>
      </w:r>
      <w:r w:rsidR="00A62582" w:rsidRPr="00717440">
        <w:t>7</w:t>
      </w:r>
      <w:r w:rsidR="00E54192" w:rsidRPr="00717440">
        <w:t xml:space="preserve">, the </w:t>
      </w:r>
      <w:r w:rsidR="00E54192" w:rsidRPr="00717440">
        <w:rPr>
          <w:i/>
          <w:iCs/>
        </w:rPr>
        <w:t>Centers for Disease Control (CDC)</w:t>
      </w:r>
      <w:r w:rsidR="00E54192" w:rsidRPr="00717440">
        <w:t xml:space="preserve"> reported there were </w:t>
      </w:r>
      <w:r w:rsidR="00A62582" w:rsidRPr="00717440">
        <w:t>103,321</w:t>
      </w:r>
      <w:r w:rsidR="00E54192" w:rsidRPr="00717440">
        <w:t xml:space="preserve"> confirmed cases and </w:t>
      </w:r>
      <w:r w:rsidR="002E0FD6" w:rsidRPr="00717440">
        <w:t>1,</w:t>
      </w:r>
      <w:r w:rsidR="00A62582" w:rsidRPr="00717440">
        <w:t>668</w:t>
      </w:r>
      <w:r w:rsidR="00E54192" w:rsidRPr="00717440">
        <w:t xml:space="preserve"> deaths</w:t>
      </w:r>
      <w:r w:rsidRPr="00717440">
        <w:t xml:space="preserve"> in the United States</w:t>
      </w:r>
      <w:r w:rsidR="00E54192" w:rsidRPr="00717440">
        <w:t>.</w:t>
      </w:r>
    </w:p>
    <w:p w14:paraId="503725D1" w14:textId="77777777" w:rsidR="003223AD" w:rsidRPr="00717440" w:rsidRDefault="003223AD" w:rsidP="00717440">
      <w:pPr>
        <w:ind w:right="-36"/>
      </w:pPr>
    </w:p>
    <w:p w14:paraId="2F7E31ED" w14:textId="66B1E225" w:rsidR="00815927" w:rsidRPr="00717440" w:rsidRDefault="00A62582" w:rsidP="00717440">
      <w:pPr>
        <w:ind w:right="-36"/>
      </w:pPr>
      <w:r w:rsidRPr="00717440">
        <w:t>Second, a</w:t>
      </w:r>
      <w:r w:rsidR="00600CAF" w:rsidRPr="00717440">
        <w:t>s business</w:t>
      </w:r>
      <w:r w:rsidRPr="00717440">
        <w:t>es</w:t>
      </w:r>
      <w:r w:rsidR="00600CAF" w:rsidRPr="00717440">
        <w:t xml:space="preserve"> </w:t>
      </w:r>
      <w:r w:rsidRPr="00717440">
        <w:t xml:space="preserve">across the country </w:t>
      </w:r>
      <w:r w:rsidR="00600CAF" w:rsidRPr="00717440">
        <w:t xml:space="preserve">closed, leaving </w:t>
      </w:r>
      <w:r w:rsidRPr="00717440">
        <w:t xml:space="preserve">many </w:t>
      </w:r>
      <w:r w:rsidR="00600CAF" w:rsidRPr="00717440">
        <w:t>workers without income, f</w:t>
      </w:r>
      <w:r w:rsidR="00815927" w:rsidRPr="00717440">
        <w:t>irst</w:t>
      </w:r>
      <w:r w:rsidR="00BE2093">
        <w:t>-</w:t>
      </w:r>
      <w:r w:rsidR="00815927" w:rsidRPr="00717440">
        <w:t xml:space="preserve">time claims for unemployment benefits hit an all-time high of 3.3 million. The previous </w:t>
      </w:r>
      <w:r w:rsidR="00477591" w:rsidRPr="00717440">
        <w:t>record</w:t>
      </w:r>
      <w:r w:rsidR="00815927" w:rsidRPr="00717440">
        <w:t xml:space="preserve"> </w:t>
      </w:r>
      <w:r w:rsidR="00ED4B2B" w:rsidRPr="00717440">
        <w:t>of</w:t>
      </w:r>
      <w:r w:rsidR="00815927" w:rsidRPr="00717440">
        <w:t xml:space="preserve"> </w:t>
      </w:r>
      <w:r w:rsidR="007D5CF0" w:rsidRPr="00717440">
        <w:t>695,000</w:t>
      </w:r>
      <w:r w:rsidR="00477591" w:rsidRPr="00717440">
        <w:t xml:space="preserve"> </w:t>
      </w:r>
      <w:r w:rsidR="00ED4B2B" w:rsidRPr="00717440">
        <w:t xml:space="preserve">was set </w:t>
      </w:r>
      <w:r w:rsidR="007D5CF0" w:rsidRPr="00717440">
        <w:t xml:space="preserve">in 1982, during one of the </w:t>
      </w:r>
      <w:r w:rsidR="00477591" w:rsidRPr="00717440">
        <w:t>deepest</w:t>
      </w:r>
      <w:r w:rsidR="007D5CF0" w:rsidRPr="00717440">
        <w:t xml:space="preserve"> recessions the United States ha</w:t>
      </w:r>
      <w:r w:rsidR="00BE2093">
        <w:t>d</w:t>
      </w:r>
      <w:r w:rsidR="007D5CF0" w:rsidRPr="00717440">
        <w:t xml:space="preserve"> experienced</w:t>
      </w:r>
      <w:r w:rsidR="00ED4B2B" w:rsidRPr="00717440">
        <w:t xml:space="preserve"> to</w:t>
      </w:r>
      <w:r w:rsidR="00BE2093">
        <w:t xml:space="preserve"> </w:t>
      </w:r>
      <w:r w:rsidR="00ED4B2B" w:rsidRPr="00717440">
        <w:t>date</w:t>
      </w:r>
      <w:r w:rsidR="007D5CF0" w:rsidRPr="00717440">
        <w:t>.</w:t>
      </w:r>
    </w:p>
    <w:p w14:paraId="29B5CEAF" w14:textId="77777777" w:rsidR="00815927" w:rsidRPr="00717440" w:rsidRDefault="00815927" w:rsidP="00717440">
      <w:pPr>
        <w:ind w:right="-36"/>
      </w:pPr>
    </w:p>
    <w:p w14:paraId="277C1B2D" w14:textId="088CA3CF" w:rsidR="003223AD" w:rsidRPr="00717440" w:rsidRDefault="00A62582" w:rsidP="00717440">
      <w:pPr>
        <w:ind w:right="-36"/>
      </w:pPr>
      <w:r w:rsidRPr="00717440">
        <w:t xml:space="preserve">Third, </w:t>
      </w:r>
      <w:r w:rsidR="00815927" w:rsidRPr="00717440">
        <w:t>Congress passed t</w:t>
      </w:r>
      <w:r w:rsidR="003223AD" w:rsidRPr="00717440">
        <w:t>he</w:t>
      </w:r>
      <w:r w:rsidR="00477591" w:rsidRPr="00717440">
        <w:t xml:space="preserve"> biggest aid package in history. The</w:t>
      </w:r>
      <w:r w:rsidR="003223AD" w:rsidRPr="00717440">
        <w:t xml:space="preserve"> </w:t>
      </w:r>
      <w:r w:rsidR="00D00425" w:rsidRPr="00717440">
        <w:t xml:space="preserve">$2.2 trillion </w:t>
      </w:r>
      <w:r w:rsidR="003223AD" w:rsidRPr="00717440">
        <w:rPr>
          <w:i/>
          <w:iCs/>
        </w:rPr>
        <w:t>Coronavirus Aid, Relief, and Economic Security Act (CARES)</w:t>
      </w:r>
      <w:r w:rsidR="003223AD" w:rsidRPr="00717440">
        <w:t xml:space="preserve"> </w:t>
      </w:r>
      <w:r w:rsidR="00477591" w:rsidRPr="00717440">
        <w:t>was</w:t>
      </w:r>
      <w:r w:rsidR="003223AD" w:rsidRPr="00717440">
        <w:t xml:space="preserve"> signed into law</w:t>
      </w:r>
      <w:r w:rsidR="00477591" w:rsidRPr="00717440">
        <w:t xml:space="preserve"> last </w:t>
      </w:r>
      <w:r w:rsidR="00D00425" w:rsidRPr="00717440">
        <w:t>week</w:t>
      </w:r>
      <w:r w:rsidR="003223AD" w:rsidRPr="00717440">
        <w:t>.</w:t>
      </w:r>
      <w:r w:rsidR="002572E6" w:rsidRPr="00717440">
        <w:t xml:space="preserve"> </w:t>
      </w:r>
      <w:r w:rsidR="00815927" w:rsidRPr="00717440">
        <w:t>T</w:t>
      </w:r>
      <w:r w:rsidR="003223AD" w:rsidRPr="00717440">
        <w:t>he CARES Act</w:t>
      </w:r>
      <w:r w:rsidR="00815927" w:rsidRPr="00717440">
        <w:t xml:space="preserve"> </w:t>
      </w:r>
      <w:r w:rsidR="00477591" w:rsidRPr="00717440">
        <w:t>authorizes</w:t>
      </w:r>
      <w:r w:rsidR="003223AD" w:rsidRPr="00717440">
        <w:t xml:space="preserve"> </w:t>
      </w:r>
      <w:r w:rsidR="00815927" w:rsidRPr="00717440">
        <w:t>financial support</w:t>
      </w:r>
      <w:r w:rsidR="003223AD" w:rsidRPr="00717440">
        <w:t xml:space="preserve"> </w:t>
      </w:r>
      <w:r w:rsidR="00477591" w:rsidRPr="00717440">
        <w:t>for</w:t>
      </w:r>
      <w:r w:rsidR="003223AD" w:rsidRPr="00717440">
        <w:t xml:space="preserve"> workers and businesses</w:t>
      </w:r>
      <w:r w:rsidR="00737499" w:rsidRPr="00717440">
        <w:t>, including:</w:t>
      </w:r>
    </w:p>
    <w:p w14:paraId="4E54A418" w14:textId="77777777" w:rsidR="00D00425" w:rsidRPr="00717440" w:rsidRDefault="00D00425" w:rsidP="00717440">
      <w:pPr>
        <w:ind w:right="-36"/>
      </w:pPr>
    </w:p>
    <w:p w14:paraId="10BBB434" w14:textId="2CC3D0A4" w:rsidR="005B06C9" w:rsidRPr="00717440" w:rsidRDefault="00737499" w:rsidP="00717440">
      <w:pPr>
        <w:ind w:left="360" w:right="-36"/>
      </w:pPr>
      <w:r w:rsidRPr="00717440">
        <w:rPr>
          <w:b/>
          <w:bCs/>
        </w:rPr>
        <w:t>Relief checks</w:t>
      </w:r>
      <w:r w:rsidR="00D00425" w:rsidRPr="00717440">
        <w:t>. If you</w:t>
      </w:r>
      <w:r w:rsidR="003223AD" w:rsidRPr="00717440">
        <w:t xml:space="preserve"> earn less than $75,000</w:t>
      </w:r>
      <w:r w:rsidR="00D00425" w:rsidRPr="00717440">
        <w:t>, and file taxes singly,</w:t>
      </w:r>
      <w:r w:rsidR="003223AD" w:rsidRPr="00717440">
        <w:t xml:space="preserve"> </w:t>
      </w:r>
      <w:r w:rsidR="00D00425" w:rsidRPr="00717440">
        <w:t xml:space="preserve">you </w:t>
      </w:r>
      <w:r w:rsidR="003223AD" w:rsidRPr="00717440">
        <w:t xml:space="preserve">can expect a one-time payment of $1,200. </w:t>
      </w:r>
      <w:r w:rsidR="00D00425" w:rsidRPr="00717440">
        <w:t>If you’re m</w:t>
      </w:r>
      <w:r w:rsidR="003223AD" w:rsidRPr="00717440">
        <w:t>arried</w:t>
      </w:r>
      <w:r w:rsidR="00D00425" w:rsidRPr="00717440">
        <w:t>, you and your spouse</w:t>
      </w:r>
      <w:r w:rsidR="003223AD" w:rsidRPr="00717440">
        <w:t xml:space="preserve"> will each receive a check</w:t>
      </w:r>
      <w:r w:rsidR="00D00425" w:rsidRPr="00717440">
        <w:t>.</w:t>
      </w:r>
      <w:r w:rsidR="003223AD" w:rsidRPr="00717440">
        <w:t xml:space="preserve"> </w:t>
      </w:r>
      <w:r w:rsidR="00D00425" w:rsidRPr="00717440">
        <w:t>Children</w:t>
      </w:r>
      <w:r w:rsidR="003223AD" w:rsidRPr="00717440">
        <w:t xml:space="preserve"> will receive $500 </w:t>
      </w:r>
      <w:r w:rsidR="00D00425" w:rsidRPr="00717440">
        <w:t>each</w:t>
      </w:r>
      <w:r w:rsidR="003223AD" w:rsidRPr="00717440">
        <w:t xml:space="preserve">. Social Security benefit recipients </w:t>
      </w:r>
      <w:r w:rsidR="00D00425" w:rsidRPr="00717440">
        <w:t>will receive checks, too.</w:t>
      </w:r>
    </w:p>
    <w:p w14:paraId="62B00FED" w14:textId="175FE5EB" w:rsidR="00D00425" w:rsidRPr="00717440" w:rsidRDefault="00D00425" w:rsidP="00717440">
      <w:pPr>
        <w:pStyle w:val="ListParagraph"/>
        <w:ind w:left="360" w:right="-36"/>
        <w:rPr>
          <w:b/>
          <w:bCs/>
          <w:sz w:val="24"/>
          <w:szCs w:val="24"/>
        </w:rPr>
      </w:pPr>
    </w:p>
    <w:p w14:paraId="550434A6" w14:textId="1D421224" w:rsidR="00D00425" w:rsidRPr="00717440" w:rsidRDefault="00737499" w:rsidP="00717440">
      <w:pPr>
        <w:ind w:left="360" w:right="-36"/>
      </w:pPr>
      <w:r w:rsidRPr="00717440">
        <w:rPr>
          <w:b/>
          <w:bCs/>
        </w:rPr>
        <w:t>Higher unemployment benefits</w:t>
      </w:r>
      <w:r w:rsidRPr="00717440">
        <w:t xml:space="preserve">. </w:t>
      </w:r>
      <w:r w:rsidR="00D00425" w:rsidRPr="00717440">
        <w:t xml:space="preserve">CARES </w:t>
      </w:r>
      <w:r w:rsidR="00B6242A" w:rsidRPr="00717440">
        <w:t>raised</w:t>
      </w:r>
      <w:r w:rsidR="00D00425" w:rsidRPr="00717440">
        <w:t xml:space="preserve"> unemployment benefits by $600 a week for four months.</w:t>
      </w:r>
    </w:p>
    <w:p w14:paraId="54AC8EE8" w14:textId="77777777" w:rsidR="00D00425" w:rsidRPr="00717440" w:rsidRDefault="00D00425" w:rsidP="00717440">
      <w:pPr>
        <w:ind w:left="360" w:right="-36"/>
      </w:pPr>
    </w:p>
    <w:p w14:paraId="701F2185" w14:textId="44177254" w:rsidR="00737499" w:rsidRPr="00717440" w:rsidRDefault="00737499" w:rsidP="00717440">
      <w:pPr>
        <w:ind w:left="360" w:right="-36"/>
      </w:pPr>
      <w:r w:rsidRPr="00717440">
        <w:rPr>
          <w:b/>
          <w:bCs/>
        </w:rPr>
        <w:t>Tax credits for businesses that keep paying employees</w:t>
      </w:r>
      <w:r w:rsidR="00D00425" w:rsidRPr="00717440">
        <w:t>.</w:t>
      </w:r>
      <w:r w:rsidR="001902EB" w:rsidRPr="00717440">
        <w:t xml:space="preserve"> </w:t>
      </w:r>
      <w:r w:rsidRPr="00717440">
        <w:t xml:space="preserve">Businesses of all sizes are eligible for a tax credit intended to keep workers on the payroll. The credit is up “to 50 percent of payroll on the first $10,000 of compensation, including health benefits, for each employee,” reported </w:t>
      </w:r>
      <w:r w:rsidRPr="00717440">
        <w:rPr>
          <w:i/>
          <w:iCs/>
        </w:rPr>
        <w:t>NPR</w:t>
      </w:r>
      <w:r w:rsidRPr="00717440">
        <w:t>.</w:t>
      </w:r>
    </w:p>
    <w:p w14:paraId="6ED9477F" w14:textId="77777777" w:rsidR="00737499" w:rsidRPr="00717440" w:rsidRDefault="00737499" w:rsidP="00717440">
      <w:pPr>
        <w:pStyle w:val="ListParagraph"/>
        <w:ind w:right="-36"/>
        <w:rPr>
          <w:sz w:val="24"/>
          <w:szCs w:val="24"/>
        </w:rPr>
      </w:pPr>
    </w:p>
    <w:p w14:paraId="3B7A10F9" w14:textId="1C93CB37" w:rsidR="00737499" w:rsidRPr="00717440" w:rsidRDefault="00737499" w:rsidP="00717440">
      <w:pPr>
        <w:ind w:right="-36"/>
      </w:pPr>
      <w:r w:rsidRPr="00717440">
        <w:t>U.S. stock markets rallied on the news. Some speculated the shortest bear market in history</w:t>
      </w:r>
      <w:r w:rsidR="00A62582" w:rsidRPr="00717440">
        <w:t xml:space="preserve"> had ended, but </w:t>
      </w:r>
      <w:r w:rsidRPr="00717440">
        <w:t xml:space="preserve">Randall Forsyth of </w:t>
      </w:r>
      <w:r w:rsidRPr="00717440">
        <w:rPr>
          <w:i/>
          <w:iCs/>
        </w:rPr>
        <w:t>Barron’s</w:t>
      </w:r>
      <w:r w:rsidRPr="00717440">
        <w:t xml:space="preserve"> </w:t>
      </w:r>
      <w:r w:rsidR="00A62582" w:rsidRPr="00717440">
        <w:t>cautioned, “</w:t>
      </w:r>
      <w:r w:rsidRPr="00717440">
        <w:t>To anybody who has been around for a market cycle or more, that pop was the very essence of a bear-market rally, and such rallies are the most violent.”</w:t>
      </w:r>
    </w:p>
    <w:p w14:paraId="7C9B341C" w14:textId="77777777" w:rsidR="001902EB" w:rsidRPr="00717440" w:rsidRDefault="001902EB" w:rsidP="00717440">
      <w:pPr>
        <w:ind w:right="-36"/>
      </w:pPr>
    </w:p>
    <w:p w14:paraId="321DFCFC" w14:textId="527A643A" w:rsidR="002C0267" w:rsidRPr="00717440" w:rsidRDefault="00E54192" w:rsidP="00717440">
      <w:pPr>
        <w:ind w:right="-36"/>
      </w:pPr>
      <w:r w:rsidRPr="00717440">
        <w:t>Major U.S. indices moved higher during the week.</w:t>
      </w:r>
    </w:p>
    <w:p w14:paraId="3F20E2D9" w14:textId="77777777" w:rsidR="00246199" w:rsidRPr="00717440" w:rsidRDefault="00246199" w:rsidP="00717440">
      <w:pPr>
        <w:ind w:right="-36"/>
      </w:pPr>
    </w:p>
    <w:tbl>
      <w:tblPr>
        <w:tblW w:w="0" w:type="auto"/>
        <w:tblLayout w:type="fixed"/>
        <w:tblLook w:val="0000" w:firstRow="0" w:lastRow="0" w:firstColumn="0" w:lastColumn="0" w:noHBand="0" w:noVBand="0"/>
      </w:tblPr>
      <w:tblGrid>
        <w:gridCol w:w="3685"/>
        <w:gridCol w:w="1080"/>
        <w:gridCol w:w="990"/>
        <w:gridCol w:w="990"/>
        <w:gridCol w:w="900"/>
        <w:gridCol w:w="900"/>
        <w:gridCol w:w="990"/>
      </w:tblGrid>
      <w:tr w:rsidR="00F5154C" w:rsidRPr="00717440" w14:paraId="42A9FA9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171F46EE" w:rsidR="00F5154C" w:rsidRPr="007E645E" w:rsidRDefault="00F5154C" w:rsidP="00717440">
            <w:pPr>
              <w:ind w:right="-36"/>
              <w:jc w:val="center"/>
              <w:rPr>
                <w:b/>
                <w:bCs/>
                <w:color w:val="000000" w:themeColor="text1"/>
                <w:sz w:val="20"/>
                <w:szCs w:val="20"/>
              </w:rPr>
            </w:pPr>
            <w:r w:rsidRPr="007E645E">
              <w:rPr>
                <w:color w:val="000000" w:themeColor="text1"/>
                <w:sz w:val="20"/>
                <w:szCs w:val="20"/>
              </w:rPr>
              <w:br w:type="page"/>
            </w:r>
            <w:r w:rsidR="00A80CE6" w:rsidRPr="007E645E">
              <w:rPr>
                <w:b/>
                <w:bCs/>
                <w:color w:val="000000" w:themeColor="text1"/>
                <w:sz w:val="20"/>
                <w:szCs w:val="20"/>
              </w:rPr>
              <w:t xml:space="preserve">Data as of </w:t>
            </w:r>
            <w:r w:rsidR="00D5083D" w:rsidRPr="007E645E">
              <w:rPr>
                <w:b/>
                <w:bCs/>
                <w:color w:val="000000" w:themeColor="text1"/>
                <w:sz w:val="20"/>
                <w:szCs w:val="20"/>
              </w:rPr>
              <w:t>3</w:t>
            </w:r>
            <w:r w:rsidR="003D5BA6" w:rsidRPr="007E645E">
              <w:rPr>
                <w:b/>
                <w:bCs/>
                <w:color w:val="000000" w:themeColor="text1"/>
                <w:sz w:val="20"/>
                <w:szCs w:val="20"/>
              </w:rPr>
              <w:t>/</w:t>
            </w:r>
            <w:r w:rsidR="00B20A7E" w:rsidRPr="007E645E">
              <w:rPr>
                <w:b/>
                <w:bCs/>
                <w:color w:val="000000" w:themeColor="text1"/>
                <w:sz w:val="20"/>
                <w:szCs w:val="20"/>
              </w:rPr>
              <w:t>2</w:t>
            </w:r>
            <w:r w:rsidR="00737499" w:rsidRPr="007E645E">
              <w:rPr>
                <w:b/>
                <w:bCs/>
                <w:color w:val="000000" w:themeColor="text1"/>
                <w:sz w:val="20"/>
                <w:szCs w:val="20"/>
              </w:rPr>
              <w:t>7</w:t>
            </w:r>
            <w:r w:rsidR="00DB62F4" w:rsidRPr="007E645E">
              <w:rPr>
                <w:b/>
                <w:bCs/>
                <w:color w:val="000000" w:themeColor="text1"/>
                <w:sz w:val="20"/>
                <w:szCs w:val="20"/>
              </w:rPr>
              <w:t>/</w:t>
            </w:r>
            <w:r w:rsidR="00820172" w:rsidRPr="007E645E">
              <w:rPr>
                <w:b/>
                <w:bCs/>
                <w:color w:val="000000" w:themeColor="text1"/>
                <w:sz w:val="20"/>
                <w:szCs w:val="20"/>
              </w:rPr>
              <w:t>20</w:t>
            </w:r>
          </w:p>
        </w:tc>
        <w:tc>
          <w:tcPr>
            <w:tcW w:w="1080" w:type="dxa"/>
            <w:tcBorders>
              <w:top w:val="single" w:sz="4" w:space="0" w:color="auto"/>
              <w:left w:val="nil"/>
              <w:bottom w:val="single" w:sz="4" w:space="0" w:color="auto"/>
              <w:right w:val="single" w:sz="4" w:space="0" w:color="auto"/>
            </w:tcBorders>
            <w:vAlign w:val="center"/>
          </w:tcPr>
          <w:p w14:paraId="7830BC3A"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1-Week</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Y-T-D</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1-Year</w:t>
            </w:r>
          </w:p>
        </w:tc>
        <w:tc>
          <w:tcPr>
            <w:tcW w:w="90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3-Year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5-Year</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7E645E" w:rsidRDefault="00F5154C" w:rsidP="00717440">
            <w:pPr>
              <w:ind w:right="-36"/>
              <w:jc w:val="center"/>
              <w:rPr>
                <w:b/>
                <w:bCs/>
                <w:color w:val="000000" w:themeColor="text1"/>
                <w:sz w:val="20"/>
                <w:szCs w:val="20"/>
              </w:rPr>
            </w:pPr>
            <w:r w:rsidRPr="007E645E">
              <w:rPr>
                <w:b/>
                <w:bCs/>
                <w:color w:val="000000" w:themeColor="text1"/>
                <w:sz w:val="20"/>
                <w:szCs w:val="20"/>
              </w:rPr>
              <w:t>10-Year</w:t>
            </w:r>
          </w:p>
        </w:tc>
      </w:tr>
      <w:tr w:rsidR="00F5154C" w:rsidRPr="00717440" w14:paraId="4F8954D1" w14:textId="77777777" w:rsidTr="002840F0">
        <w:trPr>
          <w:trHeight w:val="215"/>
        </w:trPr>
        <w:tc>
          <w:tcPr>
            <w:tcW w:w="3685"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7E645E" w:rsidRDefault="00F5154C" w:rsidP="00717440">
            <w:pPr>
              <w:ind w:right="-36"/>
              <w:rPr>
                <w:sz w:val="20"/>
                <w:szCs w:val="20"/>
              </w:rPr>
            </w:pPr>
            <w:r w:rsidRPr="007E645E">
              <w:rPr>
                <w:sz w:val="20"/>
                <w:szCs w:val="20"/>
              </w:rPr>
              <w:t>Standard &amp; Poor's 500 (Domestic Stocks)</w:t>
            </w:r>
          </w:p>
        </w:tc>
        <w:tc>
          <w:tcPr>
            <w:tcW w:w="1080" w:type="dxa"/>
            <w:tcBorders>
              <w:top w:val="single" w:sz="4" w:space="0" w:color="auto"/>
              <w:left w:val="nil"/>
              <w:bottom w:val="single" w:sz="4" w:space="0" w:color="auto"/>
              <w:right w:val="single" w:sz="4" w:space="0" w:color="auto"/>
            </w:tcBorders>
            <w:vAlign w:val="center"/>
          </w:tcPr>
          <w:p w14:paraId="144B3011" w14:textId="29E70096" w:rsidR="00F5154C" w:rsidRPr="007E645E" w:rsidRDefault="00246199" w:rsidP="00717440">
            <w:pPr>
              <w:ind w:right="-36"/>
              <w:jc w:val="center"/>
              <w:rPr>
                <w:sz w:val="20"/>
                <w:szCs w:val="20"/>
              </w:rPr>
            </w:pPr>
            <w:r w:rsidRPr="007E645E">
              <w:rPr>
                <w:sz w:val="20"/>
                <w:szCs w:val="20"/>
              </w:rPr>
              <w:t>10.3</w:t>
            </w:r>
            <w:r w:rsidR="00F5154C" w:rsidRPr="007E645E">
              <w:rPr>
                <w:sz w:val="20"/>
                <w:szCs w:val="20"/>
              </w:rPr>
              <w:t>%</w:t>
            </w:r>
          </w:p>
        </w:tc>
        <w:tc>
          <w:tcPr>
            <w:tcW w:w="990" w:type="dxa"/>
            <w:tcBorders>
              <w:top w:val="nil"/>
              <w:left w:val="single" w:sz="4" w:space="0" w:color="auto"/>
              <w:bottom w:val="single" w:sz="4" w:space="0" w:color="auto"/>
              <w:right w:val="single" w:sz="4" w:space="0" w:color="auto"/>
            </w:tcBorders>
            <w:shd w:val="clear" w:color="auto" w:fill="auto"/>
            <w:noWrap/>
            <w:vAlign w:val="center"/>
          </w:tcPr>
          <w:p w14:paraId="237FB101" w14:textId="0EEB41DF" w:rsidR="00F5154C" w:rsidRPr="007E645E" w:rsidRDefault="002840F0" w:rsidP="00717440">
            <w:pPr>
              <w:ind w:right="-36"/>
              <w:jc w:val="center"/>
              <w:rPr>
                <w:sz w:val="20"/>
                <w:szCs w:val="20"/>
              </w:rPr>
            </w:pPr>
            <w:r w:rsidRPr="007E645E">
              <w:rPr>
                <w:sz w:val="20"/>
                <w:szCs w:val="20"/>
              </w:rPr>
              <w:t>-</w:t>
            </w:r>
            <w:r w:rsidR="006E752A" w:rsidRPr="007E645E">
              <w:rPr>
                <w:sz w:val="20"/>
                <w:szCs w:val="20"/>
              </w:rPr>
              <w:t>2</w:t>
            </w:r>
            <w:r w:rsidR="00246199" w:rsidRPr="007E645E">
              <w:rPr>
                <w:sz w:val="20"/>
                <w:szCs w:val="20"/>
              </w:rPr>
              <w:t>1</w:t>
            </w:r>
            <w:r w:rsidR="006E752A" w:rsidRPr="007E645E">
              <w:rPr>
                <w:sz w:val="20"/>
                <w:szCs w:val="20"/>
              </w:rPr>
              <w:t>.</w:t>
            </w:r>
            <w:r w:rsidR="00246199" w:rsidRPr="007E645E">
              <w:rPr>
                <w:sz w:val="20"/>
                <w:szCs w:val="20"/>
              </w:rPr>
              <w:t>3</w:t>
            </w:r>
            <w:r w:rsidR="00F5154C" w:rsidRPr="007E645E">
              <w:rPr>
                <w:sz w:val="20"/>
                <w:szCs w:val="20"/>
              </w:rPr>
              <w:t>%</w:t>
            </w:r>
          </w:p>
        </w:tc>
        <w:tc>
          <w:tcPr>
            <w:tcW w:w="990" w:type="dxa"/>
            <w:tcBorders>
              <w:top w:val="nil"/>
              <w:left w:val="nil"/>
              <w:bottom w:val="single" w:sz="4" w:space="0" w:color="auto"/>
              <w:right w:val="single" w:sz="4" w:space="0" w:color="auto"/>
            </w:tcBorders>
            <w:shd w:val="clear" w:color="auto" w:fill="auto"/>
            <w:noWrap/>
            <w:vAlign w:val="center"/>
          </w:tcPr>
          <w:p w14:paraId="74B62902" w14:textId="023E3BDF" w:rsidR="00F5154C" w:rsidRPr="007E645E" w:rsidRDefault="002840F0" w:rsidP="00717440">
            <w:pPr>
              <w:ind w:right="-36"/>
              <w:jc w:val="center"/>
              <w:rPr>
                <w:sz w:val="20"/>
                <w:szCs w:val="20"/>
              </w:rPr>
            </w:pPr>
            <w:r w:rsidRPr="007E645E">
              <w:rPr>
                <w:sz w:val="20"/>
                <w:szCs w:val="20"/>
              </w:rPr>
              <w:t>-</w:t>
            </w:r>
            <w:r w:rsidR="00246199" w:rsidRPr="007E645E">
              <w:rPr>
                <w:sz w:val="20"/>
                <w:szCs w:val="20"/>
              </w:rPr>
              <w:t>9</w:t>
            </w:r>
            <w:r w:rsidR="006E752A" w:rsidRPr="007E645E">
              <w:rPr>
                <w:sz w:val="20"/>
                <w:szCs w:val="20"/>
              </w:rPr>
              <w:t>.4</w:t>
            </w:r>
            <w:r w:rsidR="00F5154C" w:rsidRPr="007E645E">
              <w:rPr>
                <w:sz w:val="20"/>
                <w:szCs w:val="20"/>
              </w:rPr>
              <w:t>%</w:t>
            </w:r>
          </w:p>
        </w:tc>
        <w:tc>
          <w:tcPr>
            <w:tcW w:w="900" w:type="dxa"/>
            <w:tcBorders>
              <w:top w:val="single" w:sz="4" w:space="0" w:color="auto"/>
              <w:left w:val="nil"/>
              <w:bottom w:val="single" w:sz="4" w:space="0" w:color="auto"/>
              <w:right w:val="single" w:sz="4" w:space="0" w:color="auto"/>
            </w:tcBorders>
            <w:shd w:val="clear" w:color="auto" w:fill="auto"/>
            <w:vAlign w:val="center"/>
          </w:tcPr>
          <w:p w14:paraId="0B503408" w14:textId="1982D77D" w:rsidR="00F5154C" w:rsidRPr="007E645E" w:rsidRDefault="00246199" w:rsidP="00717440">
            <w:pPr>
              <w:ind w:right="-36"/>
              <w:jc w:val="center"/>
              <w:rPr>
                <w:sz w:val="20"/>
                <w:szCs w:val="20"/>
              </w:rPr>
            </w:pPr>
            <w:r w:rsidRPr="007E645E">
              <w:rPr>
                <w:sz w:val="20"/>
                <w:szCs w:val="20"/>
              </w:rPr>
              <w:t>2.8</w:t>
            </w:r>
            <w:r w:rsidR="00C2158B" w:rsidRPr="007E645E">
              <w:rPr>
                <w:sz w:val="20"/>
                <w:szCs w:val="20"/>
              </w:rPr>
              <w:t>%</w:t>
            </w:r>
          </w:p>
        </w:tc>
        <w:tc>
          <w:tcPr>
            <w:tcW w:w="900" w:type="dxa"/>
            <w:tcBorders>
              <w:top w:val="nil"/>
              <w:left w:val="single" w:sz="4" w:space="0" w:color="auto"/>
              <w:bottom w:val="single" w:sz="4" w:space="0" w:color="auto"/>
              <w:right w:val="single" w:sz="4" w:space="0" w:color="auto"/>
            </w:tcBorders>
            <w:shd w:val="clear" w:color="auto" w:fill="auto"/>
            <w:vAlign w:val="center"/>
          </w:tcPr>
          <w:p w14:paraId="1EE8C597" w14:textId="4DA33BE7" w:rsidR="00F5154C" w:rsidRPr="007E645E" w:rsidRDefault="00246199" w:rsidP="00717440">
            <w:pPr>
              <w:ind w:right="-36"/>
              <w:jc w:val="center"/>
              <w:rPr>
                <w:sz w:val="20"/>
                <w:szCs w:val="20"/>
              </w:rPr>
            </w:pPr>
            <w:r w:rsidRPr="007E645E">
              <w:rPr>
                <w:sz w:val="20"/>
                <w:szCs w:val="20"/>
              </w:rPr>
              <w:t>4.3</w:t>
            </w:r>
            <w:r w:rsidR="00F5154C" w:rsidRPr="007E645E">
              <w:rPr>
                <w:sz w:val="20"/>
                <w:szCs w:val="20"/>
              </w:rPr>
              <w:t>%</w:t>
            </w:r>
          </w:p>
        </w:tc>
        <w:tc>
          <w:tcPr>
            <w:tcW w:w="990" w:type="dxa"/>
            <w:tcBorders>
              <w:top w:val="nil"/>
              <w:left w:val="single" w:sz="4" w:space="0" w:color="auto"/>
              <w:bottom w:val="single" w:sz="4" w:space="0" w:color="auto"/>
              <w:right w:val="single" w:sz="4" w:space="0" w:color="auto"/>
            </w:tcBorders>
            <w:shd w:val="clear" w:color="auto" w:fill="auto"/>
            <w:vAlign w:val="center"/>
          </w:tcPr>
          <w:p w14:paraId="62F0EB8C" w14:textId="05657FA9" w:rsidR="00F5154C" w:rsidRPr="007E645E" w:rsidRDefault="00246199" w:rsidP="00717440">
            <w:pPr>
              <w:ind w:right="-36"/>
              <w:jc w:val="center"/>
              <w:rPr>
                <w:sz w:val="20"/>
                <w:szCs w:val="20"/>
              </w:rPr>
            </w:pPr>
            <w:r w:rsidRPr="007E645E">
              <w:rPr>
                <w:sz w:val="20"/>
                <w:szCs w:val="20"/>
              </w:rPr>
              <w:t>8</w:t>
            </w:r>
            <w:r w:rsidR="002840F0" w:rsidRPr="007E645E">
              <w:rPr>
                <w:sz w:val="20"/>
                <w:szCs w:val="20"/>
              </w:rPr>
              <w:t>.0</w:t>
            </w:r>
            <w:r w:rsidR="00F5154C" w:rsidRPr="007E645E">
              <w:rPr>
                <w:sz w:val="20"/>
                <w:szCs w:val="20"/>
              </w:rPr>
              <w:t>%</w:t>
            </w:r>
          </w:p>
        </w:tc>
      </w:tr>
      <w:tr w:rsidR="00F5154C" w:rsidRPr="00717440" w14:paraId="6D9312C9"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7E645E" w:rsidRDefault="00F5154C" w:rsidP="00717440">
            <w:pPr>
              <w:ind w:right="-36"/>
              <w:rPr>
                <w:sz w:val="20"/>
                <w:szCs w:val="20"/>
              </w:rPr>
            </w:pPr>
            <w:r w:rsidRPr="007E645E">
              <w:rPr>
                <w:sz w:val="20"/>
                <w:szCs w:val="20"/>
              </w:rPr>
              <w:t>Dow Jones Global ex-U.S.</w:t>
            </w:r>
          </w:p>
        </w:tc>
        <w:tc>
          <w:tcPr>
            <w:tcW w:w="1080" w:type="dxa"/>
            <w:tcBorders>
              <w:top w:val="single" w:sz="4" w:space="0" w:color="auto"/>
              <w:left w:val="nil"/>
              <w:bottom w:val="single" w:sz="4" w:space="0" w:color="auto"/>
              <w:right w:val="single" w:sz="4" w:space="0" w:color="auto"/>
            </w:tcBorders>
            <w:vAlign w:val="center"/>
          </w:tcPr>
          <w:p w14:paraId="0AD91F18" w14:textId="707569D1" w:rsidR="00F5154C" w:rsidRPr="007E645E" w:rsidRDefault="00246199" w:rsidP="00717440">
            <w:pPr>
              <w:ind w:right="-36"/>
              <w:jc w:val="center"/>
              <w:rPr>
                <w:sz w:val="20"/>
                <w:szCs w:val="20"/>
              </w:rPr>
            </w:pPr>
            <w:r w:rsidRPr="007E645E">
              <w:rPr>
                <w:sz w:val="20"/>
                <w:szCs w:val="20"/>
              </w:rPr>
              <w:t>9.5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2BB518E1" w:rsidR="00F5154C" w:rsidRPr="007E645E" w:rsidRDefault="002A5EA2" w:rsidP="00717440">
            <w:pPr>
              <w:ind w:right="-36"/>
              <w:jc w:val="center"/>
              <w:rPr>
                <w:sz w:val="20"/>
                <w:szCs w:val="20"/>
              </w:rPr>
            </w:pPr>
            <w:r w:rsidRPr="007E645E">
              <w:rPr>
                <w:sz w:val="20"/>
                <w:szCs w:val="20"/>
              </w:rPr>
              <w:t>-</w:t>
            </w:r>
            <w:r w:rsidR="00246199" w:rsidRPr="007E645E">
              <w:rPr>
                <w:sz w:val="20"/>
                <w:szCs w:val="20"/>
              </w:rPr>
              <w:t>24.8</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CB861EE" w14:textId="49224DD5" w:rsidR="00F5154C" w:rsidRPr="007E645E" w:rsidRDefault="0061758C" w:rsidP="00717440">
            <w:pPr>
              <w:ind w:right="-36"/>
              <w:jc w:val="center"/>
              <w:rPr>
                <w:sz w:val="20"/>
                <w:szCs w:val="20"/>
              </w:rPr>
            </w:pPr>
            <w:r w:rsidRPr="007E645E">
              <w:rPr>
                <w:sz w:val="20"/>
                <w:szCs w:val="20"/>
              </w:rPr>
              <w:t>-</w:t>
            </w:r>
            <w:r w:rsidR="00246199" w:rsidRPr="007E645E">
              <w:rPr>
                <w:sz w:val="20"/>
                <w:szCs w:val="20"/>
              </w:rPr>
              <w:t>18</w:t>
            </w:r>
            <w:r w:rsidR="006E752A" w:rsidRPr="007E645E">
              <w:rPr>
                <w:sz w:val="20"/>
                <w:szCs w:val="20"/>
              </w:rPr>
              <w:t>.5</w:t>
            </w:r>
          </w:p>
        </w:tc>
        <w:tc>
          <w:tcPr>
            <w:tcW w:w="900" w:type="dxa"/>
            <w:tcBorders>
              <w:top w:val="single" w:sz="4" w:space="0" w:color="auto"/>
              <w:left w:val="nil"/>
              <w:bottom w:val="single" w:sz="4" w:space="0" w:color="auto"/>
              <w:right w:val="single" w:sz="4" w:space="0" w:color="auto"/>
            </w:tcBorders>
            <w:shd w:val="clear" w:color="auto" w:fill="auto"/>
            <w:vAlign w:val="center"/>
          </w:tcPr>
          <w:p w14:paraId="5891CA5D" w14:textId="6BDF37DB" w:rsidR="00F5154C" w:rsidRPr="007E645E" w:rsidRDefault="002840F0" w:rsidP="00717440">
            <w:pPr>
              <w:ind w:right="-36"/>
              <w:jc w:val="center"/>
              <w:rPr>
                <w:sz w:val="20"/>
                <w:szCs w:val="20"/>
              </w:rPr>
            </w:pPr>
            <w:r w:rsidRPr="007E645E">
              <w:rPr>
                <w:sz w:val="20"/>
                <w:szCs w:val="20"/>
              </w:rPr>
              <w:t>-</w:t>
            </w:r>
            <w:r w:rsidR="00246199" w:rsidRPr="007E645E">
              <w:rPr>
                <w:sz w:val="20"/>
                <w:szCs w:val="20"/>
              </w:rPr>
              <w:t>4.9</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5B033B70" w:rsidR="00F5154C" w:rsidRPr="007E645E" w:rsidRDefault="002840F0" w:rsidP="00717440">
            <w:pPr>
              <w:ind w:right="-36"/>
              <w:jc w:val="center"/>
              <w:rPr>
                <w:sz w:val="20"/>
                <w:szCs w:val="20"/>
              </w:rPr>
            </w:pPr>
            <w:r w:rsidRPr="007E645E">
              <w:rPr>
                <w:sz w:val="20"/>
                <w:szCs w:val="20"/>
              </w:rPr>
              <w:t>-</w:t>
            </w:r>
            <w:r w:rsidR="00246199" w:rsidRPr="007E645E">
              <w:rPr>
                <w:sz w:val="20"/>
                <w:szCs w:val="20"/>
              </w:rPr>
              <w:t>3.2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290475D" w:rsidR="00F5154C" w:rsidRPr="007E645E" w:rsidRDefault="002840F0" w:rsidP="00717440">
            <w:pPr>
              <w:ind w:right="-36"/>
              <w:jc w:val="center"/>
              <w:rPr>
                <w:sz w:val="20"/>
                <w:szCs w:val="20"/>
              </w:rPr>
            </w:pPr>
            <w:r w:rsidRPr="007E645E">
              <w:rPr>
                <w:sz w:val="20"/>
                <w:szCs w:val="20"/>
              </w:rPr>
              <w:t>-</w:t>
            </w:r>
            <w:r w:rsidR="00246199" w:rsidRPr="007E645E">
              <w:rPr>
                <w:sz w:val="20"/>
                <w:szCs w:val="20"/>
              </w:rPr>
              <w:t>0.2</w:t>
            </w:r>
          </w:p>
        </w:tc>
      </w:tr>
      <w:tr w:rsidR="00F5154C" w:rsidRPr="00717440" w14:paraId="22F6A5C7"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7E645E" w:rsidRDefault="00F5154C" w:rsidP="00717440">
            <w:pPr>
              <w:ind w:right="-36"/>
              <w:rPr>
                <w:sz w:val="20"/>
                <w:szCs w:val="20"/>
              </w:rPr>
            </w:pPr>
            <w:r w:rsidRPr="007E645E">
              <w:rPr>
                <w:sz w:val="20"/>
                <w:szCs w:val="20"/>
              </w:rPr>
              <w:t>10-year Treasury Note (Yield Only)</w:t>
            </w:r>
          </w:p>
        </w:tc>
        <w:tc>
          <w:tcPr>
            <w:tcW w:w="1080" w:type="dxa"/>
            <w:tcBorders>
              <w:top w:val="single" w:sz="4" w:space="0" w:color="auto"/>
              <w:left w:val="nil"/>
              <w:bottom w:val="single" w:sz="4" w:space="0" w:color="auto"/>
              <w:right w:val="single" w:sz="4" w:space="0" w:color="auto"/>
            </w:tcBorders>
            <w:vAlign w:val="center"/>
          </w:tcPr>
          <w:p w14:paraId="6A78E8E6" w14:textId="319E7718" w:rsidR="00F5154C" w:rsidRPr="007E645E" w:rsidRDefault="006E752A" w:rsidP="00717440">
            <w:pPr>
              <w:ind w:right="-36"/>
              <w:jc w:val="center"/>
              <w:rPr>
                <w:sz w:val="20"/>
                <w:szCs w:val="20"/>
              </w:rPr>
            </w:pPr>
            <w:r w:rsidRPr="007E645E">
              <w:rPr>
                <w:sz w:val="20"/>
                <w:szCs w:val="20"/>
              </w:rPr>
              <w:t>0.</w:t>
            </w:r>
            <w:r w:rsidR="00A97752" w:rsidRPr="007E645E">
              <w:rPr>
                <w:sz w:val="20"/>
                <w:szCs w:val="20"/>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7E645E" w:rsidRDefault="00F5154C" w:rsidP="00717440">
            <w:pPr>
              <w:ind w:right="-36"/>
              <w:jc w:val="center"/>
              <w:rPr>
                <w:sz w:val="20"/>
                <w:szCs w:val="20"/>
              </w:rPr>
            </w:pPr>
            <w:r w:rsidRPr="007E645E">
              <w:rPr>
                <w:sz w:val="20"/>
                <w:szCs w:val="20"/>
              </w:rPr>
              <w:t>NA</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784309EF" w14:textId="1AB6167F" w:rsidR="00F5154C" w:rsidRPr="007E645E" w:rsidRDefault="00BC5863" w:rsidP="00717440">
            <w:pPr>
              <w:ind w:right="-36"/>
              <w:jc w:val="center"/>
              <w:rPr>
                <w:sz w:val="20"/>
                <w:szCs w:val="20"/>
              </w:rPr>
            </w:pPr>
            <w:r w:rsidRPr="007E645E">
              <w:rPr>
                <w:sz w:val="20"/>
                <w:szCs w:val="20"/>
              </w:rPr>
              <w:t>2.</w:t>
            </w:r>
            <w:r w:rsidR="00A97752" w:rsidRPr="007E645E">
              <w:rPr>
                <w:sz w:val="20"/>
                <w:szCs w:val="20"/>
              </w:rPr>
              <w:t>4</w:t>
            </w:r>
          </w:p>
        </w:tc>
        <w:tc>
          <w:tcPr>
            <w:tcW w:w="900" w:type="dxa"/>
            <w:tcBorders>
              <w:top w:val="single" w:sz="4" w:space="0" w:color="auto"/>
              <w:left w:val="nil"/>
              <w:bottom w:val="single" w:sz="4" w:space="0" w:color="auto"/>
              <w:right w:val="single" w:sz="4" w:space="0" w:color="auto"/>
            </w:tcBorders>
            <w:shd w:val="clear" w:color="auto" w:fill="auto"/>
            <w:vAlign w:val="center"/>
          </w:tcPr>
          <w:p w14:paraId="3EE1119B" w14:textId="013FF88F" w:rsidR="00F5154C" w:rsidRPr="007E645E" w:rsidRDefault="00BB3FCD" w:rsidP="00717440">
            <w:pPr>
              <w:ind w:right="-36"/>
              <w:jc w:val="center"/>
              <w:rPr>
                <w:sz w:val="20"/>
                <w:szCs w:val="20"/>
              </w:rPr>
            </w:pPr>
            <w:r w:rsidRPr="007E645E">
              <w:rPr>
                <w:sz w:val="20"/>
                <w:szCs w:val="20"/>
              </w:rPr>
              <w:t>2.</w:t>
            </w:r>
            <w:r w:rsidR="00A97752" w:rsidRPr="007E645E">
              <w:rPr>
                <w:sz w:val="20"/>
                <w:szCs w:val="20"/>
              </w:rPr>
              <w:t>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6C4D5BDB" w:rsidR="00F5154C" w:rsidRPr="007E645E" w:rsidRDefault="00A97752" w:rsidP="00717440">
            <w:pPr>
              <w:ind w:right="-36"/>
              <w:jc w:val="center"/>
              <w:rPr>
                <w:sz w:val="20"/>
                <w:szCs w:val="20"/>
              </w:rPr>
            </w:pPr>
            <w:r w:rsidRPr="007E645E">
              <w:rPr>
                <w:sz w:val="20"/>
                <w:szCs w:val="20"/>
              </w:rPr>
              <w:t>2.0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51F42842" w:rsidR="00F5154C" w:rsidRPr="007E645E" w:rsidRDefault="009C42E8" w:rsidP="00717440">
            <w:pPr>
              <w:ind w:right="-36"/>
              <w:jc w:val="center"/>
              <w:rPr>
                <w:sz w:val="20"/>
                <w:szCs w:val="20"/>
              </w:rPr>
            </w:pPr>
            <w:r w:rsidRPr="007E645E">
              <w:rPr>
                <w:sz w:val="20"/>
                <w:szCs w:val="20"/>
              </w:rPr>
              <w:t>3.</w:t>
            </w:r>
            <w:r w:rsidR="00A97752" w:rsidRPr="007E645E">
              <w:rPr>
                <w:sz w:val="20"/>
                <w:szCs w:val="20"/>
              </w:rPr>
              <w:t>0</w:t>
            </w:r>
          </w:p>
        </w:tc>
      </w:tr>
      <w:tr w:rsidR="00F5154C" w:rsidRPr="00717440" w14:paraId="3C19B3EB"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7E645E" w:rsidRDefault="00F5154C" w:rsidP="00717440">
            <w:pPr>
              <w:ind w:right="-36"/>
              <w:rPr>
                <w:sz w:val="20"/>
                <w:szCs w:val="20"/>
              </w:rPr>
            </w:pPr>
            <w:r w:rsidRPr="007E645E">
              <w:rPr>
                <w:sz w:val="20"/>
                <w:szCs w:val="20"/>
              </w:rPr>
              <w:t>Gold (per ounce)</w:t>
            </w:r>
          </w:p>
        </w:tc>
        <w:tc>
          <w:tcPr>
            <w:tcW w:w="1080" w:type="dxa"/>
            <w:tcBorders>
              <w:top w:val="single" w:sz="4" w:space="0" w:color="auto"/>
              <w:left w:val="nil"/>
              <w:bottom w:val="single" w:sz="4" w:space="0" w:color="auto"/>
              <w:right w:val="single" w:sz="4" w:space="0" w:color="auto"/>
            </w:tcBorders>
            <w:vAlign w:val="center"/>
          </w:tcPr>
          <w:p w14:paraId="701B1201" w14:textId="0AAA1049" w:rsidR="00F5154C" w:rsidRPr="007E645E" w:rsidRDefault="00A97752" w:rsidP="00717440">
            <w:pPr>
              <w:ind w:right="-36"/>
              <w:jc w:val="center"/>
              <w:rPr>
                <w:sz w:val="20"/>
                <w:szCs w:val="20"/>
              </w:rPr>
            </w:pPr>
            <w:r w:rsidRPr="007E645E">
              <w:rPr>
                <w:sz w:val="20"/>
                <w:szCs w:val="20"/>
              </w:rPr>
              <w:t>8.2</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6AF74308" w:rsidR="00F5154C" w:rsidRPr="007E645E" w:rsidRDefault="00A97752" w:rsidP="00717440">
            <w:pPr>
              <w:ind w:right="-36"/>
              <w:jc w:val="center"/>
              <w:rPr>
                <w:sz w:val="20"/>
                <w:szCs w:val="20"/>
              </w:rPr>
            </w:pPr>
            <w:r w:rsidRPr="007E645E">
              <w:rPr>
                <w:sz w:val="20"/>
                <w:szCs w:val="20"/>
              </w:rPr>
              <w:t>6.2</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4E192A76" w14:textId="5E27A22A" w:rsidR="00F5154C" w:rsidRPr="007E645E" w:rsidRDefault="00A97752" w:rsidP="00717440">
            <w:pPr>
              <w:ind w:right="-36"/>
              <w:jc w:val="center"/>
              <w:rPr>
                <w:sz w:val="20"/>
                <w:szCs w:val="20"/>
              </w:rPr>
            </w:pPr>
            <w:r w:rsidRPr="007E645E">
              <w:rPr>
                <w:sz w:val="20"/>
                <w:szCs w:val="20"/>
              </w:rPr>
              <w:t>23.5</w:t>
            </w:r>
          </w:p>
        </w:tc>
        <w:tc>
          <w:tcPr>
            <w:tcW w:w="900" w:type="dxa"/>
            <w:tcBorders>
              <w:top w:val="single" w:sz="4" w:space="0" w:color="auto"/>
              <w:left w:val="nil"/>
              <w:bottom w:val="single" w:sz="4" w:space="0" w:color="auto"/>
              <w:right w:val="single" w:sz="4" w:space="0" w:color="auto"/>
            </w:tcBorders>
            <w:shd w:val="clear" w:color="auto" w:fill="auto"/>
            <w:vAlign w:val="center"/>
          </w:tcPr>
          <w:p w14:paraId="367EDA84" w14:textId="546A383E" w:rsidR="00F5154C" w:rsidRPr="007E645E" w:rsidRDefault="00A97752" w:rsidP="00717440">
            <w:pPr>
              <w:ind w:right="-36"/>
              <w:jc w:val="center"/>
              <w:rPr>
                <w:sz w:val="20"/>
                <w:szCs w:val="20"/>
              </w:rPr>
            </w:pPr>
            <w:r w:rsidRPr="007E645E">
              <w:rPr>
                <w:sz w:val="20"/>
                <w:szCs w:val="20"/>
              </w:rPr>
              <w:t>8.8</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F356BA6" w:rsidR="00F5154C" w:rsidRPr="007E645E" w:rsidRDefault="00A97752" w:rsidP="00717440">
            <w:pPr>
              <w:ind w:right="-36"/>
              <w:jc w:val="center"/>
              <w:rPr>
                <w:sz w:val="20"/>
                <w:szCs w:val="20"/>
              </w:rPr>
            </w:pPr>
            <w:r w:rsidRPr="007E645E">
              <w:rPr>
                <w:sz w:val="20"/>
                <w:szCs w:val="20"/>
              </w:rPr>
              <w:t>6.2</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4C0AFBA" w:rsidR="00F5154C" w:rsidRPr="007E645E" w:rsidRDefault="002840F0" w:rsidP="00717440">
            <w:pPr>
              <w:ind w:right="-36"/>
              <w:jc w:val="center"/>
              <w:rPr>
                <w:sz w:val="20"/>
                <w:szCs w:val="20"/>
              </w:rPr>
            </w:pPr>
            <w:r w:rsidRPr="007E645E">
              <w:rPr>
                <w:sz w:val="20"/>
                <w:szCs w:val="20"/>
              </w:rPr>
              <w:t>3.</w:t>
            </w:r>
            <w:r w:rsidR="00A97752" w:rsidRPr="007E645E">
              <w:rPr>
                <w:sz w:val="20"/>
                <w:szCs w:val="20"/>
              </w:rPr>
              <w:t>9</w:t>
            </w:r>
          </w:p>
        </w:tc>
      </w:tr>
      <w:tr w:rsidR="00F5154C" w:rsidRPr="00717440" w14:paraId="15DF82AD" w14:textId="77777777" w:rsidTr="002840F0">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7E645E" w:rsidRDefault="00F5154C" w:rsidP="00717440">
            <w:pPr>
              <w:ind w:right="-36"/>
              <w:rPr>
                <w:sz w:val="20"/>
                <w:szCs w:val="20"/>
              </w:rPr>
            </w:pPr>
            <w:r w:rsidRPr="007E645E">
              <w:rPr>
                <w:sz w:val="20"/>
                <w:szCs w:val="20"/>
              </w:rPr>
              <w:t>Bloomberg Commodity Index</w:t>
            </w:r>
          </w:p>
        </w:tc>
        <w:tc>
          <w:tcPr>
            <w:tcW w:w="1080" w:type="dxa"/>
            <w:tcBorders>
              <w:top w:val="single" w:sz="4" w:space="0" w:color="auto"/>
              <w:left w:val="nil"/>
              <w:bottom w:val="single" w:sz="4" w:space="0" w:color="auto"/>
              <w:right w:val="single" w:sz="4" w:space="0" w:color="auto"/>
            </w:tcBorders>
            <w:vAlign w:val="center"/>
          </w:tcPr>
          <w:p w14:paraId="55E9AFD4" w14:textId="6442B5A3" w:rsidR="00F5154C" w:rsidRPr="007E645E" w:rsidRDefault="00A97752" w:rsidP="00717440">
            <w:pPr>
              <w:ind w:right="-36"/>
              <w:jc w:val="center"/>
              <w:rPr>
                <w:sz w:val="20"/>
                <w:szCs w:val="20"/>
              </w:rPr>
            </w:pPr>
            <w:r w:rsidRPr="007E645E">
              <w:rPr>
                <w:sz w:val="20"/>
                <w:szCs w:val="20"/>
              </w:rPr>
              <w:t>2.6</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06B409C4" w:rsidR="00F5154C" w:rsidRPr="007E645E" w:rsidRDefault="002D64F9" w:rsidP="00717440">
            <w:pPr>
              <w:ind w:right="-36"/>
              <w:jc w:val="center"/>
              <w:rPr>
                <w:sz w:val="20"/>
                <w:szCs w:val="20"/>
              </w:rPr>
            </w:pPr>
            <w:r w:rsidRPr="007E645E">
              <w:rPr>
                <w:sz w:val="20"/>
                <w:szCs w:val="20"/>
              </w:rPr>
              <w:t>-</w:t>
            </w:r>
            <w:r w:rsidR="006E752A" w:rsidRPr="007E645E">
              <w:rPr>
                <w:sz w:val="20"/>
                <w:szCs w:val="20"/>
              </w:rPr>
              <w:t>2</w:t>
            </w:r>
            <w:r w:rsidR="00A97752" w:rsidRPr="007E645E">
              <w:rPr>
                <w:sz w:val="20"/>
                <w:szCs w:val="20"/>
              </w:rPr>
              <w:t>2</w:t>
            </w:r>
            <w:r w:rsidR="006E752A" w:rsidRPr="007E645E">
              <w:rPr>
                <w:sz w:val="20"/>
                <w:szCs w:val="20"/>
              </w:rPr>
              <w:t>.5</w:t>
            </w:r>
          </w:p>
        </w:tc>
        <w:tc>
          <w:tcPr>
            <w:tcW w:w="990" w:type="dxa"/>
            <w:tcBorders>
              <w:top w:val="single" w:sz="4" w:space="0" w:color="auto"/>
              <w:left w:val="nil"/>
              <w:bottom w:val="single" w:sz="4" w:space="0" w:color="auto"/>
              <w:right w:val="single" w:sz="4" w:space="0" w:color="auto"/>
            </w:tcBorders>
            <w:shd w:val="clear" w:color="auto" w:fill="auto"/>
            <w:noWrap/>
            <w:vAlign w:val="center"/>
          </w:tcPr>
          <w:p w14:paraId="28503008" w14:textId="58678C15" w:rsidR="00F5154C" w:rsidRPr="007E645E" w:rsidRDefault="001D04EF" w:rsidP="00717440">
            <w:pPr>
              <w:ind w:right="-36"/>
              <w:jc w:val="center"/>
              <w:rPr>
                <w:sz w:val="20"/>
                <w:szCs w:val="20"/>
              </w:rPr>
            </w:pPr>
            <w:r w:rsidRPr="007E645E">
              <w:rPr>
                <w:sz w:val="20"/>
                <w:szCs w:val="20"/>
              </w:rPr>
              <w:t>-</w:t>
            </w:r>
            <w:r w:rsidR="006E752A" w:rsidRPr="007E645E">
              <w:rPr>
                <w:sz w:val="20"/>
                <w:szCs w:val="20"/>
              </w:rPr>
              <w:t>2</w:t>
            </w:r>
            <w:r w:rsidR="00A97752" w:rsidRPr="007E645E">
              <w:rPr>
                <w:sz w:val="20"/>
                <w:szCs w:val="20"/>
              </w:rPr>
              <w:t>3.1</w:t>
            </w:r>
          </w:p>
        </w:tc>
        <w:tc>
          <w:tcPr>
            <w:tcW w:w="900" w:type="dxa"/>
            <w:tcBorders>
              <w:top w:val="single" w:sz="4" w:space="0" w:color="auto"/>
              <w:left w:val="nil"/>
              <w:bottom w:val="single" w:sz="4" w:space="0" w:color="auto"/>
              <w:right w:val="single" w:sz="4" w:space="0" w:color="auto"/>
            </w:tcBorders>
            <w:shd w:val="clear" w:color="auto" w:fill="auto"/>
            <w:vAlign w:val="center"/>
          </w:tcPr>
          <w:p w14:paraId="274F5F9A" w14:textId="37EF3F65" w:rsidR="00F5154C" w:rsidRPr="007E645E" w:rsidRDefault="009F11D1" w:rsidP="00717440">
            <w:pPr>
              <w:ind w:right="-36"/>
              <w:jc w:val="center"/>
              <w:rPr>
                <w:sz w:val="20"/>
                <w:szCs w:val="20"/>
              </w:rPr>
            </w:pPr>
            <w:r w:rsidRPr="007E645E">
              <w:rPr>
                <w:sz w:val="20"/>
                <w:szCs w:val="20"/>
              </w:rPr>
              <w:t>-</w:t>
            </w:r>
            <w:r w:rsidR="00A97752" w:rsidRPr="007E645E">
              <w:rPr>
                <w:sz w:val="20"/>
                <w:szCs w:val="20"/>
              </w:rPr>
              <w:t>9.4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182CF24B" w:rsidR="00F5154C" w:rsidRPr="007E645E" w:rsidRDefault="008333CF" w:rsidP="00717440">
            <w:pPr>
              <w:ind w:right="-36"/>
              <w:jc w:val="center"/>
              <w:rPr>
                <w:sz w:val="20"/>
                <w:szCs w:val="20"/>
              </w:rPr>
            </w:pPr>
            <w:r w:rsidRPr="007E645E">
              <w:rPr>
                <w:sz w:val="20"/>
                <w:szCs w:val="20"/>
              </w:rPr>
              <w:t>-</w:t>
            </w:r>
            <w:r w:rsidR="00A97752" w:rsidRPr="007E645E">
              <w:rPr>
                <w:sz w:val="20"/>
                <w:szCs w:val="20"/>
              </w:rPr>
              <w:t>8.8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3CBE8B38" w:rsidR="00F5154C" w:rsidRPr="007E645E" w:rsidRDefault="008F0235" w:rsidP="00717440">
            <w:pPr>
              <w:ind w:right="-36"/>
              <w:jc w:val="center"/>
              <w:rPr>
                <w:sz w:val="20"/>
                <w:szCs w:val="20"/>
              </w:rPr>
            </w:pPr>
            <w:r w:rsidRPr="007E645E">
              <w:rPr>
                <w:sz w:val="20"/>
                <w:szCs w:val="20"/>
              </w:rPr>
              <w:t>-</w:t>
            </w:r>
            <w:r w:rsidR="006E752A" w:rsidRPr="007E645E">
              <w:rPr>
                <w:sz w:val="20"/>
                <w:szCs w:val="20"/>
              </w:rPr>
              <w:t>7.</w:t>
            </w:r>
            <w:r w:rsidR="00A97752" w:rsidRPr="007E645E">
              <w:rPr>
                <w:sz w:val="20"/>
                <w:szCs w:val="20"/>
              </w:rPr>
              <w:t>2</w:t>
            </w:r>
          </w:p>
        </w:tc>
      </w:tr>
    </w:tbl>
    <w:p w14:paraId="5E61298C" w14:textId="3BDB6DF9" w:rsidR="00B41B8C" w:rsidRPr="00717440" w:rsidRDefault="00B41B8C" w:rsidP="007E645E">
      <w:pPr>
        <w:ind w:left="90" w:right="54"/>
        <w:rPr>
          <w:sz w:val="16"/>
        </w:rPr>
      </w:pPr>
      <w:r w:rsidRPr="00717440">
        <w:rPr>
          <w:sz w:val="16"/>
        </w:rPr>
        <w:t xml:space="preserve">S&amp;P 500, </w:t>
      </w:r>
      <w:r w:rsidR="006063C9" w:rsidRPr="00717440">
        <w:rPr>
          <w:sz w:val="16"/>
        </w:rPr>
        <w:t xml:space="preserve">Dow Jones Global ex-US, </w:t>
      </w:r>
      <w:r w:rsidRPr="00717440">
        <w:rPr>
          <w:sz w:val="16"/>
        </w:rPr>
        <w:t>Gold, Bloomberg Commodity Index returns exclude reinvested dividends (gold does not pay a dividend) and the three-, five-, and 10-year returns are annualized; and the 10-year Treasury Note is simply the yield at the close of the day on each of the historical time periods.</w:t>
      </w:r>
      <w:r w:rsidR="00F80378" w:rsidRPr="00717440">
        <w:rPr>
          <w:sz w:val="16"/>
        </w:rPr>
        <w:t xml:space="preserve"> </w:t>
      </w:r>
    </w:p>
    <w:p w14:paraId="5083B7E6" w14:textId="44B231E3" w:rsidR="00B41B8C" w:rsidRPr="00717440" w:rsidRDefault="00B41B8C" w:rsidP="007E645E">
      <w:pPr>
        <w:ind w:left="90" w:right="54"/>
        <w:rPr>
          <w:sz w:val="16"/>
        </w:rPr>
      </w:pPr>
      <w:r w:rsidRPr="00717440">
        <w:rPr>
          <w:sz w:val="16"/>
        </w:rPr>
        <w:t xml:space="preserve">Sources: Yahoo! Finance, </w:t>
      </w:r>
      <w:r w:rsidR="00CF0FAD" w:rsidRPr="00717440">
        <w:rPr>
          <w:sz w:val="16"/>
        </w:rPr>
        <w:t>MarketWatch</w:t>
      </w:r>
      <w:r w:rsidRPr="00717440">
        <w:rPr>
          <w:sz w:val="16"/>
        </w:rPr>
        <w:t>, djindexes.com, London Bullion Market Association.</w:t>
      </w:r>
    </w:p>
    <w:p w14:paraId="502EFC39" w14:textId="19AC0F5F" w:rsidR="003646AE" w:rsidRPr="00717440" w:rsidRDefault="00B41B8C" w:rsidP="007E645E">
      <w:pPr>
        <w:ind w:left="90" w:right="54"/>
        <w:rPr>
          <w:sz w:val="16"/>
        </w:rPr>
      </w:pPr>
      <w:r w:rsidRPr="00717440">
        <w:rPr>
          <w:sz w:val="16"/>
        </w:rPr>
        <w:t>Past performance is no guarantee of future results. Indices are unmanaged and cannot be invested into directly. N/A means not applicable.</w:t>
      </w:r>
    </w:p>
    <w:p w14:paraId="77E67234" w14:textId="77777777" w:rsidR="00F228CB" w:rsidRPr="00717440" w:rsidRDefault="00F228CB" w:rsidP="00717440">
      <w:pPr>
        <w:ind w:right="-36"/>
      </w:pPr>
    </w:p>
    <w:p w14:paraId="41BC8FDD" w14:textId="3C9A97C2" w:rsidR="00B6242A" w:rsidRPr="00717440" w:rsidRDefault="00EC667F" w:rsidP="00717440">
      <w:pPr>
        <w:ind w:right="-36"/>
        <w:rPr>
          <w:bCs/>
          <w:color w:val="000000" w:themeColor="text1"/>
        </w:rPr>
      </w:pPr>
      <w:r w:rsidRPr="000670E4">
        <w:rPr>
          <w:b/>
          <w:caps/>
          <w:color w:val="0000FF"/>
        </w:rPr>
        <w:t>practical advi</w:t>
      </w:r>
      <w:r w:rsidR="00341501" w:rsidRPr="000670E4">
        <w:rPr>
          <w:b/>
          <w:caps/>
          <w:color w:val="0000FF"/>
        </w:rPr>
        <w:t>C</w:t>
      </w:r>
      <w:r w:rsidRPr="000670E4">
        <w:rPr>
          <w:b/>
          <w:caps/>
          <w:color w:val="0000FF"/>
        </w:rPr>
        <w:t xml:space="preserve">e for handling packages and groceries. </w:t>
      </w:r>
      <w:r w:rsidRPr="00717440">
        <w:rPr>
          <w:bCs/>
          <w:i/>
          <w:iCs/>
          <w:color w:val="000000" w:themeColor="text1"/>
        </w:rPr>
        <w:t>The Washington Post</w:t>
      </w:r>
      <w:r w:rsidRPr="00717440">
        <w:rPr>
          <w:bCs/>
          <w:color w:val="000000" w:themeColor="text1"/>
        </w:rPr>
        <w:t xml:space="preserve"> published an </w:t>
      </w:r>
      <w:r w:rsidR="00A859A1" w:rsidRPr="00717440">
        <w:rPr>
          <w:bCs/>
          <w:color w:val="000000" w:themeColor="text1"/>
        </w:rPr>
        <w:t>article</w:t>
      </w:r>
      <w:r w:rsidRPr="00717440">
        <w:rPr>
          <w:bCs/>
          <w:color w:val="000000" w:themeColor="text1"/>
        </w:rPr>
        <w:t xml:space="preserve"> written by </w:t>
      </w:r>
      <w:r w:rsidR="00A859A1" w:rsidRPr="00717440">
        <w:rPr>
          <w:bCs/>
          <w:color w:val="000000" w:themeColor="text1"/>
        </w:rPr>
        <w:t>Joseph G. Allen, an assistant professor of exposure and assessment science at Harvard’s School of Public Health</w:t>
      </w:r>
      <w:r w:rsidR="00B6242A" w:rsidRPr="00717440">
        <w:rPr>
          <w:bCs/>
          <w:color w:val="000000" w:themeColor="text1"/>
        </w:rPr>
        <w:t xml:space="preserve">. Allen </w:t>
      </w:r>
      <w:r w:rsidR="00A859A1" w:rsidRPr="00717440">
        <w:rPr>
          <w:bCs/>
          <w:color w:val="000000" w:themeColor="text1"/>
        </w:rPr>
        <w:t>explain</w:t>
      </w:r>
      <w:r w:rsidR="00B6242A" w:rsidRPr="00717440">
        <w:rPr>
          <w:bCs/>
          <w:color w:val="000000" w:themeColor="text1"/>
        </w:rPr>
        <w:t>ed</w:t>
      </w:r>
      <w:r w:rsidR="00A859A1" w:rsidRPr="00717440">
        <w:rPr>
          <w:bCs/>
          <w:color w:val="000000" w:themeColor="text1"/>
        </w:rPr>
        <w:t xml:space="preserve"> precautions to take to prevent disease transfer from packages and groceries. </w:t>
      </w:r>
      <w:r w:rsidR="00B6242A" w:rsidRPr="00717440">
        <w:rPr>
          <w:bCs/>
          <w:color w:val="000000" w:themeColor="text1"/>
        </w:rPr>
        <w:t xml:space="preserve">(Yes, </w:t>
      </w:r>
      <w:r w:rsidR="00BB7787" w:rsidRPr="00717440">
        <w:rPr>
          <w:bCs/>
          <w:color w:val="000000" w:themeColor="text1"/>
        </w:rPr>
        <w:t>coronavirus</w:t>
      </w:r>
      <w:r w:rsidR="00B6242A" w:rsidRPr="00717440">
        <w:rPr>
          <w:bCs/>
          <w:color w:val="000000" w:themeColor="text1"/>
        </w:rPr>
        <w:t xml:space="preserve"> can </w:t>
      </w:r>
      <w:r w:rsidR="00BB7787" w:rsidRPr="00717440">
        <w:rPr>
          <w:bCs/>
          <w:color w:val="000000" w:themeColor="text1"/>
        </w:rPr>
        <w:t>live on a</w:t>
      </w:r>
      <w:r w:rsidR="00B6242A" w:rsidRPr="00717440">
        <w:rPr>
          <w:bCs/>
          <w:color w:val="000000" w:themeColor="text1"/>
        </w:rPr>
        <w:t xml:space="preserve"> surface</w:t>
      </w:r>
      <w:r w:rsidR="00EA3B5F" w:rsidRPr="00717440">
        <w:rPr>
          <w:bCs/>
          <w:color w:val="000000" w:themeColor="text1"/>
        </w:rPr>
        <w:t>, but the risk of disease transmission is low</w:t>
      </w:r>
      <w:r w:rsidR="00B6242A" w:rsidRPr="00717440">
        <w:rPr>
          <w:bCs/>
          <w:color w:val="000000" w:themeColor="text1"/>
        </w:rPr>
        <w:t>.)</w:t>
      </w:r>
    </w:p>
    <w:p w14:paraId="4E9EDA0B" w14:textId="77777777" w:rsidR="00B6242A" w:rsidRPr="00717440" w:rsidRDefault="00B6242A" w:rsidP="00717440">
      <w:pPr>
        <w:ind w:right="-36"/>
        <w:rPr>
          <w:bCs/>
          <w:color w:val="000000" w:themeColor="text1"/>
        </w:rPr>
      </w:pPr>
    </w:p>
    <w:p w14:paraId="242BBF2B" w14:textId="74B8CC53" w:rsidR="00EC667F" w:rsidRPr="00717440" w:rsidRDefault="00B6242A" w:rsidP="00717440">
      <w:pPr>
        <w:ind w:right="-36"/>
        <w:rPr>
          <w:bCs/>
          <w:color w:val="000000" w:themeColor="text1"/>
        </w:rPr>
      </w:pPr>
      <w:r w:rsidRPr="00717440">
        <w:rPr>
          <w:bCs/>
          <w:color w:val="000000" w:themeColor="text1"/>
        </w:rPr>
        <w:t>Here are some of Allen</w:t>
      </w:r>
      <w:r w:rsidR="00BB7787" w:rsidRPr="00717440">
        <w:rPr>
          <w:bCs/>
          <w:color w:val="000000" w:themeColor="text1"/>
        </w:rPr>
        <w:t>’s</w:t>
      </w:r>
      <w:r w:rsidRPr="00717440">
        <w:rPr>
          <w:bCs/>
          <w:color w:val="000000" w:themeColor="text1"/>
        </w:rPr>
        <w:t xml:space="preserve"> suggest</w:t>
      </w:r>
      <w:r w:rsidR="00BB7787" w:rsidRPr="00717440">
        <w:rPr>
          <w:bCs/>
          <w:color w:val="000000" w:themeColor="text1"/>
        </w:rPr>
        <w:t>ions</w:t>
      </w:r>
      <w:r w:rsidRPr="00717440">
        <w:rPr>
          <w:bCs/>
          <w:color w:val="000000" w:themeColor="text1"/>
        </w:rPr>
        <w:t xml:space="preserve"> for handling </w:t>
      </w:r>
      <w:r w:rsidR="00BB7787" w:rsidRPr="00717440">
        <w:rPr>
          <w:bCs/>
          <w:color w:val="000000" w:themeColor="text1"/>
        </w:rPr>
        <w:t xml:space="preserve">delivery </w:t>
      </w:r>
      <w:r w:rsidRPr="00717440">
        <w:rPr>
          <w:bCs/>
          <w:color w:val="000000" w:themeColor="text1"/>
        </w:rPr>
        <w:t>packages</w:t>
      </w:r>
      <w:r w:rsidR="00BB7787" w:rsidRPr="00717440">
        <w:rPr>
          <w:bCs/>
          <w:color w:val="000000" w:themeColor="text1"/>
        </w:rPr>
        <w:t>:</w:t>
      </w:r>
      <w:r w:rsidRPr="00717440">
        <w:rPr>
          <w:bCs/>
          <w:color w:val="000000" w:themeColor="text1"/>
        </w:rPr>
        <w:t xml:space="preserve"> </w:t>
      </w:r>
    </w:p>
    <w:p w14:paraId="7633F9B2" w14:textId="42FF05B2" w:rsidR="00A859A1" w:rsidRPr="00717440" w:rsidRDefault="00A859A1" w:rsidP="00717440">
      <w:pPr>
        <w:ind w:right="-36"/>
        <w:rPr>
          <w:bCs/>
          <w:color w:val="000000" w:themeColor="text1"/>
        </w:rPr>
      </w:pPr>
    </w:p>
    <w:p w14:paraId="01E4A140" w14:textId="082DB09A"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L</w:t>
      </w:r>
      <w:r w:rsidR="00A859A1" w:rsidRPr="00717440">
        <w:rPr>
          <w:color w:val="000000" w:themeColor="text1"/>
          <w:sz w:val="24"/>
          <w:szCs w:val="24"/>
        </w:rPr>
        <w:t>eave package</w:t>
      </w:r>
      <w:r w:rsidR="00B6242A" w:rsidRPr="00717440">
        <w:rPr>
          <w:color w:val="000000" w:themeColor="text1"/>
          <w:sz w:val="24"/>
          <w:szCs w:val="24"/>
        </w:rPr>
        <w:t>s</w:t>
      </w:r>
      <w:r w:rsidR="00A859A1" w:rsidRPr="00717440">
        <w:rPr>
          <w:color w:val="000000" w:themeColor="text1"/>
          <w:sz w:val="24"/>
          <w:szCs w:val="24"/>
        </w:rPr>
        <w:t xml:space="preserve"> outside </w:t>
      </w:r>
      <w:r w:rsidRPr="00717440">
        <w:rPr>
          <w:color w:val="000000" w:themeColor="text1"/>
          <w:sz w:val="24"/>
          <w:szCs w:val="24"/>
        </w:rPr>
        <w:t>or b</w:t>
      </w:r>
      <w:r w:rsidR="00A859A1" w:rsidRPr="00717440">
        <w:rPr>
          <w:color w:val="000000" w:themeColor="text1"/>
          <w:sz w:val="24"/>
          <w:szCs w:val="24"/>
        </w:rPr>
        <w:t xml:space="preserve">ring </w:t>
      </w:r>
      <w:r w:rsidR="00B6242A" w:rsidRPr="00717440">
        <w:rPr>
          <w:color w:val="000000" w:themeColor="text1"/>
          <w:sz w:val="24"/>
          <w:szCs w:val="24"/>
        </w:rPr>
        <w:t>them</w:t>
      </w:r>
      <w:r w:rsidR="00A859A1" w:rsidRPr="00717440">
        <w:rPr>
          <w:color w:val="000000" w:themeColor="text1"/>
          <w:sz w:val="24"/>
          <w:szCs w:val="24"/>
        </w:rPr>
        <w:t xml:space="preserve"> inside and leave </w:t>
      </w:r>
      <w:r w:rsidR="00B6242A" w:rsidRPr="00717440">
        <w:rPr>
          <w:color w:val="000000" w:themeColor="text1"/>
          <w:sz w:val="24"/>
          <w:szCs w:val="24"/>
        </w:rPr>
        <w:t>them</w:t>
      </w:r>
      <w:r w:rsidR="00A859A1" w:rsidRPr="00717440">
        <w:rPr>
          <w:color w:val="000000" w:themeColor="text1"/>
          <w:sz w:val="24"/>
          <w:szCs w:val="24"/>
        </w:rPr>
        <w:t xml:space="preserve"> by the door for several hours.</w:t>
      </w:r>
    </w:p>
    <w:p w14:paraId="186B6834" w14:textId="06E75141"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 xml:space="preserve">Wipe down </w:t>
      </w:r>
      <w:r w:rsidR="00B6242A" w:rsidRPr="00717440">
        <w:rPr>
          <w:color w:val="000000" w:themeColor="text1"/>
          <w:sz w:val="24"/>
          <w:szCs w:val="24"/>
        </w:rPr>
        <w:t>package</w:t>
      </w:r>
      <w:r w:rsidRPr="00717440">
        <w:rPr>
          <w:color w:val="000000" w:themeColor="text1"/>
          <w:sz w:val="24"/>
          <w:szCs w:val="24"/>
        </w:rPr>
        <w:t xml:space="preserve"> exterior</w:t>
      </w:r>
      <w:r w:rsidR="00B6242A" w:rsidRPr="00717440">
        <w:rPr>
          <w:color w:val="000000" w:themeColor="text1"/>
          <w:sz w:val="24"/>
          <w:szCs w:val="24"/>
        </w:rPr>
        <w:t>s</w:t>
      </w:r>
      <w:r w:rsidRPr="00717440">
        <w:rPr>
          <w:color w:val="000000" w:themeColor="text1"/>
          <w:sz w:val="24"/>
          <w:szCs w:val="24"/>
        </w:rPr>
        <w:t xml:space="preserve"> with disinfectant.</w:t>
      </w:r>
    </w:p>
    <w:p w14:paraId="3334E33F" w14:textId="6A2675FB" w:rsidR="00B946BD" w:rsidRPr="00717440" w:rsidRDefault="00B946BD" w:rsidP="00717440">
      <w:pPr>
        <w:pStyle w:val="ListParagraph"/>
        <w:numPr>
          <w:ilvl w:val="0"/>
          <w:numId w:val="41"/>
        </w:numPr>
        <w:ind w:right="-36"/>
        <w:rPr>
          <w:color w:val="000000" w:themeColor="text1"/>
          <w:sz w:val="24"/>
          <w:szCs w:val="24"/>
        </w:rPr>
      </w:pPr>
      <w:r w:rsidRPr="00717440">
        <w:rPr>
          <w:color w:val="000000" w:themeColor="text1"/>
          <w:sz w:val="24"/>
          <w:szCs w:val="24"/>
        </w:rPr>
        <w:t>Unwrap package</w:t>
      </w:r>
      <w:r w:rsidR="00B6242A" w:rsidRPr="00717440">
        <w:rPr>
          <w:color w:val="000000" w:themeColor="text1"/>
          <w:sz w:val="24"/>
          <w:szCs w:val="24"/>
        </w:rPr>
        <w:t>s</w:t>
      </w:r>
      <w:r w:rsidRPr="00717440">
        <w:rPr>
          <w:color w:val="000000" w:themeColor="text1"/>
          <w:sz w:val="24"/>
          <w:szCs w:val="24"/>
        </w:rPr>
        <w:t xml:space="preserve"> and leave the packaging in the recycling can.  </w:t>
      </w:r>
    </w:p>
    <w:p w14:paraId="0B118F5A" w14:textId="4E8AEB5A" w:rsidR="00A859A1" w:rsidRPr="00717440" w:rsidRDefault="00A859A1" w:rsidP="00717440">
      <w:pPr>
        <w:pStyle w:val="ListParagraph"/>
        <w:numPr>
          <w:ilvl w:val="0"/>
          <w:numId w:val="41"/>
        </w:numPr>
        <w:ind w:right="-36"/>
        <w:rPr>
          <w:color w:val="000000" w:themeColor="text1"/>
          <w:sz w:val="24"/>
          <w:szCs w:val="24"/>
        </w:rPr>
      </w:pPr>
      <w:r w:rsidRPr="00717440">
        <w:rPr>
          <w:color w:val="000000" w:themeColor="text1"/>
          <w:sz w:val="24"/>
          <w:szCs w:val="24"/>
        </w:rPr>
        <w:t xml:space="preserve">Wash your hands after touching </w:t>
      </w:r>
      <w:r w:rsidR="00B6242A" w:rsidRPr="00717440">
        <w:rPr>
          <w:color w:val="000000" w:themeColor="text1"/>
          <w:sz w:val="24"/>
          <w:szCs w:val="24"/>
        </w:rPr>
        <w:t>a</w:t>
      </w:r>
      <w:r w:rsidRPr="00717440">
        <w:rPr>
          <w:color w:val="000000" w:themeColor="text1"/>
          <w:sz w:val="24"/>
          <w:szCs w:val="24"/>
        </w:rPr>
        <w:t xml:space="preserve"> package.</w:t>
      </w:r>
    </w:p>
    <w:p w14:paraId="7D094E0F" w14:textId="69047DD2" w:rsidR="00EC667F" w:rsidRPr="00717440" w:rsidRDefault="00EC667F" w:rsidP="00717440">
      <w:pPr>
        <w:ind w:right="-36"/>
        <w:rPr>
          <w:bCs/>
          <w:color w:val="000000" w:themeColor="text1"/>
        </w:rPr>
      </w:pPr>
    </w:p>
    <w:p w14:paraId="74889ADE" w14:textId="2B6FFACB" w:rsidR="00B946BD" w:rsidRPr="00717440" w:rsidRDefault="00B6242A" w:rsidP="00717440">
      <w:pPr>
        <w:ind w:right="-36"/>
        <w:rPr>
          <w:bCs/>
          <w:color w:val="000000" w:themeColor="text1"/>
        </w:rPr>
      </w:pPr>
      <w:r w:rsidRPr="00717440">
        <w:rPr>
          <w:bCs/>
          <w:color w:val="000000" w:themeColor="text1"/>
        </w:rPr>
        <w:t>Allen</w:t>
      </w:r>
      <w:r w:rsidR="00B946BD" w:rsidRPr="00717440">
        <w:rPr>
          <w:bCs/>
          <w:color w:val="000000" w:themeColor="text1"/>
        </w:rPr>
        <w:t xml:space="preserve"> also offered suggestions for grocery shopping:</w:t>
      </w:r>
    </w:p>
    <w:p w14:paraId="48B7ACA9" w14:textId="4967AB42" w:rsidR="00B946BD" w:rsidRPr="00717440" w:rsidRDefault="00B946BD" w:rsidP="00717440">
      <w:pPr>
        <w:ind w:right="-36"/>
        <w:rPr>
          <w:bCs/>
          <w:color w:val="000000" w:themeColor="text1"/>
        </w:rPr>
      </w:pPr>
    </w:p>
    <w:p w14:paraId="2921D0FB" w14:textId="0703FEBA"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Stay six feet from other shoppers</w:t>
      </w:r>
      <w:r w:rsidR="00B150CD" w:rsidRPr="00717440">
        <w:rPr>
          <w:bCs/>
          <w:color w:val="000000" w:themeColor="text1"/>
          <w:sz w:val="24"/>
          <w:szCs w:val="24"/>
        </w:rPr>
        <w:t>.</w:t>
      </w:r>
    </w:p>
    <w:p w14:paraId="63607BAF" w14:textId="3F4FDA65"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Don’t touch your face while shopping</w:t>
      </w:r>
      <w:r w:rsidR="00B150CD" w:rsidRPr="00717440">
        <w:rPr>
          <w:bCs/>
          <w:color w:val="000000" w:themeColor="text1"/>
          <w:sz w:val="24"/>
          <w:szCs w:val="24"/>
        </w:rPr>
        <w:t>.</w:t>
      </w:r>
    </w:p>
    <w:p w14:paraId="6707246B" w14:textId="77777777"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Put your groceries away.</w:t>
      </w:r>
    </w:p>
    <w:p w14:paraId="3D0F6300" w14:textId="671F2726"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Wipe anything you are using immediately with disinfectant</w:t>
      </w:r>
      <w:r w:rsidR="00B150CD" w:rsidRPr="00717440">
        <w:rPr>
          <w:bCs/>
          <w:color w:val="000000" w:themeColor="text1"/>
          <w:sz w:val="24"/>
          <w:szCs w:val="24"/>
        </w:rPr>
        <w:t>.</w:t>
      </w:r>
      <w:r w:rsidRPr="00717440">
        <w:rPr>
          <w:bCs/>
          <w:color w:val="000000" w:themeColor="text1"/>
          <w:sz w:val="24"/>
          <w:szCs w:val="24"/>
        </w:rPr>
        <w:t xml:space="preserve"> (</w:t>
      </w:r>
      <w:r w:rsidR="00BB7787" w:rsidRPr="00717440">
        <w:rPr>
          <w:bCs/>
          <w:color w:val="000000" w:themeColor="text1"/>
          <w:sz w:val="24"/>
          <w:szCs w:val="24"/>
        </w:rPr>
        <w:t>C</w:t>
      </w:r>
      <w:r w:rsidRPr="00717440">
        <w:rPr>
          <w:bCs/>
          <w:color w:val="000000" w:themeColor="text1"/>
          <w:sz w:val="24"/>
          <w:szCs w:val="24"/>
        </w:rPr>
        <w:t>lean all grocery packages before you put them away, if it makes you more comfortable.</w:t>
      </w:r>
      <w:r w:rsidR="00B150CD" w:rsidRPr="00717440">
        <w:rPr>
          <w:bCs/>
          <w:color w:val="000000" w:themeColor="text1"/>
          <w:sz w:val="24"/>
          <w:szCs w:val="24"/>
        </w:rPr>
        <w:t>)</w:t>
      </w:r>
    </w:p>
    <w:p w14:paraId="34857188" w14:textId="1240936D"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Wash your hands</w:t>
      </w:r>
      <w:r w:rsidR="00B150CD" w:rsidRPr="00717440">
        <w:rPr>
          <w:bCs/>
          <w:color w:val="000000" w:themeColor="text1"/>
          <w:sz w:val="24"/>
          <w:szCs w:val="24"/>
        </w:rPr>
        <w:t xml:space="preserve"> after putting groceries away.</w:t>
      </w:r>
    </w:p>
    <w:p w14:paraId="3C923296" w14:textId="7D908A94" w:rsidR="00B946BD" w:rsidRPr="00717440" w:rsidRDefault="00B946BD" w:rsidP="00717440">
      <w:pPr>
        <w:pStyle w:val="ListParagraph"/>
        <w:numPr>
          <w:ilvl w:val="0"/>
          <w:numId w:val="42"/>
        </w:numPr>
        <w:ind w:right="-36"/>
        <w:rPr>
          <w:bCs/>
          <w:color w:val="000000" w:themeColor="text1"/>
          <w:sz w:val="24"/>
          <w:szCs w:val="24"/>
        </w:rPr>
      </w:pPr>
      <w:r w:rsidRPr="00717440">
        <w:rPr>
          <w:bCs/>
          <w:color w:val="000000" w:themeColor="text1"/>
          <w:sz w:val="24"/>
          <w:szCs w:val="24"/>
        </w:rPr>
        <w:t>Wash fruits and vegetables before using.</w:t>
      </w:r>
    </w:p>
    <w:p w14:paraId="7ED7E40F" w14:textId="77777777" w:rsidR="00B946BD" w:rsidRPr="00717440" w:rsidRDefault="00B946BD" w:rsidP="00717440">
      <w:pPr>
        <w:ind w:right="-36"/>
        <w:rPr>
          <w:bCs/>
          <w:color w:val="000000" w:themeColor="text1"/>
        </w:rPr>
      </w:pPr>
    </w:p>
    <w:p w14:paraId="1A119883" w14:textId="677C1539" w:rsidR="00A859A1" w:rsidRPr="00717440" w:rsidRDefault="00BB7787" w:rsidP="00717440">
      <w:pPr>
        <w:ind w:right="-36"/>
        <w:rPr>
          <w:bCs/>
          <w:color w:val="000000" w:themeColor="text1"/>
        </w:rPr>
      </w:pPr>
      <w:r w:rsidRPr="00717440">
        <w:rPr>
          <w:bCs/>
          <w:color w:val="000000" w:themeColor="text1"/>
        </w:rPr>
        <w:t>So, h</w:t>
      </w:r>
      <w:r w:rsidR="00A859A1" w:rsidRPr="00717440">
        <w:rPr>
          <w:bCs/>
          <w:color w:val="000000" w:themeColor="text1"/>
        </w:rPr>
        <w:t>ow many hours is enough</w:t>
      </w:r>
      <w:r w:rsidR="00B946BD" w:rsidRPr="00717440">
        <w:rPr>
          <w:bCs/>
          <w:color w:val="000000" w:themeColor="text1"/>
        </w:rPr>
        <w:t xml:space="preserve"> hours to wait</w:t>
      </w:r>
      <w:r w:rsidR="00A859A1" w:rsidRPr="00717440">
        <w:rPr>
          <w:bCs/>
          <w:color w:val="000000" w:themeColor="text1"/>
        </w:rPr>
        <w:t xml:space="preserve">? Allen explained the findings of an article in </w:t>
      </w:r>
      <w:r w:rsidR="00A859A1" w:rsidRPr="00BE2093">
        <w:rPr>
          <w:bCs/>
          <w:color w:val="000000" w:themeColor="text1"/>
        </w:rPr>
        <w:t>the New England Journal of Medicine. “…the virus’s half-life on stainless steel and plastic was 5.6 h</w:t>
      </w:r>
      <w:r w:rsidR="00A859A1" w:rsidRPr="00717440">
        <w:rPr>
          <w:bCs/>
          <w:color w:val="000000" w:themeColor="text1"/>
        </w:rPr>
        <w:t>ours and 6.8 hours, respectively. (Half-life is how long it takes the viral concentration to decrease by half, then half of that half, and so on until it’s gone.)”</w:t>
      </w:r>
    </w:p>
    <w:p w14:paraId="7A4E6945" w14:textId="77777777" w:rsidR="00EC667F" w:rsidRPr="00717440" w:rsidRDefault="00EC667F" w:rsidP="00717440">
      <w:pPr>
        <w:ind w:right="-36"/>
        <w:rPr>
          <w:bCs/>
          <w:color w:val="000000" w:themeColor="text1"/>
        </w:rPr>
      </w:pPr>
    </w:p>
    <w:p w14:paraId="2190A046" w14:textId="67CA2ABC" w:rsidR="0053155F" w:rsidRPr="00717440" w:rsidRDefault="00A47CA5" w:rsidP="00717440">
      <w:pPr>
        <w:ind w:right="-36"/>
        <w:rPr>
          <w:color w:val="000000" w:themeColor="text1"/>
        </w:rPr>
      </w:pPr>
      <w:r w:rsidRPr="000670E4">
        <w:rPr>
          <w:b/>
          <w:caps/>
          <w:color w:val="0000FF"/>
        </w:rPr>
        <w:t>Finding humor</w:t>
      </w:r>
      <w:r w:rsidR="00DC45ED" w:rsidRPr="000670E4">
        <w:rPr>
          <w:b/>
          <w:caps/>
          <w:color w:val="0000FF"/>
        </w:rPr>
        <w:t xml:space="preserve"> </w:t>
      </w:r>
      <w:r w:rsidR="00C009F7" w:rsidRPr="000670E4">
        <w:rPr>
          <w:b/>
          <w:caps/>
          <w:color w:val="0000FF"/>
        </w:rPr>
        <w:t>in</w:t>
      </w:r>
      <w:r w:rsidR="00DC45ED" w:rsidRPr="000670E4">
        <w:rPr>
          <w:b/>
          <w:caps/>
          <w:color w:val="0000FF"/>
        </w:rPr>
        <w:t xml:space="preserve"> </w:t>
      </w:r>
      <w:r w:rsidRPr="000670E4">
        <w:rPr>
          <w:b/>
          <w:caps/>
          <w:color w:val="0000FF"/>
        </w:rPr>
        <w:t>a time of stress</w:t>
      </w:r>
      <w:r w:rsidR="00DC45ED" w:rsidRPr="000670E4">
        <w:rPr>
          <w:b/>
          <w:caps/>
          <w:color w:val="0000FF"/>
        </w:rPr>
        <w:t>.</w:t>
      </w:r>
      <w:r w:rsidR="00325CBF" w:rsidRPr="000670E4">
        <w:rPr>
          <w:b/>
          <w:caps/>
          <w:color w:val="0000FF"/>
        </w:rPr>
        <w:t xml:space="preserve"> </w:t>
      </w:r>
      <w:r w:rsidR="0053155F" w:rsidRPr="00717440">
        <w:rPr>
          <w:color w:val="000000" w:themeColor="text1"/>
        </w:rPr>
        <w:t xml:space="preserve">In </w:t>
      </w:r>
      <w:r w:rsidR="0053155F" w:rsidRPr="00717440">
        <w:rPr>
          <w:i/>
          <w:iCs/>
          <w:color w:val="000000" w:themeColor="text1"/>
        </w:rPr>
        <w:t>Time’s</w:t>
      </w:r>
      <w:r w:rsidR="00523BB8" w:rsidRPr="00717440">
        <w:rPr>
          <w:color w:val="000000" w:themeColor="text1"/>
        </w:rPr>
        <w:t xml:space="preserve"> </w:t>
      </w:r>
      <w:r w:rsidR="00C009F7" w:rsidRPr="00717440">
        <w:rPr>
          <w:color w:val="000000" w:themeColor="text1"/>
        </w:rPr>
        <w:t>article, ‘</w:t>
      </w:r>
      <w:r w:rsidR="00523BB8" w:rsidRPr="00717440">
        <w:rPr>
          <w:color w:val="000000" w:themeColor="text1"/>
        </w:rPr>
        <w:t>Laughter Helps the Brain Relax. How Humor Can Combat Coronavirus Anxiety</w:t>
      </w:r>
      <w:r w:rsidR="0053155F" w:rsidRPr="00717440">
        <w:rPr>
          <w:color w:val="000000" w:themeColor="text1"/>
        </w:rPr>
        <w:t>,</w:t>
      </w:r>
      <w:r w:rsidR="00C009F7" w:rsidRPr="00717440">
        <w:rPr>
          <w:color w:val="000000" w:themeColor="text1"/>
        </w:rPr>
        <w:t>’</w:t>
      </w:r>
      <w:r w:rsidR="00523BB8" w:rsidRPr="00717440">
        <w:rPr>
          <w:color w:val="000000" w:themeColor="text1"/>
        </w:rPr>
        <w:t xml:space="preserve"> William Kole</w:t>
      </w:r>
      <w:r w:rsidR="0053155F" w:rsidRPr="00717440">
        <w:rPr>
          <w:color w:val="000000" w:themeColor="text1"/>
        </w:rPr>
        <w:t xml:space="preserve"> offered some </w:t>
      </w:r>
      <w:r w:rsidR="003833BF" w:rsidRPr="00717440">
        <w:rPr>
          <w:color w:val="000000" w:themeColor="text1"/>
        </w:rPr>
        <w:t>insights to</w:t>
      </w:r>
      <w:r w:rsidR="0053155F" w:rsidRPr="00717440">
        <w:rPr>
          <w:color w:val="000000" w:themeColor="text1"/>
        </w:rPr>
        <w:t xml:space="preserve"> the importance of humor</w:t>
      </w:r>
      <w:r w:rsidR="00BE2093">
        <w:rPr>
          <w:color w:val="000000" w:themeColor="text1"/>
        </w:rPr>
        <w:t>:</w:t>
      </w:r>
    </w:p>
    <w:p w14:paraId="4CEB4815" w14:textId="77777777" w:rsidR="007E645E" w:rsidRDefault="007E645E" w:rsidP="00717440">
      <w:pPr>
        <w:ind w:right="-36"/>
        <w:rPr>
          <w:color w:val="000000" w:themeColor="text1"/>
        </w:rPr>
      </w:pPr>
    </w:p>
    <w:p w14:paraId="3472E5D4" w14:textId="1F7D5C7B" w:rsidR="00FB6620" w:rsidRPr="00717440" w:rsidRDefault="00523BB8" w:rsidP="007E645E">
      <w:pPr>
        <w:ind w:left="720" w:right="684"/>
        <w:rPr>
          <w:color w:val="000000" w:themeColor="text1"/>
        </w:rPr>
      </w:pPr>
      <w:r w:rsidRPr="00717440">
        <w:rPr>
          <w:color w:val="000000" w:themeColor="text1"/>
        </w:rPr>
        <w:t xml:space="preserve">“Neil Diamond posts a fireside rendition of </w:t>
      </w:r>
      <w:r w:rsidR="0053155F" w:rsidRPr="00717440">
        <w:rPr>
          <w:color w:val="000000" w:themeColor="text1"/>
        </w:rPr>
        <w:t>‘</w:t>
      </w:r>
      <w:r w:rsidRPr="00717440">
        <w:rPr>
          <w:color w:val="000000" w:themeColor="text1"/>
        </w:rPr>
        <w:t>Sweet Caroline</w:t>
      </w:r>
      <w:r w:rsidR="0053155F" w:rsidRPr="00717440">
        <w:rPr>
          <w:color w:val="000000" w:themeColor="text1"/>
        </w:rPr>
        <w:t>’</w:t>
      </w:r>
      <w:r w:rsidRPr="00717440">
        <w:rPr>
          <w:color w:val="000000" w:themeColor="text1"/>
        </w:rPr>
        <w:t xml:space="preserve"> with its familiar lyrics tweaked to say, </w:t>
      </w:r>
      <w:r w:rsidR="0053155F" w:rsidRPr="00717440">
        <w:rPr>
          <w:color w:val="000000" w:themeColor="text1"/>
        </w:rPr>
        <w:t>‘</w:t>
      </w:r>
      <w:r w:rsidRPr="00717440">
        <w:rPr>
          <w:color w:val="000000" w:themeColor="text1"/>
        </w:rPr>
        <w:t>Hands … washing hands.</w:t>
      </w:r>
      <w:r w:rsidR="0053155F" w:rsidRPr="00717440">
        <w:rPr>
          <w:color w:val="000000" w:themeColor="text1"/>
        </w:rPr>
        <w:t>’</w:t>
      </w:r>
      <w:r w:rsidRPr="00717440">
        <w:rPr>
          <w:color w:val="000000" w:themeColor="text1"/>
        </w:rPr>
        <w:t xml:space="preserve"> A news anchor asks when social distancing will end because </w:t>
      </w:r>
      <w:r w:rsidR="0053155F" w:rsidRPr="00717440">
        <w:rPr>
          <w:color w:val="000000" w:themeColor="text1"/>
        </w:rPr>
        <w:t>‘</w:t>
      </w:r>
      <w:r w:rsidRPr="00717440">
        <w:rPr>
          <w:color w:val="000000" w:themeColor="text1"/>
        </w:rPr>
        <w:t>my husband keeps trying to get into the house.</w:t>
      </w:r>
      <w:r w:rsidR="0053155F" w:rsidRPr="00717440">
        <w:rPr>
          <w:color w:val="000000" w:themeColor="text1"/>
        </w:rPr>
        <w:t>’</w:t>
      </w:r>
      <w:r w:rsidRPr="00717440">
        <w:rPr>
          <w:color w:val="000000" w:themeColor="text1"/>
        </w:rPr>
        <w:t xml:space="preserve"> And</w:t>
      </w:r>
      <w:r w:rsidR="00075D25">
        <w:rPr>
          <w:color w:val="000000" w:themeColor="text1"/>
        </w:rPr>
        <w:t>,</w:t>
      </w:r>
      <w:r w:rsidRPr="00717440">
        <w:rPr>
          <w:color w:val="000000" w:themeColor="text1"/>
        </w:rPr>
        <w:t xml:space="preserve"> a sign outside a neighborhood church reads: </w:t>
      </w:r>
      <w:r w:rsidR="0053155F" w:rsidRPr="00717440">
        <w:rPr>
          <w:color w:val="000000" w:themeColor="text1"/>
        </w:rPr>
        <w:t>‘</w:t>
      </w:r>
      <w:r w:rsidRPr="00717440">
        <w:rPr>
          <w:color w:val="000000" w:themeColor="text1"/>
        </w:rPr>
        <w:t xml:space="preserve">Had not planned on giving up quite this </w:t>
      </w:r>
      <w:r w:rsidRPr="00717440">
        <w:rPr>
          <w:color w:val="000000" w:themeColor="text1"/>
        </w:rPr>
        <w:lastRenderedPageBreak/>
        <w:t>much for Lent.</w:t>
      </w:r>
      <w:r w:rsidR="0053155F" w:rsidRPr="00717440">
        <w:rPr>
          <w:color w:val="000000" w:themeColor="text1"/>
        </w:rPr>
        <w:t>’</w:t>
      </w:r>
      <w:r w:rsidRPr="00717440">
        <w:rPr>
          <w:color w:val="000000" w:themeColor="text1"/>
        </w:rPr>
        <w:t xml:space="preserve"> Are we allowed to chuckle yet? We’d better, psychologists and humorists say. Laughter can be the best medicine, they argue, so long as it’s within the bounds of good taste.”</w:t>
      </w:r>
    </w:p>
    <w:p w14:paraId="21B18C80" w14:textId="77777777" w:rsidR="007E645E" w:rsidRDefault="007E645E" w:rsidP="00717440">
      <w:pPr>
        <w:ind w:right="-36"/>
        <w:rPr>
          <w:color w:val="000000" w:themeColor="text1"/>
        </w:rPr>
      </w:pPr>
    </w:p>
    <w:p w14:paraId="42938D80" w14:textId="2F2C2345" w:rsidR="00F9332E" w:rsidRDefault="00FB6620" w:rsidP="00717440">
      <w:pPr>
        <w:ind w:right="-36"/>
        <w:rPr>
          <w:color w:val="000000" w:themeColor="text1"/>
        </w:rPr>
      </w:pPr>
      <w:r w:rsidRPr="00717440">
        <w:rPr>
          <w:color w:val="000000" w:themeColor="text1"/>
        </w:rPr>
        <w:t>When you’re feeling overwhelmed, it can help to spend some time with the work of your favorite comedian, satirist, or cartoonist.</w:t>
      </w:r>
    </w:p>
    <w:p w14:paraId="4B51C823" w14:textId="77777777" w:rsidR="007E645E" w:rsidRPr="00717440" w:rsidRDefault="007E645E" w:rsidP="00717440">
      <w:pPr>
        <w:ind w:right="-36"/>
        <w:rPr>
          <w:color w:val="000000" w:themeColor="text1"/>
        </w:rPr>
      </w:pPr>
    </w:p>
    <w:p w14:paraId="40B3408F" w14:textId="5E722AAD" w:rsidR="00AD6FF5" w:rsidRPr="000670E4" w:rsidRDefault="00FF707C" w:rsidP="00717440">
      <w:pPr>
        <w:ind w:right="-36"/>
        <w:rPr>
          <w:b/>
          <w:color w:val="0000FF"/>
          <w:sz w:val="28"/>
          <w:szCs w:val="28"/>
        </w:rPr>
      </w:pPr>
      <w:r w:rsidRPr="000670E4">
        <w:rPr>
          <w:b/>
          <w:color w:val="0000FF"/>
          <w:sz w:val="28"/>
          <w:szCs w:val="28"/>
        </w:rPr>
        <w:t>W</w:t>
      </w:r>
      <w:r w:rsidR="00425C28" w:rsidRPr="000670E4">
        <w:rPr>
          <w:b/>
          <w:color w:val="0000FF"/>
          <w:sz w:val="28"/>
          <w:szCs w:val="28"/>
        </w:rPr>
        <w:t xml:space="preserve">eekly Focus – Think </w:t>
      </w:r>
      <w:r w:rsidR="00425C28" w:rsidRPr="000670E4">
        <w:rPr>
          <w:b/>
          <w:bCs/>
          <w:color w:val="0000FF"/>
          <w:sz w:val="28"/>
          <w:szCs w:val="28"/>
        </w:rPr>
        <w:t>About</w:t>
      </w:r>
      <w:r w:rsidR="00425C28" w:rsidRPr="000670E4">
        <w:rPr>
          <w:b/>
          <w:color w:val="0000FF"/>
          <w:sz w:val="28"/>
          <w:szCs w:val="28"/>
        </w:rPr>
        <w:t xml:space="preserve"> It</w:t>
      </w:r>
      <w:r w:rsidR="001856C6" w:rsidRPr="000670E4">
        <w:rPr>
          <w:color w:val="0000FF"/>
          <w:sz w:val="28"/>
          <w:szCs w:val="28"/>
        </w:rPr>
        <w:t xml:space="preserve"> </w:t>
      </w:r>
    </w:p>
    <w:p w14:paraId="5AD28863" w14:textId="77777777" w:rsidR="007E645E" w:rsidRDefault="007E645E" w:rsidP="00717440">
      <w:pPr>
        <w:widowControl w:val="0"/>
        <w:adjustRightInd w:val="0"/>
        <w:ind w:right="-36"/>
        <w:rPr>
          <w:color w:val="181818"/>
          <w:shd w:val="clear" w:color="auto" w:fill="FFFFFF"/>
        </w:rPr>
      </w:pPr>
    </w:p>
    <w:p w14:paraId="4134921B" w14:textId="1B77B7CA" w:rsidR="003B3D17" w:rsidRPr="00717440" w:rsidRDefault="003B3D17" w:rsidP="00717440">
      <w:pPr>
        <w:widowControl w:val="0"/>
        <w:adjustRightInd w:val="0"/>
        <w:ind w:right="-36"/>
        <w:rPr>
          <w:color w:val="181818"/>
          <w:shd w:val="clear" w:color="auto" w:fill="FFFFFF"/>
        </w:rPr>
      </w:pPr>
      <w:r w:rsidRPr="00717440">
        <w:rPr>
          <w:color w:val="181818"/>
          <w:shd w:val="clear" w:color="auto" w:fill="FFFFFF"/>
        </w:rPr>
        <w:t>“Apparently there is nothing that cannot happen today.”</w:t>
      </w:r>
    </w:p>
    <w:p w14:paraId="12FCEF98" w14:textId="2D611FE4" w:rsidR="0072173A" w:rsidRPr="00717440" w:rsidRDefault="00EA0EBC" w:rsidP="00717440">
      <w:pPr>
        <w:widowControl w:val="0"/>
        <w:adjustRightInd w:val="0"/>
        <w:ind w:right="-36"/>
        <w:jc w:val="right"/>
        <w:rPr>
          <w:i/>
          <w:iCs/>
          <w:color w:val="181818"/>
          <w:shd w:val="clear" w:color="auto" w:fill="FFFFFF"/>
        </w:rPr>
      </w:pPr>
      <w:r w:rsidRPr="00717440">
        <w:rPr>
          <w:i/>
          <w:iCs/>
          <w:color w:val="181818"/>
          <w:shd w:val="clear" w:color="auto" w:fill="FFFFFF"/>
        </w:rPr>
        <w:t>--</w:t>
      </w:r>
      <w:r w:rsidR="003B3D17" w:rsidRPr="00717440">
        <w:rPr>
          <w:i/>
          <w:iCs/>
          <w:color w:val="181818"/>
          <w:shd w:val="clear" w:color="auto" w:fill="FFFFFF"/>
        </w:rPr>
        <w:t>Mark Twain, Humorist</w:t>
      </w:r>
    </w:p>
    <w:p w14:paraId="0B8189E8" w14:textId="77777777" w:rsidR="0093400F" w:rsidRPr="00717440" w:rsidRDefault="0093400F" w:rsidP="00717440">
      <w:pPr>
        <w:widowControl w:val="0"/>
        <w:adjustRightInd w:val="0"/>
        <w:ind w:right="-36"/>
      </w:pPr>
    </w:p>
    <w:p w14:paraId="7D546448" w14:textId="485F4FB4" w:rsidR="00370AE2" w:rsidRPr="00717440" w:rsidRDefault="00370AE2" w:rsidP="00717440">
      <w:pPr>
        <w:widowControl w:val="0"/>
        <w:adjustRightInd w:val="0"/>
        <w:ind w:right="-36"/>
      </w:pPr>
      <w:r w:rsidRPr="00717440">
        <w:t>Best regards,</w:t>
      </w:r>
    </w:p>
    <w:p w14:paraId="29981E49" w14:textId="77777777" w:rsidR="00370AE2" w:rsidRPr="00717440" w:rsidRDefault="00370AE2" w:rsidP="00717440">
      <w:pPr>
        <w:ind w:right="-36"/>
        <w:rPr>
          <w:color w:val="FF0000"/>
        </w:rPr>
      </w:pPr>
    </w:p>
    <w:p w14:paraId="0D1F1715" w14:textId="003F4416" w:rsidR="00ED5194" w:rsidRDefault="00ED5194" w:rsidP="00717440">
      <w:pPr>
        <w:ind w:right="-36"/>
        <w:rPr>
          <w:b/>
          <w:bCs/>
          <w:color w:val="0000FF"/>
        </w:rPr>
      </w:pPr>
      <w:r>
        <w:rPr>
          <w:b/>
          <w:bCs/>
          <w:color w:val="0000FF"/>
        </w:rPr>
        <w:t>Chris Dumford, CFP</w:t>
      </w:r>
      <w:bookmarkStart w:id="0" w:name="_GoBack"/>
      <w:r w:rsidRPr="00ED5194">
        <w:rPr>
          <w:b/>
          <w:bCs/>
          <w:color w:val="0000FF"/>
          <w:vertAlign w:val="superscript"/>
        </w:rPr>
        <w:t>®</w:t>
      </w:r>
      <w:bookmarkEnd w:id="0"/>
      <w:r>
        <w:rPr>
          <w:b/>
          <w:bCs/>
          <w:color w:val="0000FF"/>
        </w:rPr>
        <w:t>, AIF</w:t>
      </w:r>
      <w:r w:rsidRPr="00ED5194">
        <w:rPr>
          <w:b/>
          <w:bCs/>
          <w:color w:val="0000FF"/>
          <w:vertAlign w:val="superscript"/>
        </w:rPr>
        <w:t>®</w:t>
      </w:r>
    </w:p>
    <w:p w14:paraId="4BCEA15F" w14:textId="59723318" w:rsidR="00370AE2" w:rsidRPr="000670E4" w:rsidRDefault="000670E4" w:rsidP="00717440">
      <w:pPr>
        <w:ind w:right="-36"/>
        <w:rPr>
          <w:b/>
          <w:bCs/>
          <w:color w:val="FF0000"/>
        </w:rPr>
      </w:pPr>
      <w:r w:rsidRPr="000670E4">
        <w:rPr>
          <w:b/>
          <w:bCs/>
          <w:color w:val="0000FF"/>
        </w:rPr>
        <w:t>Larry Makatura, CFP</w:t>
      </w:r>
      <w:r w:rsidRPr="000670E4">
        <w:rPr>
          <w:b/>
          <w:bCs/>
          <w:color w:val="0000FF"/>
          <w:vertAlign w:val="superscript"/>
        </w:rPr>
        <w:t>®</w:t>
      </w:r>
      <w:r w:rsidRPr="000670E4">
        <w:rPr>
          <w:b/>
          <w:bCs/>
          <w:color w:val="0000FF"/>
        </w:rPr>
        <w:t>, AIF</w:t>
      </w:r>
      <w:r w:rsidRPr="000670E4">
        <w:rPr>
          <w:b/>
          <w:bCs/>
          <w:color w:val="0000FF"/>
          <w:vertAlign w:val="superscript"/>
        </w:rPr>
        <w:t>®</w:t>
      </w:r>
    </w:p>
    <w:p w14:paraId="5111A4F5" w14:textId="77777777" w:rsidR="00370AE2" w:rsidRPr="00717440" w:rsidRDefault="00370AE2" w:rsidP="00717440">
      <w:pPr>
        <w:ind w:right="-36"/>
        <w:rPr>
          <w:color w:val="FF0000"/>
        </w:rPr>
      </w:pPr>
    </w:p>
    <w:p w14:paraId="2CF236FA" w14:textId="77777777" w:rsidR="00370AE2" w:rsidRPr="00717440" w:rsidRDefault="00370AE2" w:rsidP="00717440">
      <w:pPr>
        <w:ind w:right="-36"/>
      </w:pPr>
      <w:r w:rsidRPr="00717440">
        <w:t>P.S.  Please feel free to forward this commentary to family, friends, or colleagues. If you would like us to add them to the list, please reply to this email with their email address and we will ask for their permission to be added.</w:t>
      </w:r>
    </w:p>
    <w:p w14:paraId="6333E4D8" w14:textId="77777777" w:rsidR="00370AE2" w:rsidRPr="00717440" w:rsidRDefault="00370AE2" w:rsidP="00717440">
      <w:pPr>
        <w:ind w:right="-36"/>
      </w:pPr>
    </w:p>
    <w:p w14:paraId="58DF0C02" w14:textId="4618DC8B" w:rsidR="00370AE2" w:rsidRPr="00717440" w:rsidRDefault="00370AE2" w:rsidP="00717440">
      <w:pPr>
        <w:ind w:right="-36"/>
      </w:pPr>
      <w:r w:rsidRPr="00717440">
        <w:t xml:space="preserve">Securities offered through </w:t>
      </w:r>
      <w:r w:rsidR="000670E4" w:rsidRPr="000670E4">
        <w:rPr>
          <w:b/>
          <w:bCs/>
        </w:rPr>
        <w:t>LPL Financial</w:t>
      </w:r>
      <w:r w:rsidRPr="00717440">
        <w:t>, Member FINRA/SIPC.</w:t>
      </w:r>
    </w:p>
    <w:p w14:paraId="7FDC84E3" w14:textId="77777777" w:rsidR="00370AE2" w:rsidRPr="00717440" w:rsidRDefault="00370AE2" w:rsidP="00717440">
      <w:pPr>
        <w:ind w:right="-36"/>
      </w:pPr>
    </w:p>
    <w:p w14:paraId="49E2E257" w14:textId="77777777" w:rsidR="00370AE2" w:rsidRPr="00B25E64" w:rsidRDefault="00370AE2" w:rsidP="00717440">
      <w:pPr>
        <w:ind w:right="-36"/>
        <w:rPr>
          <w:sz w:val="22"/>
          <w:szCs w:val="22"/>
        </w:rPr>
      </w:pPr>
      <w:r w:rsidRPr="00B25E64">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B25E64" w:rsidRDefault="00370AE2" w:rsidP="00717440">
      <w:pPr>
        <w:ind w:right="-36"/>
        <w:rPr>
          <w:sz w:val="22"/>
          <w:szCs w:val="22"/>
        </w:rPr>
      </w:pPr>
      <w:r w:rsidRPr="00B25E64">
        <w:rPr>
          <w:sz w:val="22"/>
          <w:szCs w:val="22"/>
        </w:rPr>
        <w:t>* This newsletter was prepared by Carson Coaching. Carson Coaching is not affiliated with the named firm.</w:t>
      </w:r>
    </w:p>
    <w:p w14:paraId="6B40A696" w14:textId="77777777" w:rsidR="00370AE2" w:rsidRPr="00B25E64" w:rsidRDefault="00370AE2" w:rsidP="00717440">
      <w:pPr>
        <w:ind w:right="-36"/>
        <w:rPr>
          <w:sz w:val="22"/>
          <w:szCs w:val="22"/>
        </w:rPr>
      </w:pPr>
      <w:r w:rsidRPr="00B25E64">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B25E64" w:rsidRDefault="00370AE2" w:rsidP="00717440">
      <w:pPr>
        <w:ind w:right="-36"/>
        <w:rPr>
          <w:sz w:val="22"/>
          <w:szCs w:val="22"/>
        </w:rPr>
      </w:pPr>
      <w:r w:rsidRPr="00B25E64">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B25E64" w:rsidRDefault="00370AE2" w:rsidP="00717440">
      <w:pPr>
        <w:ind w:right="-36"/>
        <w:rPr>
          <w:sz w:val="22"/>
          <w:szCs w:val="22"/>
        </w:rPr>
      </w:pPr>
      <w:r w:rsidRPr="00B25E64">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B25E64" w:rsidRDefault="00370AE2" w:rsidP="00717440">
      <w:pPr>
        <w:ind w:right="-36"/>
        <w:rPr>
          <w:sz w:val="22"/>
          <w:szCs w:val="22"/>
        </w:rPr>
      </w:pPr>
      <w:r w:rsidRPr="00B25E64">
        <w:rPr>
          <w:sz w:val="22"/>
          <w:szCs w:val="22"/>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p>
    <w:p w14:paraId="32643FB7" w14:textId="77777777" w:rsidR="00370AE2" w:rsidRPr="00B25E64" w:rsidRDefault="00370AE2" w:rsidP="00717440">
      <w:pPr>
        <w:ind w:right="-36"/>
        <w:rPr>
          <w:sz w:val="22"/>
          <w:szCs w:val="22"/>
        </w:rPr>
      </w:pPr>
      <w:r w:rsidRPr="00B25E64">
        <w:rPr>
          <w:sz w:val="22"/>
          <w:szCs w:val="22"/>
        </w:rPr>
        <w:t>* The Dow Jones Global ex-U.S. Index covers approximately 95% of the market capitalization of the 45 developed and emerging countries included in the Index.</w:t>
      </w:r>
    </w:p>
    <w:p w14:paraId="4AED1DB5" w14:textId="77777777" w:rsidR="00370AE2" w:rsidRPr="00B25E64" w:rsidRDefault="00370AE2" w:rsidP="00717440">
      <w:pPr>
        <w:ind w:right="-36"/>
        <w:rPr>
          <w:sz w:val="22"/>
          <w:szCs w:val="22"/>
        </w:rPr>
      </w:pPr>
      <w:r w:rsidRPr="00B25E64">
        <w:rPr>
          <w:sz w:val="22"/>
          <w:szCs w:val="22"/>
        </w:rPr>
        <w:t>* The 10-year Treasury Note represents debt owed by the United States Treasury to the public. Since the U.S. Government is seen as a risk-free borrower, investors use the 10-year Treasury Note as a benchmark for the long-term bond market.</w:t>
      </w:r>
    </w:p>
    <w:p w14:paraId="05997483" w14:textId="77777777" w:rsidR="00370AE2" w:rsidRPr="00B25E64" w:rsidRDefault="00370AE2" w:rsidP="00717440">
      <w:pPr>
        <w:ind w:right="-36"/>
        <w:rPr>
          <w:sz w:val="22"/>
          <w:szCs w:val="22"/>
        </w:rPr>
      </w:pPr>
      <w:r w:rsidRPr="00B25E64">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B25E64" w:rsidRDefault="00370AE2" w:rsidP="00717440">
      <w:pPr>
        <w:ind w:right="-36"/>
        <w:rPr>
          <w:sz w:val="22"/>
          <w:szCs w:val="22"/>
        </w:rPr>
      </w:pPr>
      <w:r w:rsidRPr="00B25E64">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B25E64" w:rsidRDefault="00370AE2" w:rsidP="00717440">
      <w:pPr>
        <w:ind w:right="-36"/>
        <w:rPr>
          <w:sz w:val="22"/>
          <w:szCs w:val="22"/>
        </w:rPr>
      </w:pPr>
      <w:r w:rsidRPr="00B25E64">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B25E64" w:rsidRDefault="00370AE2" w:rsidP="00717440">
      <w:pPr>
        <w:ind w:right="-36"/>
        <w:rPr>
          <w:sz w:val="22"/>
          <w:szCs w:val="22"/>
        </w:rPr>
      </w:pPr>
      <w:r w:rsidRPr="00B25E64">
        <w:rPr>
          <w:sz w:val="22"/>
          <w:szCs w:val="22"/>
        </w:rPr>
        <w:lastRenderedPageBreak/>
        <w:t>* The Dow Jones Industrial Average (DJIA), commonly known as “The Dow,” is an index representing 30 stock of companies maintained and reviewed by the editors of The Wall Street Journal.</w:t>
      </w:r>
    </w:p>
    <w:p w14:paraId="7717CB5D" w14:textId="77777777" w:rsidR="00370AE2" w:rsidRPr="00B25E64" w:rsidRDefault="00370AE2" w:rsidP="00717440">
      <w:pPr>
        <w:ind w:right="-36"/>
        <w:rPr>
          <w:sz w:val="22"/>
          <w:szCs w:val="22"/>
        </w:rPr>
      </w:pPr>
      <w:r w:rsidRPr="00B25E64">
        <w:rPr>
          <w:sz w:val="22"/>
          <w:szCs w:val="22"/>
        </w:rPr>
        <w:t>* The NASDAQ Composite is an unmanaged index of securities traded on the NASDAQ system.</w:t>
      </w:r>
    </w:p>
    <w:p w14:paraId="66E1A312" w14:textId="77777777" w:rsidR="00370AE2" w:rsidRPr="00B25E64" w:rsidRDefault="00370AE2" w:rsidP="00717440">
      <w:pPr>
        <w:ind w:right="-36"/>
        <w:rPr>
          <w:sz w:val="22"/>
          <w:szCs w:val="22"/>
        </w:rPr>
      </w:pPr>
      <w:r w:rsidRPr="00B25E64">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B25E64" w:rsidRDefault="00370AE2" w:rsidP="00717440">
      <w:pPr>
        <w:ind w:right="-36"/>
        <w:rPr>
          <w:sz w:val="22"/>
          <w:szCs w:val="22"/>
        </w:rPr>
      </w:pPr>
      <w:r w:rsidRPr="00B25E64">
        <w:rPr>
          <w:sz w:val="22"/>
          <w:szCs w:val="22"/>
        </w:rPr>
        <w:t>* Yahoo! Finance is the source for any reference to the performance of an index between two specific periods.</w:t>
      </w:r>
    </w:p>
    <w:p w14:paraId="3D3EF5E7" w14:textId="77777777" w:rsidR="00370AE2" w:rsidRPr="00B25E64" w:rsidRDefault="00370AE2" w:rsidP="00717440">
      <w:pPr>
        <w:ind w:right="-36"/>
        <w:rPr>
          <w:sz w:val="22"/>
          <w:szCs w:val="22"/>
        </w:rPr>
      </w:pPr>
      <w:r w:rsidRPr="00B25E64">
        <w:rPr>
          <w:sz w:val="22"/>
          <w:szCs w:val="22"/>
        </w:rPr>
        <w:t>* Opinions expressed are subject to change without notice and are not intended as investment advice or to predict future performance.</w:t>
      </w:r>
    </w:p>
    <w:p w14:paraId="336C7E74" w14:textId="77777777" w:rsidR="00370AE2" w:rsidRPr="00B25E64" w:rsidRDefault="00370AE2" w:rsidP="00717440">
      <w:pPr>
        <w:ind w:right="-36"/>
        <w:rPr>
          <w:sz w:val="22"/>
          <w:szCs w:val="22"/>
        </w:rPr>
      </w:pPr>
      <w:r w:rsidRPr="00B25E64">
        <w:rPr>
          <w:sz w:val="22"/>
          <w:szCs w:val="22"/>
        </w:rPr>
        <w:t>* Economic forecasts set forth may not develop as predicted and there can be no guarantee that strategies promoted will be successful.</w:t>
      </w:r>
    </w:p>
    <w:p w14:paraId="643BF251" w14:textId="77777777" w:rsidR="00370AE2" w:rsidRPr="00B25E64" w:rsidRDefault="00370AE2" w:rsidP="00717440">
      <w:pPr>
        <w:ind w:right="-36"/>
        <w:rPr>
          <w:color w:val="FFFFFF"/>
          <w:sz w:val="22"/>
          <w:szCs w:val="22"/>
        </w:rPr>
      </w:pPr>
      <w:r w:rsidRPr="00B25E64">
        <w:rPr>
          <w:sz w:val="22"/>
          <w:szCs w:val="22"/>
        </w:rPr>
        <w:t>* Past performance does not guarantee future results. Investing involves risk, including loss of principal.</w:t>
      </w:r>
    </w:p>
    <w:p w14:paraId="6ACC06E2" w14:textId="77777777" w:rsidR="00370AE2" w:rsidRPr="00B25E64" w:rsidRDefault="00370AE2" w:rsidP="00717440">
      <w:pPr>
        <w:ind w:right="-36"/>
        <w:rPr>
          <w:color w:val="000000"/>
          <w:sz w:val="22"/>
          <w:szCs w:val="22"/>
        </w:rPr>
      </w:pPr>
      <w:r w:rsidRPr="00B25E64">
        <w:rPr>
          <w:color w:val="000000"/>
          <w:sz w:val="22"/>
          <w:szCs w:val="22"/>
        </w:rPr>
        <w:t xml:space="preserve">* </w:t>
      </w:r>
      <w:r w:rsidRPr="00B25E64">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B25E64" w:rsidRDefault="00370AE2" w:rsidP="00717440">
      <w:pPr>
        <w:ind w:right="-36"/>
        <w:rPr>
          <w:sz w:val="22"/>
          <w:szCs w:val="22"/>
        </w:rPr>
      </w:pPr>
      <w:r w:rsidRPr="00B25E64">
        <w:rPr>
          <w:sz w:val="22"/>
          <w:szCs w:val="22"/>
        </w:rPr>
        <w:t>* There is no guarantee a diversified portfolio will enhance overall returns or outperform a non-diversified portfolio. Diversification does not protect against market risk.</w:t>
      </w:r>
    </w:p>
    <w:p w14:paraId="6178E31F" w14:textId="77777777" w:rsidR="00370AE2" w:rsidRPr="00B25E64" w:rsidRDefault="00370AE2" w:rsidP="00717440">
      <w:pPr>
        <w:ind w:right="-36"/>
        <w:rPr>
          <w:sz w:val="22"/>
          <w:szCs w:val="22"/>
        </w:rPr>
      </w:pPr>
      <w:r w:rsidRPr="00B25E64">
        <w:rPr>
          <w:sz w:val="22"/>
          <w:szCs w:val="22"/>
        </w:rPr>
        <w:t>* Asset allocation does not ensure a profit or protect against a loss.</w:t>
      </w:r>
    </w:p>
    <w:p w14:paraId="75AE157E" w14:textId="77777777" w:rsidR="00370AE2" w:rsidRPr="00B25E64" w:rsidRDefault="00370AE2" w:rsidP="00717440">
      <w:pPr>
        <w:ind w:right="-36"/>
        <w:rPr>
          <w:sz w:val="22"/>
          <w:szCs w:val="22"/>
        </w:rPr>
      </w:pPr>
      <w:r w:rsidRPr="00B25E64">
        <w:rPr>
          <w:sz w:val="22"/>
          <w:szCs w:val="22"/>
        </w:rPr>
        <w:t>* Consult your financial professional before making any investment decision.</w:t>
      </w:r>
    </w:p>
    <w:p w14:paraId="46C1498D" w14:textId="2C5A7F5B" w:rsidR="00370AE2" w:rsidRPr="000670E4" w:rsidRDefault="00370AE2" w:rsidP="00717440">
      <w:pPr>
        <w:ind w:right="-36"/>
        <w:rPr>
          <w:color w:val="0000FF"/>
          <w:sz w:val="22"/>
          <w:szCs w:val="22"/>
        </w:rPr>
      </w:pPr>
      <w:r w:rsidRPr="00B25E64">
        <w:rPr>
          <w:sz w:val="22"/>
          <w:szCs w:val="22"/>
        </w:rPr>
        <w:t xml:space="preserve">* To unsubscribe from the </w:t>
      </w:r>
      <w:r w:rsidR="000670E4" w:rsidRPr="000670E4">
        <w:rPr>
          <w:color w:val="0000FF"/>
          <w:sz w:val="22"/>
          <w:szCs w:val="22"/>
        </w:rPr>
        <w:t>Horizon Wealth Management Weekly Market Commentary</w:t>
      </w:r>
      <w:r w:rsidRPr="00B25E64">
        <w:rPr>
          <w:sz w:val="22"/>
          <w:szCs w:val="22"/>
        </w:rPr>
        <w:t xml:space="preserve"> please reply to this email with “Unsubscribe” in the subject line or write us at</w:t>
      </w:r>
      <w:r w:rsidR="000670E4">
        <w:rPr>
          <w:sz w:val="22"/>
          <w:szCs w:val="22"/>
        </w:rPr>
        <w:t xml:space="preserve"> </w:t>
      </w:r>
      <w:r w:rsidR="000670E4" w:rsidRPr="000670E4">
        <w:rPr>
          <w:color w:val="0000FF"/>
          <w:sz w:val="22"/>
          <w:szCs w:val="22"/>
        </w:rPr>
        <w:t xml:space="preserve">Horizon Wealth management, 2801 </w:t>
      </w:r>
      <w:proofErr w:type="spellStart"/>
      <w:r w:rsidR="000670E4" w:rsidRPr="000670E4">
        <w:rPr>
          <w:color w:val="0000FF"/>
          <w:sz w:val="22"/>
          <w:szCs w:val="22"/>
        </w:rPr>
        <w:t>Townsgate</w:t>
      </w:r>
      <w:proofErr w:type="spellEnd"/>
      <w:r w:rsidR="000670E4" w:rsidRPr="000670E4">
        <w:rPr>
          <w:color w:val="0000FF"/>
          <w:sz w:val="22"/>
          <w:szCs w:val="22"/>
        </w:rPr>
        <w:t xml:space="preserve"> Road, Suite 106, Westlake Village, CA 91361</w:t>
      </w:r>
      <w:r w:rsidRPr="000670E4">
        <w:rPr>
          <w:color w:val="0000FF"/>
          <w:sz w:val="22"/>
          <w:szCs w:val="22"/>
        </w:rPr>
        <w:t>.</w:t>
      </w:r>
    </w:p>
    <w:p w14:paraId="2B3CBC5E" w14:textId="77777777" w:rsidR="003669EE" w:rsidRPr="00B25E64" w:rsidRDefault="003669EE" w:rsidP="00717440">
      <w:pPr>
        <w:ind w:right="-36"/>
        <w:rPr>
          <w:sz w:val="22"/>
          <w:szCs w:val="22"/>
        </w:rPr>
      </w:pPr>
    </w:p>
    <w:p w14:paraId="502E0B64" w14:textId="3E9DFBAE" w:rsidR="00382257" w:rsidRPr="00B25E64" w:rsidRDefault="003669EE" w:rsidP="00717440">
      <w:pPr>
        <w:widowControl w:val="0"/>
        <w:adjustRightInd w:val="0"/>
        <w:ind w:right="-36"/>
        <w:rPr>
          <w:sz w:val="22"/>
          <w:szCs w:val="22"/>
        </w:rPr>
      </w:pPr>
      <w:r w:rsidRPr="00B25E64">
        <w:rPr>
          <w:sz w:val="22"/>
          <w:szCs w:val="22"/>
        </w:rPr>
        <w:t>Sources:</w:t>
      </w:r>
    </w:p>
    <w:p w14:paraId="4DCD1229" w14:textId="1B103481" w:rsidR="00A62582" w:rsidRPr="00B25E64" w:rsidRDefault="00663545" w:rsidP="00717440">
      <w:pPr>
        <w:widowControl w:val="0"/>
        <w:adjustRightInd w:val="0"/>
        <w:ind w:right="-36"/>
        <w:rPr>
          <w:sz w:val="22"/>
          <w:szCs w:val="22"/>
        </w:rPr>
      </w:pPr>
      <w:hyperlink r:id="rId8" w:history="1">
        <w:r w:rsidR="007E645E" w:rsidRPr="00B25E64">
          <w:rPr>
            <w:rStyle w:val="Hyperlink"/>
            <w:sz w:val="22"/>
            <w:szCs w:val="22"/>
          </w:rPr>
          <w:t>https://www.popsci.com/story/health/united-states-covid-</w:t>
        </w:r>
        <w:r w:rsidR="007E645E" w:rsidRPr="000670E4">
          <w:rPr>
            <w:rStyle w:val="Hyperlink"/>
            <w:sz w:val="22"/>
            <w:szCs w:val="22"/>
          </w:rPr>
          <w:t>19-coronavirus-c</w:t>
        </w:r>
        <w:r w:rsidR="007E645E" w:rsidRPr="00B25E64">
          <w:rPr>
            <w:rStyle w:val="Hyperlink"/>
            <w:sz w:val="22"/>
            <w:szCs w:val="22"/>
          </w:rPr>
          <w:t>ases/</w:t>
        </w:r>
      </w:hyperlink>
    </w:p>
    <w:p w14:paraId="7B90E1A1" w14:textId="7BC571B4" w:rsidR="00E54192" w:rsidRPr="00B25E64" w:rsidRDefault="00663545" w:rsidP="00717440">
      <w:pPr>
        <w:widowControl w:val="0"/>
        <w:adjustRightInd w:val="0"/>
        <w:ind w:right="-36"/>
        <w:rPr>
          <w:sz w:val="22"/>
          <w:szCs w:val="22"/>
        </w:rPr>
      </w:pPr>
      <w:hyperlink r:id="rId9" w:history="1">
        <w:r w:rsidR="007E645E" w:rsidRPr="00B25E64">
          <w:rPr>
            <w:rStyle w:val="Hyperlink"/>
            <w:sz w:val="22"/>
            <w:szCs w:val="22"/>
          </w:rPr>
          <w:t>https://www.cdc.gov/coronavirus/2019-ncov/cases-updates/cases-in-us.html</w:t>
        </w:r>
      </w:hyperlink>
    </w:p>
    <w:p w14:paraId="7BFE4BE0" w14:textId="5A1A2D47" w:rsidR="00815927" w:rsidRPr="00B25E64" w:rsidRDefault="00663545" w:rsidP="00717440">
      <w:pPr>
        <w:widowControl w:val="0"/>
        <w:adjustRightInd w:val="0"/>
        <w:ind w:right="-36"/>
        <w:rPr>
          <w:sz w:val="22"/>
          <w:szCs w:val="22"/>
        </w:rPr>
      </w:pPr>
      <w:hyperlink r:id="rId10" w:history="1">
        <w:r w:rsidR="007E645E" w:rsidRPr="00B25E64">
          <w:rPr>
            <w:rStyle w:val="Hyperlink"/>
            <w:sz w:val="22"/>
            <w:szCs w:val="22"/>
          </w:rPr>
          <w:t>https://www.dol.gov/ui/data.pdf</w:t>
        </w:r>
      </w:hyperlink>
    </w:p>
    <w:p w14:paraId="554E2542" w14:textId="1191E3B8" w:rsidR="007D5CF0" w:rsidRPr="00B25E64" w:rsidRDefault="00663545" w:rsidP="00717440">
      <w:pPr>
        <w:widowControl w:val="0"/>
        <w:adjustRightInd w:val="0"/>
        <w:ind w:right="-36"/>
        <w:rPr>
          <w:sz w:val="22"/>
          <w:szCs w:val="22"/>
        </w:rPr>
      </w:pPr>
      <w:hyperlink r:id="rId11" w:history="1">
        <w:r w:rsidR="007E645E" w:rsidRPr="00B25E64">
          <w:rPr>
            <w:rStyle w:val="Hyperlink"/>
            <w:sz w:val="22"/>
            <w:szCs w:val="22"/>
          </w:rPr>
          <w:t>https://www.pewresearch.org/2010/12/14/reagans-recession/</w:t>
        </w:r>
      </w:hyperlink>
    </w:p>
    <w:p w14:paraId="242DEF41" w14:textId="70A8D4DA" w:rsidR="00AE4346" w:rsidRPr="00B25E64" w:rsidRDefault="00663545" w:rsidP="00717440">
      <w:pPr>
        <w:widowControl w:val="0"/>
        <w:adjustRightInd w:val="0"/>
        <w:ind w:right="-36"/>
        <w:rPr>
          <w:sz w:val="22"/>
          <w:szCs w:val="22"/>
        </w:rPr>
      </w:pPr>
      <w:hyperlink r:id="rId12" w:history="1">
        <w:r w:rsidR="00AE4346" w:rsidRPr="00B25E64">
          <w:rPr>
            <w:rStyle w:val="Hyperlink"/>
            <w:sz w:val="22"/>
            <w:szCs w:val="22"/>
          </w:rPr>
          <w:t>https://www.reuters.com/article/us-health-coronavirus-usa-congress/historic-2-2-trillion-coronavirus-bill-passes-u-s-house-headed-to-trump-idUSKBN21E1CM</w:t>
        </w:r>
      </w:hyperlink>
    </w:p>
    <w:p w14:paraId="2565E4A9" w14:textId="121E6787" w:rsidR="002572E6" w:rsidRPr="00B25E64" w:rsidRDefault="00663545" w:rsidP="00717440">
      <w:pPr>
        <w:widowControl w:val="0"/>
        <w:adjustRightInd w:val="0"/>
        <w:ind w:right="-36"/>
        <w:rPr>
          <w:sz w:val="22"/>
          <w:szCs w:val="22"/>
        </w:rPr>
      </w:pPr>
      <w:hyperlink r:id="rId13" w:history="1">
        <w:r w:rsidR="002572E6" w:rsidRPr="00B25E64">
          <w:rPr>
            <w:rStyle w:val="Hyperlink"/>
            <w:sz w:val="22"/>
            <w:szCs w:val="22"/>
          </w:rPr>
          <w:t>https://www.npr.org/2020/03/26/821457551/whats-inside-the-senate-s-2-trillion-coronavirus-aid-package</w:t>
        </w:r>
      </w:hyperlink>
    </w:p>
    <w:p w14:paraId="6C2FD39B" w14:textId="4D28B1DA" w:rsidR="002572E6" w:rsidRPr="00B25E64" w:rsidRDefault="00663545" w:rsidP="00717440">
      <w:pPr>
        <w:widowControl w:val="0"/>
        <w:adjustRightInd w:val="0"/>
        <w:ind w:right="-36"/>
        <w:rPr>
          <w:sz w:val="22"/>
          <w:szCs w:val="22"/>
        </w:rPr>
      </w:pPr>
      <w:hyperlink r:id="rId14" w:history="1">
        <w:r w:rsidR="002572E6" w:rsidRPr="00B25E64">
          <w:rPr>
            <w:rStyle w:val="Hyperlink"/>
            <w:sz w:val="22"/>
            <w:szCs w:val="22"/>
          </w:rPr>
          <w:t>https://www.appropriations.senate.gov/imo/media/doc/FINAL%20FINAL%20CARES%20ACT.pdf</w:t>
        </w:r>
      </w:hyperlink>
      <w:r w:rsidR="002572E6" w:rsidRPr="00B25E64">
        <w:rPr>
          <w:sz w:val="22"/>
          <w:szCs w:val="22"/>
        </w:rPr>
        <w:t xml:space="preserve"> </w:t>
      </w:r>
    </w:p>
    <w:p w14:paraId="609871ED" w14:textId="41B149B4" w:rsidR="002572E6" w:rsidRPr="00B25E64" w:rsidRDefault="00663545" w:rsidP="00717440">
      <w:pPr>
        <w:widowControl w:val="0"/>
        <w:adjustRightInd w:val="0"/>
        <w:ind w:right="-36"/>
        <w:rPr>
          <w:color w:val="000000" w:themeColor="text1"/>
          <w:sz w:val="22"/>
          <w:szCs w:val="22"/>
        </w:rPr>
      </w:pPr>
      <w:hyperlink r:id="rId15" w:history="1">
        <w:r w:rsidR="007E645E" w:rsidRPr="00B25E64">
          <w:rPr>
            <w:rStyle w:val="Hyperlink"/>
            <w:sz w:val="22"/>
            <w:szCs w:val="22"/>
          </w:rPr>
          <w:t>https://www.barrons.com/articles/bear-market-rally-doesnt-mean-stocks-will-revive-quickly-51585358951?mod=hp_LEAD_3</w:t>
        </w:r>
      </w:hyperlink>
      <w:r w:rsidR="004D6936" w:rsidRPr="00B25E64">
        <w:rPr>
          <w:color w:val="000000" w:themeColor="text1"/>
          <w:sz w:val="22"/>
          <w:szCs w:val="22"/>
        </w:rPr>
        <w:t xml:space="preserve"> (</w:t>
      </w:r>
      <w:r w:rsidR="004D6936" w:rsidRPr="00B25E64">
        <w:rPr>
          <w:i/>
          <w:iCs/>
          <w:color w:val="000000" w:themeColor="text1"/>
          <w:sz w:val="22"/>
          <w:szCs w:val="22"/>
        </w:rPr>
        <w:t>or go to</w:t>
      </w:r>
      <w:r w:rsidR="004D6936" w:rsidRPr="00B25E64">
        <w:rPr>
          <w:color w:val="000000" w:themeColor="text1"/>
          <w:sz w:val="22"/>
          <w:szCs w:val="22"/>
        </w:rPr>
        <w:t xml:space="preserve"> </w:t>
      </w:r>
      <w:hyperlink r:id="rId16" w:history="1">
        <w:r w:rsidR="004D6936" w:rsidRPr="00B25E64">
          <w:rPr>
            <w:rStyle w:val="Hyperlink"/>
            <w:sz w:val="22"/>
            <w:szCs w:val="22"/>
          </w:rPr>
          <w:t>https://peakcontent.s3-us-west-2.amazonaws.com/+Peak+Commentary/03-30-20_Barrons-Bear-Market_Rally_Doesnt_Signal_Quick_Revival_for_Stocks-Footnote_8.pdf</w:t>
        </w:r>
      </w:hyperlink>
      <w:r w:rsidR="004D6936" w:rsidRPr="00B25E64">
        <w:rPr>
          <w:color w:val="000000" w:themeColor="text1"/>
          <w:sz w:val="22"/>
          <w:szCs w:val="22"/>
        </w:rPr>
        <w:t>)</w:t>
      </w:r>
    </w:p>
    <w:p w14:paraId="488EEC77" w14:textId="33CE6859" w:rsidR="002572E6" w:rsidRPr="00B25E64" w:rsidRDefault="00663545" w:rsidP="00717440">
      <w:pPr>
        <w:widowControl w:val="0"/>
        <w:adjustRightInd w:val="0"/>
        <w:ind w:right="-36"/>
        <w:rPr>
          <w:sz w:val="22"/>
          <w:szCs w:val="22"/>
        </w:rPr>
      </w:pPr>
      <w:hyperlink r:id="rId17" w:history="1">
        <w:r w:rsidR="00B5313D" w:rsidRPr="00B25E64">
          <w:rPr>
            <w:rStyle w:val="Hyperlink"/>
            <w:sz w:val="22"/>
            <w:szCs w:val="22"/>
          </w:rPr>
          <w:t>https://www.cnbc.com/2020/03/26/stock-market-futures-open-to-close-news.html</w:t>
        </w:r>
      </w:hyperlink>
    </w:p>
    <w:p w14:paraId="1919A90F" w14:textId="60C10810" w:rsidR="00B5313D" w:rsidRPr="00B25E64" w:rsidRDefault="00663545" w:rsidP="00717440">
      <w:pPr>
        <w:widowControl w:val="0"/>
        <w:adjustRightInd w:val="0"/>
        <w:ind w:right="-36"/>
        <w:rPr>
          <w:color w:val="000000" w:themeColor="text1"/>
          <w:sz w:val="22"/>
          <w:szCs w:val="22"/>
        </w:rPr>
      </w:pPr>
      <w:hyperlink r:id="rId18" w:history="1">
        <w:r w:rsidR="007E645E" w:rsidRPr="00B25E64">
          <w:rPr>
            <w:rStyle w:val="Hyperlink"/>
            <w:sz w:val="22"/>
            <w:szCs w:val="22"/>
          </w:rPr>
          <w:t>https://www.washingtonpost.com/opinions/2020/03/26/dont-panic-about-shopping-getting-delivery-or-accepting-packages/</w:t>
        </w:r>
      </w:hyperlink>
      <w:r w:rsidR="004D6936" w:rsidRPr="00B25E64">
        <w:rPr>
          <w:color w:val="000000" w:themeColor="text1"/>
          <w:sz w:val="22"/>
          <w:szCs w:val="22"/>
        </w:rPr>
        <w:t xml:space="preserve"> (</w:t>
      </w:r>
      <w:r w:rsidR="004D6936" w:rsidRPr="00B25E64">
        <w:rPr>
          <w:i/>
          <w:iCs/>
          <w:color w:val="000000" w:themeColor="text1"/>
          <w:sz w:val="22"/>
          <w:szCs w:val="22"/>
        </w:rPr>
        <w:t>or go to</w:t>
      </w:r>
      <w:r w:rsidR="004D6936" w:rsidRPr="00B25E64">
        <w:rPr>
          <w:color w:val="000000" w:themeColor="text1"/>
          <w:sz w:val="22"/>
          <w:szCs w:val="22"/>
        </w:rPr>
        <w:t xml:space="preserve"> </w:t>
      </w:r>
      <w:hyperlink r:id="rId19" w:history="1">
        <w:r w:rsidR="004D6936" w:rsidRPr="00B25E64">
          <w:rPr>
            <w:rStyle w:val="Hyperlink"/>
            <w:sz w:val="22"/>
            <w:szCs w:val="22"/>
          </w:rPr>
          <w:t>https://peakcontent.s3-us-west-2.amazonaws.com/+Peak+Commentary/03-30-20_TheWashingtonPost-Dont_Panic_About_Shopping_Getting_Delivery_or_Accepting_Packages-Footnote_10.pdf</w:t>
        </w:r>
      </w:hyperlink>
      <w:r w:rsidR="004D6936" w:rsidRPr="00B25E64">
        <w:rPr>
          <w:color w:val="000000" w:themeColor="text1"/>
          <w:sz w:val="22"/>
          <w:szCs w:val="22"/>
        </w:rPr>
        <w:t>)</w:t>
      </w:r>
    </w:p>
    <w:p w14:paraId="6875211F" w14:textId="75454CF6" w:rsidR="00AE4346" w:rsidRPr="00B25E64" w:rsidRDefault="00663545" w:rsidP="00717440">
      <w:pPr>
        <w:widowControl w:val="0"/>
        <w:adjustRightInd w:val="0"/>
        <w:ind w:right="-36"/>
        <w:rPr>
          <w:sz w:val="22"/>
          <w:szCs w:val="22"/>
        </w:rPr>
      </w:pPr>
      <w:hyperlink r:id="rId20" w:history="1">
        <w:r w:rsidR="00AE4346" w:rsidRPr="00B25E64">
          <w:rPr>
            <w:rStyle w:val="Hyperlink"/>
            <w:sz w:val="22"/>
            <w:szCs w:val="22"/>
          </w:rPr>
          <w:t>https://time.com/5811041/laughter-humor-coronavirus/</w:t>
        </w:r>
      </w:hyperlink>
    </w:p>
    <w:p w14:paraId="198B3EDA" w14:textId="4D1D8C5A" w:rsidR="003B3D17" w:rsidRPr="00B25E64" w:rsidRDefault="00663545" w:rsidP="00717440">
      <w:pPr>
        <w:widowControl w:val="0"/>
        <w:adjustRightInd w:val="0"/>
        <w:ind w:right="-36"/>
        <w:rPr>
          <w:sz w:val="22"/>
          <w:szCs w:val="22"/>
        </w:rPr>
      </w:pPr>
      <w:hyperlink r:id="rId21" w:history="1">
        <w:r w:rsidR="007E645E" w:rsidRPr="00B25E64">
          <w:rPr>
            <w:rStyle w:val="Hyperlink"/>
            <w:sz w:val="22"/>
            <w:szCs w:val="22"/>
          </w:rPr>
          <w:t>https://www.brainyquote.com/quotes/mark_twain_122786</w:t>
        </w:r>
      </w:hyperlink>
    </w:p>
    <w:p w14:paraId="117DB1E6" w14:textId="77777777" w:rsidR="00B73611" w:rsidRPr="00B25E64" w:rsidRDefault="00B73611" w:rsidP="00717440">
      <w:pPr>
        <w:ind w:right="-36"/>
        <w:rPr>
          <w:sz w:val="22"/>
          <w:szCs w:val="22"/>
        </w:rPr>
      </w:pPr>
    </w:p>
    <w:sectPr w:rsidR="00B73611" w:rsidRPr="00B25E64" w:rsidSect="0071744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DEAE8" w14:textId="77777777" w:rsidR="00663545" w:rsidRDefault="00663545" w:rsidP="006C05CA">
      <w:r>
        <w:separator/>
      </w:r>
    </w:p>
  </w:endnote>
  <w:endnote w:type="continuationSeparator" w:id="0">
    <w:p w14:paraId="0FE5FB68" w14:textId="77777777" w:rsidR="00663545" w:rsidRDefault="00663545"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18A43" w14:textId="77777777" w:rsidR="00663545" w:rsidRDefault="00663545" w:rsidP="006C05CA">
      <w:r>
        <w:separator/>
      </w:r>
    </w:p>
  </w:footnote>
  <w:footnote w:type="continuationSeparator" w:id="0">
    <w:p w14:paraId="1DC9A420" w14:textId="77777777" w:rsidR="00663545" w:rsidRDefault="00663545" w:rsidP="006C0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657"/>
    <w:multiLevelType w:val="hybridMultilevel"/>
    <w:tmpl w:val="209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76623"/>
    <w:multiLevelType w:val="hybridMultilevel"/>
    <w:tmpl w:val="165C08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10803C9"/>
    <w:multiLevelType w:val="hybridMultilevel"/>
    <w:tmpl w:val="AAE25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A66EA"/>
    <w:multiLevelType w:val="hybridMultilevel"/>
    <w:tmpl w:val="B704B05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AA48A7"/>
    <w:multiLevelType w:val="hybridMultilevel"/>
    <w:tmpl w:val="07C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03AC8"/>
    <w:multiLevelType w:val="hybridMultilevel"/>
    <w:tmpl w:val="AD2A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D72C1F"/>
    <w:multiLevelType w:val="hybridMultilevel"/>
    <w:tmpl w:val="C966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F7CC3"/>
    <w:multiLevelType w:val="hybridMultilevel"/>
    <w:tmpl w:val="5140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25821A6E"/>
    <w:multiLevelType w:val="hybridMultilevel"/>
    <w:tmpl w:val="41EC6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70B8E"/>
    <w:multiLevelType w:val="hybridMultilevel"/>
    <w:tmpl w:val="D6DA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A3DC0"/>
    <w:multiLevelType w:val="hybridMultilevel"/>
    <w:tmpl w:val="70E2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0535CF"/>
    <w:multiLevelType w:val="hybridMultilevel"/>
    <w:tmpl w:val="27FC3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3DD6"/>
    <w:multiLevelType w:val="hybridMultilevel"/>
    <w:tmpl w:val="0D74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A686F"/>
    <w:multiLevelType w:val="hybridMultilevel"/>
    <w:tmpl w:val="7204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C01A0"/>
    <w:multiLevelType w:val="hybridMultilevel"/>
    <w:tmpl w:val="956E39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8E321AC"/>
    <w:multiLevelType w:val="hybridMultilevel"/>
    <w:tmpl w:val="B7D4C13A"/>
    <w:lvl w:ilvl="0" w:tplc="B0426FE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187D74"/>
    <w:multiLevelType w:val="hybridMultilevel"/>
    <w:tmpl w:val="2444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C21AB"/>
    <w:multiLevelType w:val="hybridMultilevel"/>
    <w:tmpl w:val="AA4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F1542"/>
    <w:multiLevelType w:val="hybridMultilevel"/>
    <w:tmpl w:val="87B8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9" w15:restartNumberingAfterBreak="0">
    <w:nsid w:val="56F24231"/>
    <w:multiLevelType w:val="hybridMultilevel"/>
    <w:tmpl w:val="439C43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C427AB"/>
    <w:multiLevelType w:val="hybridMultilevel"/>
    <w:tmpl w:val="2F8A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A548F"/>
    <w:multiLevelType w:val="hybridMultilevel"/>
    <w:tmpl w:val="D90C267E"/>
    <w:lvl w:ilvl="0" w:tplc="29006C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AB12CA"/>
    <w:multiLevelType w:val="hybridMultilevel"/>
    <w:tmpl w:val="212E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8B4FF8"/>
    <w:multiLevelType w:val="hybridMultilevel"/>
    <w:tmpl w:val="5FB8A3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5F5FC8"/>
    <w:multiLevelType w:val="hybridMultilevel"/>
    <w:tmpl w:val="761CA7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3824C8"/>
    <w:multiLevelType w:val="hybridMultilevel"/>
    <w:tmpl w:val="8058552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0" w15:restartNumberingAfterBreak="0">
    <w:nsid w:val="7CC15EAB"/>
    <w:multiLevelType w:val="hybridMultilevel"/>
    <w:tmpl w:val="03309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26"/>
  </w:num>
  <w:num w:numId="4">
    <w:abstractNumId w:val="24"/>
  </w:num>
  <w:num w:numId="5">
    <w:abstractNumId w:val="41"/>
  </w:num>
  <w:num w:numId="6">
    <w:abstractNumId w:val="38"/>
  </w:num>
  <w:num w:numId="7">
    <w:abstractNumId w:val="3"/>
  </w:num>
  <w:num w:numId="8">
    <w:abstractNumId w:val="35"/>
  </w:num>
  <w:num w:numId="9">
    <w:abstractNumId w:val="23"/>
  </w:num>
  <w:num w:numId="10">
    <w:abstractNumId w:val="27"/>
  </w:num>
  <w:num w:numId="11">
    <w:abstractNumId w:val="1"/>
  </w:num>
  <w:num w:numId="12">
    <w:abstractNumId w:val="12"/>
  </w:num>
  <w:num w:numId="13">
    <w:abstractNumId w:val="2"/>
  </w:num>
  <w:num w:numId="14">
    <w:abstractNumId w:val="6"/>
  </w:num>
  <w:num w:numId="15">
    <w:abstractNumId w:val="34"/>
  </w:num>
  <w:num w:numId="16">
    <w:abstractNumId w:val="11"/>
  </w:num>
  <w:num w:numId="17">
    <w:abstractNumId w:val="9"/>
  </w:num>
  <w:num w:numId="18">
    <w:abstractNumId w:val="14"/>
  </w:num>
  <w:num w:numId="19">
    <w:abstractNumId w:val="33"/>
  </w:num>
  <w:num w:numId="20">
    <w:abstractNumId w:val="13"/>
  </w:num>
  <w:num w:numId="21">
    <w:abstractNumId w:val="29"/>
  </w:num>
  <w:num w:numId="22">
    <w:abstractNumId w:val="10"/>
  </w:num>
  <w:num w:numId="23">
    <w:abstractNumId w:val="16"/>
  </w:num>
  <w:num w:numId="24">
    <w:abstractNumId w:val="25"/>
  </w:num>
  <w:num w:numId="25">
    <w:abstractNumId w:val="20"/>
  </w:num>
  <w:num w:numId="26">
    <w:abstractNumId w:val="18"/>
  </w:num>
  <w:num w:numId="27">
    <w:abstractNumId w:val="32"/>
  </w:num>
  <w:num w:numId="28">
    <w:abstractNumId w:val="31"/>
  </w:num>
  <w:num w:numId="29">
    <w:abstractNumId w:val="22"/>
  </w:num>
  <w:num w:numId="30">
    <w:abstractNumId w:val="17"/>
  </w:num>
  <w:num w:numId="31">
    <w:abstractNumId w:val="21"/>
  </w:num>
  <w:num w:numId="32">
    <w:abstractNumId w:val="15"/>
  </w:num>
  <w:num w:numId="33">
    <w:abstractNumId w:val="0"/>
  </w:num>
  <w:num w:numId="34">
    <w:abstractNumId w:val="40"/>
  </w:num>
  <w:num w:numId="35">
    <w:abstractNumId w:val="8"/>
  </w:num>
  <w:num w:numId="36">
    <w:abstractNumId w:val="5"/>
  </w:num>
  <w:num w:numId="37">
    <w:abstractNumId w:val="39"/>
  </w:num>
  <w:num w:numId="38">
    <w:abstractNumId w:val="19"/>
  </w:num>
  <w:num w:numId="39">
    <w:abstractNumId w:val="4"/>
  </w:num>
  <w:num w:numId="40">
    <w:abstractNumId w:val="36"/>
  </w:num>
  <w:num w:numId="41">
    <w:abstractNumId w:val="37"/>
  </w:num>
  <w:num w:numId="4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87"/>
    <w:rsid w:val="00000171"/>
    <w:rsid w:val="000001BC"/>
    <w:rsid w:val="000001CA"/>
    <w:rsid w:val="00000297"/>
    <w:rsid w:val="000002AC"/>
    <w:rsid w:val="00000432"/>
    <w:rsid w:val="000004FD"/>
    <w:rsid w:val="000006FC"/>
    <w:rsid w:val="00000873"/>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BF0"/>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DFE"/>
    <w:rsid w:val="00004E32"/>
    <w:rsid w:val="00004E60"/>
    <w:rsid w:val="00004EBA"/>
    <w:rsid w:val="00004EFF"/>
    <w:rsid w:val="00004FF5"/>
    <w:rsid w:val="000051C3"/>
    <w:rsid w:val="000053A4"/>
    <w:rsid w:val="000053BA"/>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499"/>
    <w:rsid w:val="00010584"/>
    <w:rsid w:val="000106AB"/>
    <w:rsid w:val="000106B4"/>
    <w:rsid w:val="000108B2"/>
    <w:rsid w:val="00010928"/>
    <w:rsid w:val="00010AFB"/>
    <w:rsid w:val="00010D24"/>
    <w:rsid w:val="00010D65"/>
    <w:rsid w:val="00010EFA"/>
    <w:rsid w:val="00010F61"/>
    <w:rsid w:val="000110DA"/>
    <w:rsid w:val="00011242"/>
    <w:rsid w:val="00011290"/>
    <w:rsid w:val="000112D6"/>
    <w:rsid w:val="0001141F"/>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0E"/>
    <w:rsid w:val="0001298B"/>
    <w:rsid w:val="00012A99"/>
    <w:rsid w:val="00012B1A"/>
    <w:rsid w:val="00012C29"/>
    <w:rsid w:val="00012C37"/>
    <w:rsid w:val="00012C9C"/>
    <w:rsid w:val="00012DCA"/>
    <w:rsid w:val="00012F26"/>
    <w:rsid w:val="000130AC"/>
    <w:rsid w:val="00013128"/>
    <w:rsid w:val="0001350D"/>
    <w:rsid w:val="0001375A"/>
    <w:rsid w:val="0001377A"/>
    <w:rsid w:val="00013857"/>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5D20"/>
    <w:rsid w:val="00015D7B"/>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9A6"/>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2C"/>
    <w:rsid w:val="00027395"/>
    <w:rsid w:val="000275C1"/>
    <w:rsid w:val="00027719"/>
    <w:rsid w:val="00027751"/>
    <w:rsid w:val="0002787C"/>
    <w:rsid w:val="0002799B"/>
    <w:rsid w:val="0002799E"/>
    <w:rsid w:val="00027CC4"/>
    <w:rsid w:val="00027E5F"/>
    <w:rsid w:val="00027F0B"/>
    <w:rsid w:val="00027F45"/>
    <w:rsid w:val="00027FFD"/>
    <w:rsid w:val="00030170"/>
    <w:rsid w:val="000304DE"/>
    <w:rsid w:val="000306F9"/>
    <w:rsid w:val="000307B7"/>
    <w:rsid w:val="00030A96"/>
    <w:rsid w:val="00030BE5"/>
    <w:rsid w:val="00030D99"/>
    <w:rsid w:val="00030E93"/>
    <w:rsid w:val="00030F19"/>
    <w:rsid w:val="00030F53"/>
    <w:rsid w:val="00031048"/>
    <w:rsid w:val="0003110A"/>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36"/>
    <w:rsid w:val="000327AC"/>
    <w:rsid w:val="00032889"/>
    <w:rsid w:val="000328DF"/>
    <w:rsid w:val="00032958"/>
    <w:rsid w:val="000329BD"/>
    <w:rsid w:val="000329FC"/>
    <w:rsid w:val="00032F62"/>
    <w:rsid w:val="000331B2"/>
    <w:rsid w:val="000331FA"/>
    <w:rsid w:val="000333DD"/>
    <w:rsid w:val="00033866"/>
    <w:rsid w:val="00033A57"/>
    <w:rsid w:val="00033BA8"/>
    <w:rsid w:val="00033C53"/>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28"/>
    <w:rsid w:val="00034E70"/>
    <w:rsid w:val="00035356"/>
    <w:rsid w:val="00035402"/>
    <w:rsid w:val="0003558A"/>
    <w:rsid w:val="000355F6"/>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9C1"/>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58"/>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254"/>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69"/>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7"/>
    <w:rsid w:val="0005562C"/>
    <w:rsid w:val="0005599D"/>
    <w:rsid w:val="00055C53"/>
    <w:rsid w:val="00055C9B"/>
    <w:rsid w:val="00055D41"/>
    <w:rsid w:val="00055EF4"/>
    <w:rsid w:val="000564B3"/>
    <w:rsid w:val="0005651C"/>
    <w:rsid w:val="00056567"/>
    <w:rsid w:val="0005668C"/>
    <w:rsid w:val="000566DA"/>
    <w:rsid w:val="00056808"/>
    <w:rsid w:val="00056827"/>
    <w:rsid w:val="00056896"/>
    <w:rsid w:val="00056926"/>
    <w:rsid w:val="00056B27"/>
    <w:rsid w:val="00056C6A"/>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BA0"/>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7"/>
    <w:rsid w:val="00065C1A"/>
    <w:rsid w:val="00065C4E"/>
    <w:rsid w:val="00065E3F"/>
    <w:rsid w:val="00065EFF"/>
    <w:rsid w:val="00065F29"/>
    <w:rsid w:val="00065F6B"/>
    <w:rsid w:val="00066183"/>
    <w:rsid w:val="000664D2"/>
    <w:rsid w:val="000667D3"/>
    <w:rsid w:val="000668D0"/>
    <w:rsid w:val="00066A68"/>
    <w:rsid w:val="00066D04"/>
    <w:rsid w:val="00066E12"/>
    <w:rsid w:val="00066ED4"/>
    <w:rsid w:val="00066FBC"/>
    <w:rsid w:val="00066FD0"/>
    <w:rsid w:val="000670E2"/>
    <w:rsid w:val="000670E4"/>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253"/>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1EF1"/>
    <w:rsid w:val="000720A4"/>
    <w:rsid w:val="000721D2"/>
    <w:rsid w:val="00072416"/>
    <w:rsid w:val="00072499"/>
    <w:rsid w:val="000725BC"/>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D25"/>
    <w:rsid w:val="00075F75"/>
    <w:rsid w:val="00076057"/>
    <w:rsid w:val="00076153"/>
    <w:rsid w:val="000761DD"/>
    <w:rsid w:val="000761F2"/>
    <w:rsid w:val="000762B6"/>
    <w:rsid w:val="000767F3"/>
    <w:rsid w:val="00076976"/>
    <w:rsid w:val="00076B17"/>
    <w:rsid w:val="00076B2E"/>
    <w:rsid w:val="00076B71"/>
    <w:rsid w:val="00076BAE"/>
    <w:rsid w:val="00076C62"/>
    <w:rsid w:val="00076CA1"/>
    <w:rsid w:val="00076CB5"/>
    <w:rsid w:val="00076CC5"/>
    <w:rsid w:val="00076D31"/>
    <w:rsid w:val="00076E11"/>
    <w:rsid w:val="00076EF6"/>
    <w:rsid w:val="000770CF"/>
    <w:rsid w:val="000771C6"/>
    <w:rsid w:val="000772EF"/>
    <w:rsid w:val="0007732B"/>
    <w:rsid w:val="0007737E"/>
    <w:rsid w:val="0007754F"/>
    <w:rsid w:val="00077563"/>
    <w:rsid w:val="0007760A"/>
    <w:rsid w:val="00077760"/>
    <w:rsid w:val="00077A25"/>
    <w:rsid w:val="00077A3A"/>
    <w:rsid w:val="00077B51"/>
    <w:rsid w:val="00077BDD"/>
    <w:rsid w:val="00077CD1"/>
    <w:rsid w:val="00077DCE"/>
    <w:rsid w:val="00077E68"/>
    <w:rsid w:val="00077E91"/>
    <w:rsid w:val="00077FA2"/>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799"/>
    <w:rsid w:val="0008182C"/>
    <w:rsid w:val="000818CD"/>
    <w:rsid w:val="00081B02"/>
    <w:rsid w:val="000821E6"/>
    <w:rsid w:val="000825D4"/>
    <w:rsid w:val="00082623"/>
    <w:rsid w:val="0008273F"/>
    <w:rsid w:val="00082B11"/>
    <w:rsid w:val="00082C1A"/>
    <w:rsid w:val="00082EC9"/>
    <w:rsid w:val="00082EF3"/>
    <w:rsid w:val="00082F23"/>
    <w:rsid w:val="00082FA9"/>
    <w:rsid w:val="0008302B"/>
    <w:rsid w:val="00083086"/>
    <w:rsid w:val="000830F1"/>
    <w:rsid w:val="00083111"/>
    <w:rsid w:val="0008317F"/>
    <w:rsid w:val="00083241"/>
    <w:rsid w:val="0008324F"/>
    <w:rsid w:val="000832DE"/>
    <w:rsid w:val="0008341B"/>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266"/>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CC6"/>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8F2"/>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B84"/>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1A"/>
    <w:rsid w:val="000A5F84"/>
    <w:rsid w:val="000A6036"/>
    <w:rsid w:val="000A607B"/>
    <w:rsid w:val="000A6269"/>
    <w:rsid w:val="000A642B"/>
    <w:rsid w:val="000A65DE"/>
    <w:rsid w:val="000A65F0"/>
    <w:rsid w:val="000A66F8"/>
    <w:rsid w:val="000A6895"/>
    <w:rsid w:val="000A69EA"/>
    <w:rsid w:val="000A6B9F"/>
    <w:rsid w:val="000A7033"/>
    <w:rsid w:val="000A70BE"/>
    <w:rsid w:val="000A76C1"/>
    <w:rsid w:val="000A7702"/>
    <w:rsid w:val="000A78B4"/>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5D1"/>
    <w:rsid w:val="000C2806"/>
    <w:rsid w:val="000C29F2"/>
    <w:rsid w:val="000C2A00"/>
    <w:rsid w:val="000C2C80"/>
    <w:rsid w:val="000C2F8A"/>
    <w:rsid w:val="000C2FEA"/>
    <w:rsid w:val="000C3014"/>
    <w:rsid w:val="000C31AD"/>
    <w:rsid w:val="000C333A"/>
    <w:rsid w:val="000C3423"/>
    <w:rsid w:val="000C3522"/>
    <w:rsid w:val="000C39E1"/>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E86"/>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12"/>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2EA"/>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7A6"/>
    <w:rsid w:val="000D486E"/>
    <w:rsid w:val="000D494C"/>
    <w:rsid w:val="000D4AE4"/>
    <w:rsid w:val="000D4BFF"/>
    <w:rsid w:val="000D4D32"/>
    <w:rsid w:val="000D4D48"/>
    <w:rsid w:val="000D4E54"/>
    <w:rsid w:val="000D4E91"/>
    <w:rsid w:val="000D50AD"/>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24"/>
    <w:rsid w:val="000D7770"/>
    <w:rsid w:val="000D77B1"/>
    <w:rsid w:val="000D787A"/>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282"/>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45F"/>
    <w:rsid w:val="000E269E"/>
    <w:rsid w:val="000E2705"/>
    <w:rsid w:val="000E281B"/>
    <w:rsid w:val="000E2827"/>
    <w:rsid w:val="000E28AC"/>
    <w:rsid w:val="000E28B0"/>
    <w:rsid w:val="000E2906"/>
    <w:rsid w:val="000E2C80"/>
    <w:rsid w:val="000E2CCA"/>
    <w:rsid w:val="000E2CCC"/>
    <w:rsid w:val="000E2CCD"/>
    <w:rsid w:val="000E2DD7"/>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B0"/>
    <w:rsid w:val="000E62D8"/>
    <w:rsid w:val="000E635B"/>
    <w:rsid w:val="000E6579"/>
    <w:rsid w:val="000E66F5"/>
    <w:rsid w:val="000E68CE"/>
    <w:rsid w:val="000E696E"/>
    <w:rsid w:val="000E6C29"/>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2F7"/>
    <w:rsid w:val="000F0478"/>
    <w:rsid w:val="000F0640"/>
    <w:rsid w:val="000F0793"/>
    <w:rsid w:val="000F07FB"/>
    <w:rsid w:val="000F0921"/>
    <w:rsid w:val="000F092D"/>
    <w:rsid w:val="000F09CD"/>
    <w:rsid w:val="000F0CAD"/>
    <w:rsid w:val="000F0D70"/>
    <w:rsid w:val="000F0E46"/>
    <w:rsid w:val="000F0E6F"/>
    <w:rsid w:val="000F0FD0"/>
    <w:rsid w:val="000F10BB"/>
    <w:rsid w:val="000F1132"/>
    <w:rsid w:val="000F1232"/>
    <w:rsid w:val="000F1289"/>
    <w:rsid w:val="000F13BC"/>
    <w:rsid w:val="000F14F9"/>
    <w:rsid w:val="000F1500"/>
    <w:rsid w:val="000F18B8"/>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BB"/>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289"/>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70D"/>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D4"/>
    <w:rsid w:val="001041E1"/>
    <w:rsid w:val="00104299"/>
    <w:rsid w:val="001047AA"/>
    <w:rsid w:val="0010480D"/>
    <w:rsid w:val="001049BB"/>
    <w:rsid w:val="00104AFA"/>
    <w:rsid w:val="00104BB1"/>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4AE"/>
    <w:rsid w:val="0010672D"/>
    <w:rsid w:val="00106773"/>
    <w:rsid w:val="001067D5"/>
    <w:rsid w:val="001069B4"/>
    <w:rsid w:val="001069E8"/>
    <w:rsid w:val="00106B65"/>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19"/>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A9D"/>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892"/>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9"/>
    <w:rsid w:val="00117C2D"/>
    <w:rsid w:val="00117C96"/>
    <w:rsid w:val="00117D9B"/>
    <w:rsid w:val="00117EB9"/>
    <w:rsid w:val="00117FBD"/>
    <w:rsid w:val="00120243"/>
    <w:rsid w:val="001202F4"/>
    <w:rsid w:val="00120350"/>
    <w:rsid w:val="00120734"/>
    <w:rsid w:val="00120763"/>
    <w:rsid w:val="00120A06"/>
    <w:rsid w:val="00120A0A"/>
    <w:rsid w:val="00120A4A"/>
    <w:rsid w:val="00120AA2"/>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227"/>
    <w:rsid w:val="0012254D"/>
    <w:rsid w:val="00122637"/>
    <w:rsid w:val="0012285D"/>
    <w:rsid w:val="00122920"/>
    <w:rsid w:val="00122AE9"/>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5BA"/>
    <w:rsid w:val="00124653"/>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1D5"/>
    <w:rsid w:val="0012635E"/>
    <w:rsid w:val="00126388"/>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7"/>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C83"/>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163"/>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AD"/>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DC2"/>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B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2F9"/>
    <w:rsid w:val="0015134D"/>
    <w:rsid w:val="001513C8"/>
    <w:rsid w:val="0015144A"/>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C7A"/>
    <w:rsid w:val="00155D20"/>
    <w:rsid w:val="00155D8B"/>
    <w:rsid w:val="00155DD7"/>
    <w:rsid w:val="00155E74"/>
    <w:rsid w:val="00155ED7"/>
    <w:rsid w:val="00155F95"/>
    <w:rsid w:val="00155FC2"/>
    <w:rsid w:val="00155FDD"/>
    <w:rsid w:val="00155FFF"/>
    <w:rsid w:val="00156124"/>
    <w:rsid w:val="0015650D"/>
    <w:rsid w:val="0015669F"/>
    <w:rsid w:val="00156812"/>
    <w:rsid w:val="00156818"/>
    <w:rsid w:val="001568A8"/>
    <w:rsid w:val="001568BE"/>
    <w:rsid w:val="00156B3E"/>
    <w:rsid w:val="00156C98"/>
    <w:rsid w:val="00156CB8"/>
    <w:rsid w:val="00156CEB"/>
    <w:rsid w:val="00156D80"/>
    <w:rsid w:val="00157193"/>
    <w:rsid w:val="0015726B"/>
    <w:rsid w:val="001572EF"/>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36"/>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2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5E"/>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42E"/>
    <w:rsid w:val="00175770"/>
    <w:rsid w:val="00175809"/>
    <w:rsid w:val="001758D0"/>
    <w:rsid w:val="00175937"/>
    <w:rsid w:val="00175964"/>
    <w:rsid w:val="00175C8B"/>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576"/>
    <w:rsid w:val="0017766E"/>
    <w:rsid w:val="00177831"/>
    <w:rsid w:val="0017796D"/>
    <w:rsid w:val="00177B71"/>
    <w:rsid w:val="00177BE3"/>
    <w:rsid w:val="00177C39"/>
    <w:rsid w:val="00177E0F"/>
    <w:rsid w:val="00177ED4"/>
    <w:rsid w:val="00180034"/>
    <w:rsid w:val="0018006C"/>
    <w:rsid w:val="00180181"/>
    <w:rsid w:val="00180405"/>
    <w:rsid w:val="001804EE"/>
    <w:rsid w:val="00180713"/>
    <w:rsid w:val="00180807"/>
    <w:rsid w:val="001809FE"/>
    <w:rsid w:val="00180B24"/>
    <w:rsid w:val="00180C3B"/>
    <w:rsid w:val="00180CBA"/>
    <w:rsid w:val="00180F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5F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1DE"/>
    <w:rsid w:val="00184212"/>
    <w:rsid w:val="0018422C"/>
    <w:rsid w:val="00184252"/>
    <w:rsid w:val="00184421"/>
    <w:rsid w:val="0018443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7F2"/>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2EB"/>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87"/>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A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DFD"/>
    <w:rsid w:val="001B0ECE"/>
    <w:rsid w:val="001B0FD0"/>
    <w:rsid w:val="001B10F4"/>
    <w:rsid w:val="001B1155"/>
    <w:rsid w:val="001B137C"/>
    <w:rsid w:val="001B14AB"/>
    <w:rsid w:val="001B15E2"/>
    <w:rsid w:val="001B16AB"/>
    <w:rsid w:val="001B1722"/>
    <w:rsid w:val="001B1770"/>
    <w:rsid w:val="001B17E9"/>
    <w:rsid w:val="001B198E"/>
    <w:rsid w:val="001B1A0A"/>
    <w:rsid w:val="001B1B33"/>
    <w:rsid w:val="001B1B45"/>
    <w:rsid w:val="001B1CC5"/>
    <w:rsid w:val="001B1E9C"/>
    <w:rsid w:val="001B1FEF"/>
    <w:rsid w:val="001B200F"/>
    <w:rsid w:val="001B2033"/>
    <w:rsid w:val="001B204F"/>
    <w:rsid w:val="001B2308"/>
    <w:rsid w:val="001B2451"/>
    <w:rsid w:val="001B2620"/>
    <w:rsid w:val="001B2664"/>
    <w:rsid w:val="001B26E1"/>
    <w:rsid w:val="001B2A96"/>
    <w:rsid w:val="001B2D48"/>
    <w:rsid w:val="001B30BF"/>
    <w:rsid w:val="001B327E"/>
    <w:rsid w:val="001B32B9"/>
    <w:rsid w:val="001B32D2"/>
    <w:rsid w:val="001B3322"/>
    <w:rsid w:val="001B3340"/>
    <w:rsid w:val="001B33CC"/>
    <w:rsid w:val="001B33F6"/>
    <w:rsid w:val="001B3645"/>
    <w:rsid w:val="001B3778"/>
    <w:rsid w:val="001B3818"/>
    <w:rsid w:val="001B3819"/>
    <w:rsid w:val="001B38EB"/>
    <w:rsid w:val="001B3910"/>
    <w:rsid w:val="001B3B37"/>
    <w:rsid w:val="001B3DAB"/>
    <w:rsid w:val="001B3DB7"/>
    <w:rsid w:val="001B3DEF"/>
    <w:rsid w:val="001B4017"/>
    <w:rsid w:val="001B40F3"/>
    <w:rsid w:val="001B4162"/>
    <w:rsid w:val="001B41A7"/>
    <w:rsid w:val="001B425C"/>
    <w:rsid w:val="001B43ED"/>
    <w:rsid w:val="001B4476"/>
    <w:rsid w:val="001B450D"/>
    <w:rsid w:val="001B454A"/>
    <w:rsid w:val="001B4575"/>
    <w:rsid w:val="001B45EF"/>
    <w:rsid w:val="001B4618"/>
    <w:rsid w:val="001B476A"/>
    <w:rsid w:val="001B47A0"/>
    <w:rsid w:val="001B47DC"/>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6E5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1"/>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0C"/>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C40"/>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4EF"/>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9E3"/>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B39"/>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0FF5"/>
    <w:rsid w:val="001E1026"/>
    <w:rsid w:val="001E1120"/>
    <w:rsid w:val="001E1233"/>
    <w:rsid w:val="001E126C"/>
    <w:rsid w:val="001E12DF"/>
    <w:rsid w:val="001E138A"/>
    <w:rsid w:val="001E1435"/>
    <w:rsid w:val="001E14FD"/>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BC4"/>
    <w:rsid w:val="001E3D01"/>
    <w:rsid w:val="001E3DB6"/>
    <w:rsid w:val="001E3E2B"/>
    <w:rsid w:val="001E3F63"/>
    <w:rsid w:val="001E3F6D"/>
    <w:rsid w:val="001E46E0"/>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3DE"/>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98"/>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CB4"/>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98B"/>
    <w:rsid w:val="001F29C8"/>
    <w:rsid w:val="001F2A1B"/>
    <w:rsid w:val="001F2C60"/>
    <w:rsid w:val="001F2D6D"/>
    <w:rsid w:val="001F2D6F"/>
    <w:rsid w:val="001F2DB1"/>
    <w:rsid w:val="001F2E48"/>
    <w:rsid w:val="001F2F90"/>
    <w:rsid w:val="001F3046"/>
    <w:rsid w:val="001F3078"/>
    <w:rsid w:val="001F3150"/>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3CD"/>
    <w:rsid w:val="001F44F8"/>
    <w:rsid w:val="001F454E"/>
    <w:rsid w:val="001F4760"/>
    <w:rsid w:val="001F4A55"/>
    <w:rsid w:val="001F4DAA"/>
    <w:rsid w:val="001F4DBF"/>
    <w:rsid w:val="001F50A6"/>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43"/>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3F04"/>
    <w:rsid w:val="002040D3"/>
    <w:rsid w:val="00204141"/>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CE0"/>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2F43"/>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48"/>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17D"/>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402"/>
    <w:rsid w:val="002205C1"/>
    <w:rsid w:val="002207F5"/>
    <w:rsid w:val="0022099A"/>
    <w:rsid w:val="00220A92"/>
    <w:rsid w:val="00220C20"/>
    <w:rsid w:val="00220CAC"/>
    <w:rsid w:val="00220CD3"/>
    <w:rsid w:val="00220E86"/>
    <w:rsid w:val="00221064"/>
    <w:rsid w:val="00221234"/>
    <w:rsid w:val="0022127E"/>
    <w:rsid w:val="00221586"/>
    <w:rsid w:val="00221594"/>
    <w:rsid w:val="00221841"/>
    <w:rsid w:val="0022191A"/>
    <w:rsid w:val="00221CA4"/>
    <w:rsid w:val="00221CF6"/>
    <w:rsid w:val="00221D37"/>
    <w:rsid w:val="00221D46"/>
    <w:rsid w:val="00221FB7"/>
    <w:rsid w:val="00221FF6"/>
    <w:rsid w:val="002220CB"/>
    <w:rsid w:val="00222105"/>
    <w:rsid w:val="002221DB"/>
    <w:rsid w:val="00222343"/>
    <w:rsid w:val="0022240B"/>
    <w:rsid w:val="00222566"/>
    <w:rsid w:val="0022257F"/>
    <w:rsid w:val="0022266E"/>
    <w:rsid w:val="002226C9"/>
    <w:rsid w:val="00222713"/>
    <w:rsid w:val="002227E3"/>
    <w:rsid w:val="0022282E"/>
    <w:rsid w:val="00222840"/>
    <w:rsid w:val="002228FA"/>
    <w:rsid w:val="00222902"/>
    <w:rsid w:val="002229EF"/>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922"/>
    <w:rsid w:val="00224AF7"/>
    <w:rsid w:val="00224BA1"/>
    <w:rsid w:val="00224E8B"/>
    <w:rsid w:val="00224EF0"/>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0E"/>
    <w:rsid w:val="0023269C"/>
    <w:rsid w:val="002326C3"/>
    <w:rsid w:val="002328B7"/>
    <w:rsid w:val="00232966"/>
    <w:rsid w:val="002329EB"/>
    <w:rsid w:val="00232A6B"/>
    <w:rsid w:val="00232AF8"/>
    <w:rsid w:val="00232B5C"/>
    <w:rsid w:val="00232C35"/>
    <w:rsid w:val="00232C5F"/>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14"/>
    <w:rsid w:val="00234CC7"/>
    <w:rsid w:val="00234D73"/>
    <w:rsid w:val="00234ED4"/>
    <w:rsid w:val="00234FE8"/>
    <w:rsid w:val="00235000"/>
    <w:rsid w:val="0023508D"/>
    <w:rsid w:val="00235180"/>
    <w:rsid w:val="0023518A"/>
    <w:rsid w:val="0023531B"/>
    <w:rsid w:val="00235348"/>
    <w:rsid w:val="002353EE"/>
    <w:rsid w:val="00235408"/>
    <w:rsid w:val="00235610"/>
    <w:rsid w:val="00235758"/>
    <w:rsid w:val="00235804"/>
    <w:rsid w:val="002358BD"/>
    <w:rsid w:val="0023594D"/>
    <w:rsid w:val="00235A99"/>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5"/>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B7B"/>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99"/>
    <w:rsid w:val="002461A3"/>
    <w:rsid w:val="002461DA"/>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CA6"/>
    <w:rsid w:val="00246D6C"/>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496"/>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A66"/>
    <w:rsid w:val="00252B85"/>
    <w:rsid w:val="00252EFA"/>
    <w:rsid w:val="00252F84"/>
    <w:rsid w:val="00252F8A"/>
    <w:rsid w:val="00253029"/>
    <w:rsid w:val="00253067"/>
    <w:rsid w:val="002530BA"/>
    <w:rsid w:val="00253161"/>
    <w:rsid w:val="00253322"/>
    <w:rsid w:val="002533F6"/>
    <w:rsid w:val="00253AEE"/>
    <w:rsid w:val="00253B8B"/>
    <w:rsid w:val="00253BEC"/>
    <w:rsid w:val="00253CFE"/>
    <w:rsid w:val="00253D84"/>
    <w:rsid w:val="00253DDF"/>
    <w:rsid w:val="00253F4A"/>
    <w:rsid w:val="00253F84"/>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AAC"/>
    <w:rsid w:val="00256B09"/>
    <w:rsid w:val="00256C3A"/>
    <w:rsid w:val="00256EB7"/>
    <w:rsid w:val="00257037"/>
    <w:rsid w:val="0025719F"/>
    <w:rsid w:val="00257265"/>
    <w:rsid w:val="00257280"/>
    <w:rsid w:val="002572E6"/>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CA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0BE"/>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DAD"/>
    <w:rsid w:val="00266E18"/>
    <w:rsid w:val="00266E9C"/>
    <w:rsid w:val="002670A9"/>
    <w:rsid w:val="00267305"/>
    <w:rsid w:val="0026731C"/>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54F"/>
    <w:rsid w:val="00273905"/>
    <w:rsid w:val="002743E7"/>
    <w:rsid w:val="002746D9"/>
    <w:rsid w:val="002749EC"/>
    <w:rsid w:val="00274AC0"/>
    <w:rsid w:val="00274AE9"/>
    <w:rsid w:val="00274C2F"/>
    <w:rsid w:val="00274F25"/>
    <w:rsid w:val="00275084"/>
    <w:rsid w:val="002750B2"/>
    <w:rsid w:val="0027520B"/>
    <w:rsid w:val="002754FD"/>
    <w:rsid w:val="002755CF"/>
    <w:rsid w:val="00275E1D"/>
    <w:rsid w:val="00275EDC"/>
    <w:rsid w:val="00275EDE"/>
    <w:rsid w:val="00275F1B"/>
    <w:rsid w:val="00275F55"/>
    <w:rsid w:val="002760C3"/>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A2F"/>
    <w:rsid w:val="00277C73"/>
    <w:rsid w:val="00277CC8"/>
    <w:rsid w:val="00277E1A"/>
    <w:rsid w:val="00277EAB"/>
    <w:rsid w:val="00277EB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1EE"/>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084"/>
    <w:rsid w:val="002840F0"/>
    <w:rsid w:val="0028420B"/>
    <w:rsid w:val="00284271"/>
    <w:rsid w:val="00284333"/>
    <w:rsid w:val="0028434C"/>
    <w:rsid w:val="002843A6"/>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4FA"/>
    <w:rsid w:val="0028555A"/>
    <w:rsid w:val="00285689"/>
    <w:rsid w:val="002857AB"/>
    <w:rsid w:val="002858B1"/>
    <w:rsid w:val="0028594D"/>
    <w:rsid w:val="00285ACD"/>
    <w:rsid w:val="00285B05"/>
    <w:rsid w:val="00285C7F"/>
    <w:rsid w:val="00285CDF"/>
    <w:rsid w:val="00286283"/>
    <w:rsid w:val="002863B1"/>
    <w:rsid w:val="002867C5"/>
    <w:rsid w:val="002867D4"/>
    <w:rsid w:val="00286AEB"/>
    <w:rsid w:val="00286B0F"/>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4A"/>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67B"/>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84"/>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DB5"/>
    <w:rsid w:val="00297FE5"/>
    <w:rsid w:val="002A000E"/>
    <w:rsid w:val="002A0347"/>
    <w:rsid w:val="002A042B"/>
    <w:rsid w:val="002A046E"/>
    <w:rsid w:val="002A0470"/>
    <w:rsid w:val="002A0494"/>
    <w:rsid w:val="002A04DD"/>
    <w:rsid w:val="002A04FB"/>
    <w:rsid w:val="002A058A"/>
    <w:rsid w:val="002A06F1"/>
    <w:rsid w:val="002A07FA"/>
    <w:rsid w:val="002A0802"/>
    <w:rsid w:val="002A0841"/>
    <w:rsid w:val="002A0A02"/>
    <w:rsid w:val="002A0C94"/>
    <w:rsid w:val="002A0DAC"/>
    <w:rsid w:val="002A0E89"/>
    <w:rsid w:val="002A1270"/>
    <w:rsid w:val="002A1295"/>
    <w:rsid w:val="002A12E9"/>
    <w:rsid w:val="002A141D"/>
    <w:rsid w:val="002A156E"/>
    <w:rsid w:val="002A1649"/>
    <w:rsid w:val="002A16A3"/>
    <w:rsid w:val="002A187C"/>
    <w:rsid w:val="002A193B"/>
    <w:rsid w:val="002A1BC2"/>
    <w:rsid w:val="002A1C52"/>
    <w:rsid w:val="002A1CB8"/>
    <w:rsid w:val="002A1CBD"/>
    <w:rsid w:val="002A1CF2"/>
    <w:rsid w:val="002A1D18"/>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11"/>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8D7"/>
    <w:rsid w:val="002A5904"/>
    <w:rsid w:val="002A5953"/>
    <w:rsid w:val="002A5AE2"/>
    <w:rsid w:val="002A5B0A"/>
    <w:rsid w:val="002A5B5B"/>
    <w:rsid w:val="002A5D26"/>
    <w:rsid w:val="002A5EA2"/>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AF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85"/>
    <w:rsid w:val="002B169E"/>
    <w:rsid w:val="002B1707"/>
    <w:rsid w:val="002B1A1D"/>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267"/>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73"/>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7FE"/>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73A"/>
    <w:rsid w:val="002D083F"/>
    <w:rsid w:val="002D0894"/>
    <w:rsid w:val="002D09A5"/>
    <w:rsid w:val="002D0BAD"/>
    <w:rsid w:val="002D0D0F"/>
    <w:rsid w:val="002D0D8B"/>
    <w:rsid w:val="002D0DE9"/>
    <w:rsid w:val="002D0E06"/>
    <w:rsid w:val="002D0F25"/>
    <w:rsid w:val="002D0FB7"/>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DBD"/>
    <w:rsid w:val="002D2FB1"/>
    <w:rsid w:val="002D31C3"/>
    <w:rsid w:val="002D321D"/>
    <w:rsid w:val="002D3544"/>
    <w:rsid w:val="002D35B6"/>
    <w:rsid w:val="002D364B"/>
    <w:rsid w:val="002D36C1"/>
    <w:rsid w:val="002D37CE"/>
    <w:rsid w:val="002D3893"/>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293"/>
    <w:rsid w:val="002D5468"/>
    <w:rsid w:val="002D54E6"/>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60"/>
    <w:rsid w:val="002D64E2"/>
    <w:rsid w:val="002D64F9"/>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0FD6"/>
    <w:rsid w:val="002E102B"/>
    <w:rsid w:val="002E1062"/>
    <w:rsid w:val="002E12E3"/>
    <w:rsid w:val="002E1409"/>
    <w:rsid w:val="002E14A9"/>
    <w:rsid w:val="002E1535"/>
    <w:rsid w:val="002E15FA"/>
    <w:rsid w:val="002E16BE"/>
    <w:rsid w:val="002E1726"/>
    <w:rsid w:val="002E1769"/>
    <w:rsid w:val="002E1784"/>
    <w:rsid w:val="002E1893"/>
    <w:rsid w:val="002E199B"/>
    <w:rsid w:val="002E1C3C"/>
    <w:rsid w:val="002E1ED3"/>
    <w:rsid w:val="002E1F66"/>
    <w:rsid w:val="002E1FB4"/>
    <w:rsid w:val="002E2053"/>
    <w:rsid w:val="002E20F4"/>
    <w:rsid w:val="002E222E"/>
    <w:rsid w:val="002E23B1"/>
    <w:rsid w:val="002E242F"/>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5D9B"/>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2E"/>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406"/>
    <w:rsid w:val="002F0540"/>
    <w:rsid w:val="002F0575"/>
    <w:rsid w:val="002F05C2"/>
    <w:rsid w:val="002F0621"/>
    <w:rsid w:val="002F0663"/>
    <w:rsid w:val="002F0775"/>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DE1"/>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671"/>
    <w:rsid w:val="003037E0"/>
    <w:rsid w:val="00303901"/>
    <w:rsid w:val="00303984"/>
    <w:rsid w:val="003039A4"/>
    <w:rsid w:val="00303D1D"/>
    <w:rsid w:val="00303D2A"/>
    <w:rsid w:val="00303ED4"/>
    <w:rsid w:val="003041AD"/>
    <w:rsid w:val="003045F8"/>
    <w:rsid w:val="0030463A"/>
    <w:rsid w:val="0030466D"/>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08"/>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56"/>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3AD"/>
    <w:rsid w:val="003224C2"/>
    <w:rsid w:val="00322AAB"/>
    <w:rsid w:val="00322BDF"/>
    <w:rsid w:val="00322CC1"/>
    <w:rsid w:val="00322EF4"/>
    <w:rsid w:val="00322EFC"/>
    <w:rsid w:val="00322F16"/>
    <w:rsid w:val="00322F39"/>
    <w:rsid w:val="00323013"/>
    <w:rsid w:val="0032306C"/>
    <w:rsid w:val="003232F5"/>
    <w:rsid w:val="0032335A"/>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CBF"/>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6DE1"/>
    <w:rsid w:val="003270A4"/>
    <w:rsid w:val="003270D5"/>
    <w:rsid w:val="00327205"/>
    <w:rsid w:val="00327208"/>
    <w:rsid w:val="00327214"/>
    <w:rsid w:val="00327333"/>
    <w:rsid w:val="0032737D"/>
    <w:rsid w:val="003273D2"/>
    <w:rsid w:val="003274A9"/>
    <w:rsid w:val="003275FF"/>
    <w:rsid w:val="003276FA"/>
    <w:rsid w:val="00327774"/>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35"/>
    <w:rsid w:val="00331C4F"/>
    <w:rsid w:val="00331DB8"/>
    <w:rsid w:val="00331DBD"/>
    <w:rsid w:val="00332078"/>
    <w:rsid w:val="003320B9"/>
    <w:rsid w:val="003323EE"/>
    <w:rsid w:val="00332440"/>
    <w:rsid w:val="00332529"/>
    <w:rsid w:val="003326BB"/>
    <w:rsid w:val="003326EB"/>
    <w:rsid w:val="0033286C"/>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18"/>
    <w:rsid w:val="00334496"/>
    <w:rsid w:val="0033457C"/>
    <w:rsid w:val="003345EC"/>
    <w:rsid w:val="00334816"/>
    <w:rsid w:val="00334960"/>
    <w:rsid w:val="00334C14"/>
    <w:rsid w:val="00334CE6"/>
    <w:rsid w:val="00334D9E"/>
    <w:rsid w:val="00334E73"/>
    <w:rsid w:val="00334FD3"/>
    <w:rsid w:val="00334FDE"/>
    <w:rsid w:val="0033514C"/>
    <w:rsid w:val="003351DE"/>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E2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501"/>
    <w:rsid w:val="003416A7"/>
    <w:rsid w:val="00341765"/>
    <w:rsid w:val="0034184E"/>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39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47FD8"/>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92"/>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27"/>
    <w:rsid w:val="0036018D"/>
    <w:rsid w:val="003601A9"/>
    <w:rsid w:val="003602C7"/>
    <w:rsid w:val="00360476"/>
    <w:rsid w:val="0036057A"/>
    <w:rsid w:val="0036059E"/>
    <w:rsid w:val="003605E0"/>
    <w:rsid w:val="003607A8"/>
    <w:rsid w:val="00360869"/>
    <w:rsid w:val="0036098C"/>
    <w:rsid w:val="003609A8"/>
    <w:rsid w:val="00360A4B"/>
    <w:rsid w:val="00360A87"/>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8EC"/>
    <w:rsid w:val="003629DA"/>
    <w:rsid w:val="00362ACE"/>
    <w:rsid w:val="00362B99"/>
    <w:rsid w:val="00362BAD"/>
    <w:rsid w:val="00362C13"/>
    <w:rsid w:val="00362EF4"/>
    <w:rsid w:val="00362F54"/>
    <w:rsid w:val="00363108"/>
    <w:rsid w:val="00363131"/>
    <w:rsid w:val="00363221"/>
    <w:rsid w:val="003633D8"/>
    <w:rsid w:val="00363496"/>
    <w:rsid w:val="0036349A"/>
    <w:rsid w:val="003634DA"/>
    <w:rsid w:val="00363654"/>
    <w:rsid w:val="00363844"/>
    <w:rsid w:val="00363B01"/>
    <w:rsid w:val="00363B5D"/>
    <w:rsid w:val="00363CC9"/>
    <w:rsid w:val="00363D6E"/>
    <w:rsid w:val="00363EA1"/>
    <w:rsid w:val="003640AF"/>
    <w:rsid w:val="003640DA"/>
    <w:rsid w:val="0036415C"/>
    <w:rsid w:val="0036424B"/>
    <w:rsid w:val="003642EA"/>
    <w:rsid w:val="003643BF"/>
    <w:rsid w:val="00364546"/>
    <w:rsid w:val="0036456C"/>
    <w:rsid w:val="003646AE"/>
    <w:rsid w:val="00364809"/>
    <w:rsid w:val="003649C0"/>
    <w:rsid w:val="00364A8E"/>
    <w:rsid w:val="00364BC9"/>
    <w:rsid w:val="00364C48"/>
    <w:rsid w:val="00364C7A"/>
    <w:rsid w:val="00364D1C"/>
    <w:rsid w:val="00364DE5"/>
    <w:rsid w:val="00364E30"/>
    <w:rsid w:val="00364E57"/>
    <w:rsid w:val="00364FA9"/>
    <w:rsid w:val="003650CB"/>
    <w:rsid w:val="0036514C"/>
    <w:rsid w:val="003651EA"/>
    <w:rsid w:val="00365272"/>
    <w:rsid w:val="0036532A"/>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5D0"/>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6D4"/>
    <w:rsid w:val="00372769"/>
    <w:rsid w:val="003729B9"/>
    <w:rsid w:val="00372A1B"/>
    <w:rsid w:val="00372D05"/>
    <w:rsid w:val="00372E0F"/>
    <w:rsid w:val="00372F3E"/>
    <w:rsid w:val="00372FBA"/>
    <w:rsid w:val="00373042"/>
    <w:rsid w:val="00373317"/>
    <w:rsid w:val="00373463"/>
    <w:rsid w:val="0037348E"/>
    <w:rsid w:val="003735BF"/>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B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5BF"/>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D21"/>
    <w:rsid w:val="00382E9D"/>
    <w:rsid w:val="00382F58"/>
    <w:rsid w:val="00383013"/>
    <w:rsid w:val="0038303D"/>
    <w:rsid w:val="00383210"/>
    <w:rsid w:val="00383224"/>
    <w:rsid w:val="0038329C"/>
    <w:rsid w:val="00383302"/>
    <w:rsid w:val="00383395"/>
    <w:rsid w:val="003833BF"/>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4C2"/>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A89"/>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38"/>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34"/>
    <w:rsid w:val="003A0E9E"/>
    <w:rsid w:val="003A0EB3"/>
    <w:rsid w:val="003A0F5A"/>
    <w:rsid w:val="003A1314"/>
    <w:rsid w:val="003A13CE"/>
    <w:rsid w:val="003A146E"/>
    <w:rsid w:val="003A1696"/>
    <w:rsid w:val="003A18CE"/>
    <w:rsid w:val="003A18D1"/>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45A"/>
    <w:rsid w:val="003A449D"/>
    <w:rsid w:val="003A4708"/>
    <w:rsid w:val="003A473C"/>
    <w:rsid w:val="003A476A"/>
    <w:rsid w:val="003A48E4"/>
    <w:rsid w:val="003A4A3A"/>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49C"/>
    <w:rsid w:val="003A74FC"/>
    <w:rsid w:val="003A75F2"/>
    <w:rsid w:val="003A75F8"/>
    <w:rsid w:val="003A7766"/>
    <w:rsid w:val="003A77A9"/>
    <w:rsid w:val="003A7830"/>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D55"/>
    <w:rsid w:val="003B2E14"/>
    <w:rsid w:val="003B3041"/>
    <w:rsid w:val="003B30C5"/>
    <w:rsid w:val="003B30D5"/>
    <w:rsid w:val="003B3154"/>
    <w:rsid w:val="003B35D1"/>
    <w:rsid w:val="003B3669"/>
    <w:rsid w:val="003B3B08"/>
    <w:rsid w:val="003B3BD8"/>
    <w:rsid w:val="003B3CA5"/>
    <w:rsid w:val="003B3D17"/>
    <w:rsid w:val="003B3DFD"/>
    <w:rsid w:val="003B3E4D"/>
    <w:rsid w:val="003B3E90"/>
    <w:rsid w:val="003B4329"/>
    <w:rsid w:val="003B43C9"/>
    <w:rsid w:val="003B454D"/>
    <w:rsid w:val="003B45C6"/>
    <w:rsid w:val="003B45F0"/>
    <w:rsid w:val="003B4670"/>
    <w:rsid w:val="003B4778"/>
    <w:rsid w:val="003B48D4"/>
    <w:rsid w:val="003B4959"/>
    <w:rsid w:val="003B4AEC"/>
    <w:rsid w:val="003B4B17"/>
    <w:rsid w:val="003B4B90"/>
    <w:rsid w:val="003B4C47"/>
    <w:rsid w:val="003B4C62"/>
    <w:rsid w:val="003B4C98"/>
    <w:rsid w:val="003B4E50"/>
    <w:rsid w:val="003B4EE1"/>
    <w:rsid w:val="003B516A"/>
    <w:rsid w:val="003B52DB"/>
    <w:rsid w:val="003B5365"/>
    <w:rsid w:val="003B53C0"/>
    <w:rsid w:val="003B55F3"/>
    <w:rsid w:val="003B5661"/>
    <w:rsid w:val="003B56EA"/>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16"/>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D93"/>
    <w:rsid w:val="003C4F3B"/>
    <w:rsid w:val="003C4F57"/>
    <w:rsid w:val="003C4FF6"/>
    <w:rsid w:val="003C50D5"/>
    <w:rsid w:val="003C51E6"/>
    <w:rsid w:val="003C5289"/>
    <w:rsid w:val="003C538C"/>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8F8"/>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3FAA"/>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79"/>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5B"/>
    <w:rsid w:val="003E0F68"/>
    <w:rsid w:val="003E0FAF"/>
    <w:rsid w:val="003E0FCA"/>
    <w:rsid w:val="003E119D"/>
    <w:rsid w:val="003E11AD"/>
    <w:rsid w:val="003E122B"/>
    <w:rsid w:val="003E12BD"/>
    <w:rsid w:val="003E1311"/>
    <w:rsid w:val="003E147C"/>
    <w:rsid w:val="003E1696"/>
    <w:rsid w:val="003E1882"/>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EB3"/>
    <w:rsid w:val="003E3F26"/>
    <w:rsid w:val="003E3F73"/>
    <w:rsid w:val="003E3FA0"/>
    <w:rsid w:val="003E4190"/>
    <w:rsid w:val="003E4304"/>
    <w:rsid w:val="003E4333"/>
    <w:rsid w:val="003E4405"/>
    <w:rsid w:val="003E46D3"/>
    <w:rsid w:val="003E47CE"/>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5F7C"/>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6FBB"/>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4FC6"/>
    <w:rsid w:val="003F5273"/>
    <w:rsid w:val="003F5379"/>
    <w:rsid w:val="003F5427"/>
    <w:rsid w:val="003F5658"/>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8C3"/>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91"/>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874"/>
    <w:rsid w:val="0040592E"/>
    <w:rsid w:val="00405A84"/>
    <w:rsid w:val="00405AB1"/>
    <w:rsid w:val="00405ADA"/>
    <w:rsid w:val="00405B21"/>
    <w:rsid w:val="00405B89"/>
    <w:rsid w:val="00405BB2"/>
    <w:rsid w:val="00405CF8"/>
    <w:rsid w:val="00405DE2"/>
    <w:rsid w:val="00405F7B"/>
    <w:rsid w:val="00406315"/>
    <w:rsid w:val="004063A0"/>
    <w:rsid w:val="004063EF"/>
    <w:rsid w:val="0040649B"/>
    <w:rsid w:val="004065CC"/>
    <w:rsid w:val="004066D1"/>
    <w:rsid w:val="004068CA"/>
    <w:rsid w:val="004068F1"/>
    <w:rsid w:val="0040698D"/>
    <w:rsid w:val="00406C62"/>
    <w:rsid w:val="00406C67"/>
    <w:rsid w:val="00406C9D"/>
    <w:rsid w:val="00406CA6"/>
    <w:rsid w:val="00406DEB"/>
    <w:rsid w:val="00406F12"/>
    <w:rsid w:val="00406FD9"/>
    <w:rsid w:val="004070DB"/>
    <w:rsid w:val="00407170"/>
    <w:rsid w:val="00407286"/>
    <w:rsid w:val="004073D4"/>
    <w:rsid w:val="004075F9"/>
    <w:rsid w:val="00407630"/>
    <w:rsid w:val="00407842"/>
    <w:rsid w:val="004078AC"/>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173"/>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BA9"/>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827"/>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6F75"/>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B98"/>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829"/>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2"/>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2D"/>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6D"/>
    <w:rsid w:val="00431784"/>
    <w:rsid w:val="004317A3"/>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14"/>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74D"/>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747"/>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3EF7"/>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32"/>
    <w:rsid w:val="004558F8"/>
    <w:rsid w:val="00455955"/>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603"/>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2E7F"/>
    <w:rsid w:val="00463053"/>
    <w:rsid w:val="0046308A"/>
    <w:rsid w:val="004631A1"/>
    <w:rsid w:val="004631A7"/>
    <w:rsid w:val="00463205"/>
    <w:rsid w:val="0046327A"/>
    <w:rsid w:val="00463388"/>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AEC"/>
    <w:rsid w:val="00465B0E"/>
    <w:rsid w:val="00465C8B"/>
    <w:rsid w:val="00465CEA"/>
    <w:rsid w:val="00465D3B"/>
    <w:rsid w:val="00465D66"/>
    <w:rsid w:val="00465EF0"/>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C0F"/>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1"/>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1C4"/>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094"/>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2C8"/>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3B"/>
    <w:rsid w:val="004857D9"/>
    <w:rsid w:val="004858E9"/>
    <w:rsid w:val="004858F7"/>
    <w:rsid w:val="00485B15"/>
    <w:rsid w:val="00485DA8"/>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3"/>
    <w:rsid w:val="00491E76"/>
    <w:rsid w:val="00492181"/>
    <w:rsid w:val="004922DB"/>
    <w:rsid w:val="00492317"/>
    <w:rsid w:val="0049233C"/>
    <w:rsid w:val="004925C7"/>
    <w:rsid w:val="00492657"/>
    <w:rsid w:val="004926AA"/>
    <w:rsid w:val="0049288E"/>
    <w:rsid w:val="004929ED"/>
    <w:rsid w:val="00492BF2"/>
    <w:rsid w:val="00492C14"/>
    <w:rsid w:val="00492D42"/>
    <w:rsid w:val="00493080"/>
    <w:rsid w:val="004930CE"/>
    <w:rsid w:val="0049324F"/>
    <w:rsid w:val="0049327A"/>
    <w:rsid w:val="00493337"/>
    <w:rsid w:val="00493388"/>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2B"/>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CE8"/>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97FE0"/>
    <w:rsid w:val="004A0032"/>
    <w:rsid w:val="004A017C"/>
    <w:rsid w:val="004A026C"/>
    <w:rsid w:val="004A0395"/>
    <w:rsid w:val="004A042A"/>
    <w:rsid w:val="004A0437"/>
    <w:rsid w:val="004A04D6"/>
    <w:rsid w:val="004A068F"/>
    <w:rsid w:val="004A077E"/>
    <w:rsid w:val="004A07CE"/>
    <w:rsid w:val="004A08FF"/>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36"/>
    <w:rsid w:val="004A1AAA"/>
    <w:rsid w:val="004A1B40"/>
    <w:rsid w:val="004A1BEE"/>
    <w:rsid w:val="004A1DBA"/>
    <w:rsid w:val="004A1DE2"/>
    <w:rsid w:val="004A1E3D"/>
    <w:rsid w:val="004A206A"/>
    <w:rsid w:val="004A2076"/>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429"/>
    <w:rsid w:val="004A4477"/>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72"/>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561"/>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D0D"/>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0"/>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09"/>
    <w:rsid w:val="004C2496"/>
    <w:rsid w:val="004C24DD"/>
    <w:rsid w:val="004C260A"/>
    <w:rsid w:val="004C262E"/>
    <w:rsid w:val="004C26A7"/>
    <w:rsid w:val="004C2B2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EFE"/>
    <w:rsid w:val="004C4FD5"/>
    <w:rsid w:val="004C5039"/>
    <w:rsid w:val="004C50C4"/>
    <w:rsid w:val="004C50D2"/>
    <w:rsid w:val="004C5348"/>
    <w:rsid w:val="004C5392"/>
    <w:rsid w:val="004C5403"/>
    <w:rsid w:val="004C5571"/>
    <w:rsid w:val="004C56FC"/>
    <w:rsid w:val="004C5738"/>
    <w:rsid w:val="004C58DA"/>
    <w:rsid w:val="004C59A0"/>
    <w:rsid w:val="004C5A08"/>
    <w:rsid w:val="004C5B4C"/>
    <w:rsid w:val="004C5CCC"/>
    <w:rsid w:val="004C5CDC"/>
    <w:rsid w:val="004C5D43"/>
    <w:rsid w:val="004C5E6E"/>
    <w:rsid w:val="004C62B2"/>
    <w:rsid w:val="004C642C"/>
    <w:rsid w:val="004C66C3"/>
    <w:rsid w:val="004C66E0"/>
    <w:rsid w:val="004C66F8"/>
    <w:rsid w:val="004C6899"/>
    <w:rsid w:val="004C6D7B"/>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52E"/>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282"/>
    <w:rsid w:val="004D4365"/>
    <w:rsid w:val="004D4387"/>
    <w:rsid w:val="004D45DA"/>
    <w:rsid w:val="004D47D1"/>
    <w:rsid w:val="004D4810"/>
    <w:rsid w:val="004D4816"/>
    <w:rsid w:val="004D49DA"/>
    <w:rsid w:val="004D4A06"/>
    <w:rsid w:val="004D4B57"/>
    <w:rsid w:val="004D4BD1"/>
    <w:rsid w:val="004D4CCB"/>
    <w:rsid w:val="004D4D12"/>
    <w:rsid w:val="004D4D88"/>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C8F"/>
    <w:rsid w:val="004D5D67"/>
    <w:rsid w:val="004D6115"/>
    <w:rsid w:val="004D6293"/>
    <w:rsid w:val="004D633E"/>
    <w:rsid w:val="004D641B"/>
    <w:rsid w:val="004D653F"/>
    <w:rsid w:val="004D656E"/>
    <w:rsid w:val="004D6617"/>
    <w:rsid w:val="004D66CC"/>
    <w:rsid w:val="004D670D"/>
    <w:rsid w:val="004D67D4"/>
    <w:rsid w:val="004D682E"/>
    <w:rsid w:val="004D6936"/>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AFB"/>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823"/>
    <w:rsid w:val="004E1A5B"/>
    <w:rsid w:val="004E1E18"/>
    <w:rsid w:val="004E1F37"/>
    <w:rsid w:val="004E2070"/>
    <w:rsid w:val="004E223F"/>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52"/>
    <w:rsid w:val="004E388C"/>
    <w:rsid w:val="004E3918"/>
    <w:rsid w:val="004E3A89"/>
    <w:rsid w:val="004E3CB5"/>
    <w:rsid w:val="004E3DEC"/>
    <w:rsid w:val="004E3E3E"/>
    <w:rsid w:val="004E40A1"/>
    <w:rsid w:val="004E4349"/>
    <w:rsid w:val="004E434D"/>
    <w:rsid w:val="004E4350"/>
    <w:rsid w:val="004E43CF"/>
    <w:rsid w:val="004E4426"/>
    <w:rsid w:val="004E454B"/>
    <w:rsid w:val="004E465C"/>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8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3A8"/>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7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314"/>
    <w:rsid w:val="005004F0"/>
    <w:rsid w:val="00500578"/>
    <w:rsid w:val="00500627"/>
    <w:rsid w:val="00500876"/>
    <w:rsid w:val="005008D5"/>
    <w:rsid w:val="00500955"/>
    <w:rsid w:val="005009CB"/>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1AE"/>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1F"/>
    <w:rsid w:val="005060C6"/>
    <w:rsid w:val="005062FC"/>
    <w:rsid w:val="0050630B"/>
    <w:rsid w:val="00506347"/>
    <w:rsid w:val="00506389"/>
    <w:rsid w:val="005063E6"/>
    <w:rsid w:val="005066C3"/>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49D"/>
    <w:rsid w:val="00511544"/>
    <w:rsid w:val="005115B4"/>
    <w:rsid w:val="00511661"/>
    <w:rsid w:val="005117A9"/>
    <w:rsid w:val="00511A78"/>
    <w:rsid w:val="00511A7C"/>
    <w:rsid w:val="00511B9D"/>
    <w:rsid w:val="00511C07"/>
    <w:rsid w:val="00511C22"/>
    <w:rsid w:val="00511F47"/>
    <w:rsid w:val="00511F4D"/>
    <w:rsid w:val="0051200E"/>
    <w:rsid w:val="00512027"/>
    <w:rsid w:val="0051233B"/>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00"/>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6CFF"/>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DA1"/>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BB8"/>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5E5F"/>
    <w:rsid w:val="005261B1"/>
    <w:rsid w:val="005262F7"/>
    <w:rsid w:val="0052649D"/>
    <w:rsid w:val="0052651A"/>
    <w:rsid w:val="00526566"/>
    <w:rsid w:val="0052657D"/>
    <w:rsid w:val="005265B0"/>
    <w:rsid w:val="005265B9"/>
    <w:rsid w:val="00526A4E"/>
    <w:rsid w:val="00526AB1"/>
    <w:rsid w:val="00526E38"/>
    <w:rsid w:val="005270CB"/>
    <w:rsid w:val="0052726F"/>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AEA"/>
    <w:rsid w:val="00530BE1"/>
    <w:rsid w:val="00530C52"/>
    <w:rsid w:val="00530CC1"/>
    <w:rsid w:val="00530CDF"/>
    <w:rsid w:val="00530EA2"/>
    <w:rsid w:val="00530F36"/>
    <w:rsid w:val="00531452"/>
    <w:rsid w:val="00531483"/>
    <w:rsid w:val="0053155F"/>
    <w:rsid w:val="00531644"/>
    <w:rsid w:val="005316BB"/>
    <w:rsid w:val="005319BD"/>
    <w:rsid w:val="00531E18"/>
    <w:rsid w:val="00531FB2"/>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C9A"/>
    <w:rsid w:val="00535D07"/>
    <w:rsid w:val="005362D3"/>
    <w:rsid w:val="005362E3"/>
    <w:rsid w:val="0053644B"/>
    <w:rsid w:val="00536507"/>
    <w:rsid w:val="0053662D"/>
    <w:rsid w:val="00536731"/>
    <w:rsid w:val="00536866"/>
    <w:rsid w:val="00536926"/>
    <w:rsid w:val="005369CD"/>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9C"/>
    <w:rsid w:val="005379A8"/>
    <w:rsid w:val="00537B8A"/>
    <w:rsid w:val="00537BD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AF7"/>
    <w:rsid w:val="00541CCC"/>
    <w:rsid w:val="00541EBC"/>
    <w:rsid w:val="00541EC4"/>
    <w:rsid w:val="00541F04"/>
    <w:rsid w:val="00541F4E"/>
    <w:rsid w:val="0054225E"/>
    <w:rsid w:val="00542393"/>
    <w:rsid w:val="0054243A"/>
    <w:rsid w:val="005424E0"/>
    <w:rsid w:val="00542619"/>
    <w:rsid w:val="005426B3"/>
    <w:rsid w:val="00542862"/>
    <w:rsid w:val="005428D0"/>
    <w:rsid w:val="0054296F"/>
    <w:rsid w:val="00542A03"/>
    <w:rsid w:val="00542A88"/>
    <w:rsid w:val="00542B28"/>
    <w:rsid w:val="00542C66"/>
    <w:rsid w:val="00542E28"/>
    <w:rsid w:val="00542E37"/>
    <w:rsid w:val="00542F52"/>
    <w:rsid w:val="00542F8B"/>
    <w:rsid w:val="00542FCA"/>
    <w:rsid w:val="0054312C"/>
    <w:rsid w:val="005431D0"/>
    <w:rsid w:val="0054341F"/>
    <w:rsid w:val="00543439"/>
    <w:rsid w:val="00543733"/>
    <w:rsid w:val="005438F3"/>
    <w:rsid w:val="00543A1C"/>
    <w:rsid w:val="00543AB9"/>
    <w:rsid w:val="00543ADA"/>
    <w:rsid w:val="00543CD9"/>
    <w:rsid w:val="0054412B"/>
    <w:rsid w:val="0054434A"/>
    <w:rsid w:val="0054445A"/>
    <w:rsid w:val="005444D6"/>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991"/>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DD5"/>
    <w:rsid w:val="00551F83"/>
    <w:rsid w:val="0055214C"/>
    <w:rsid w:val="00552360"/>
    <w:rsid w:val="005523CB"/>
    <w:rsid w:val="0055245C"/>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BCD"/>
    <w:rsid w:val="00563C47"/>
    <w:rsid w:val="00563D4D"/>
    <w:rsid w:val="00564081"/>
    <w:rsid w:val="00564329"/>
    <w:rsid w:val="00564473"/>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86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1BB"/>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0D4"/>
    <w:rsid w:val="005731B6"/>
    <w:rsid w:val="005731B8"/>
    <w:rsid w:val="00573475"/>
    <w:rsid w:val="0057364B"/>
    <w:rsid w:val="0057373B"/>
    <w:rsid w:val="0057377E"/>
    <w:rsid w:val="00573881"/>
    <w:rsid w:val="00573894"/>
    <w:rsid w:val="0057390B"/>
    <w:rsid w:val="005739BF"/>
    <w:rsid w:val="005739EF"/>
    <w:rsid w:val="00573D38"/>
    <w:rsid w:val="00573DE3"/>
    <w:rsid w:val="00574048"/>
    <w:rsid w:val="00574051"/>
    <w:rsid w:val="00574222"/>
    <w:rsid w:val="005744BB"/>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C3"/>
    <w:rsid w:val="005765E1"/>
    <w:rsid w:val="00576606"/>
    <w:rsid w:val="00576648"/>
    <w:rsid w:val="0057668C"/>
    <w:rsid w:val="005766E5"/>
    <w:rsid w:val="00576814"/>
    <w:rsid w:val="005769F4"/>
    <w:rsid w:val="00576A61"/>
    <w:rsid w:val="00576BEC"/>
    <w:rsid w:val="00576C5E"/>
    <w:rsid w:val="00576EC9"/>
    <w:rsid w:val="0057716D"/>
    <w:rsid w:val="0057720E"/>
    <w:rsid w:val="00577305"/>
    <w:rsid w:val="00577336"/>
    <w:rsid w:val="0057756F"/>
    <w:rsid w:val="005775C5"/>
    <w:rsid w:val="00577745"/>
    <w:rsid w:val="00577780"/>
    <w:rsid w:val="00577789"/>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DB1"/>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609"/>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CF7"/>
    <w:rsid w:val="00587D90"/>
    <w:rsid w:val="00587FDF"/>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34"/>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42"/>
    <w:rsid w:val="00593E87"/>
    <w:rsid w:val="00593E92"/>
    <w:rsid w:val="00593F68"/>
    <w:rsid w:val="005941DD"/>
    <w:rsid w:val="0059425E"/>
    <w:rsid w:val="00594697"/>
    <w:rsid w:val="00594735"/>
    <w:rsid w:val="00594977"/>
    <w:rsid w:val="00594A7A"/>
    <w:rsid w:val="00594AA6"/>
    <w:rsid w:val="00594BDB"/>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D6E"/>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27E"/>
    <w:rsid w:val="005A03BA"/>
    <w:rsid w:val="005A0415"/>
    <w:rsid w:val="005A0528"/>
    <w:rsid w:val="005A05D3"/>
    <w:rsid w:val="005A06E3"/>
    <w:rsid w:val="005A0899"/>
    <w:rsid w:val="005A0934"/>
    <w:rsid w:val="005A098E"/>
    <w:rsid w:val="005A0A18"/>
    <w:rsid w:val="005A0B29"/>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34B"/>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86"/>
    <w:rsid w:val="005A7AFA"/>
    <w:rsid w:val="005A7D70"/>
    <w:rsid w:val="005B01B6"/>
    <w:rsid w:val="005B0276"/>
    <w:rsid w:val="005B065F"/>
    <w:rsid w:val="005B06C9"/>
    <w:rsid w:val="005B06DC"/>
    <w:rsid w:val="005B0708"/>
    <w:rsid w:val="005B070A"/>
    <w:rsid w:val="005B075A"/>
    <w:rsid w:val="005B0A23"/>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CF1"/>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624"/>
    <w:rsid w:val="005B5771"/>
    <w:rsid w:val="005B583A"/>
    <w:rsid w:val="005B58E6"/>
    <w:rsid w:val="005B5918"/>
    <w:rsid w:val="005B5AAF"/>
    <w:rsid w:val="005B5B30"/>
    <w:rsid w:val="005B5B67"/>
    <w:rsid w:val="005B5E44"/>
    <w:rsid w:val="005B607F"/>
    <w:rsid w:val="005B631D"/>
    <w:rsid w:val="005B63F4"/>
    <w:rsid w:val="005B6576"/>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9B5"/>
    <w:rsid w:val="005B7A1C"/>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3B"/>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0E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45"/>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01"/>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611"/>
    <w:rsid w:val="005D1878"/>
    <w:rsid w:val="005D1BDB"/>
    <w:rsid w:val="005D1CCA"/>
    <w:rsid w:val="005D1E0E"/>
    <w:rsid w:val="005D1E20"/>
    <w:rsid w:val="005D207E"/>
    <w:rsid w:val="005D2278"/>
    <w:rsid w:val="005D2547"/>
    <w:rsid w:val="005D2607"/>
    <w:rsid w:val="005D2728"/>
    <w:rsid w:val="005D2840"/>
    <w:rsid w:val="005D28C5"/>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3EBB"/>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8F0"/>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A63"/>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2E66"/>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1D"/>
    <w:rsid w:val="005E3DFA"/>
    <w:rsid w:val="005E3E72"/>
    <w:rsid w:val="005E3E92"/>
    <w:rsid w:val="005E408A"/>
    <w:rsid w:val="005E4174"/>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3E"/>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CC0"/>
    <w:rsid w:val="005F5E9E"/>
    <w:rsid w:val="005F5EDA"/>
    <w:rsid w:val="005F5F76"/>
    <w:rsid w:val="005F612E"/>
    <w:rsid w:val="005F6176"/>
    <w:rsid w:val="005F6324"/>
    <w:rsid w:val="005F654E"/>
    <w:rsid w:val="005F65E7"/>
    <w:rsid w:val="005F665D"/>
    <w:rsid w:val="005F67BE"/>
    <w:rsid w:val="005F6948"/>
    <w:rsid w:val="005F69D0"/>
    <w:rsid w:val="005F6A14"/>
    <w:rsid w:val="005F6B1E"/>
    <w:rsid w:val="005F6D0C"/>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1E"/>
    <w:rsid w:val="005F7DB4"/>
    <w:rsid w:val="005F7E42"/>
    <w:rsid w:val="005F7E63"/>
    <w:rsid w:val="005F7E96"/>
    <w:rsid w:val="006001F7"/>
    <w:rsid w:val="0060023A"/>
    <w:rsid w:val="0060041B"/>
    <w:rsid w:val="00600735"/>
    <w:rsid w:val="00600BFE"/>
    <w:rsid w:val="00600CAF"/>
    <w:rsid w:val="00600DA9"/>
    <w:rsid w:val="00600F75"/>
    <w:rsid w:val="006010E9"/>
    <w:rsid w:val="006011D2"/>
    <w:rsid w:val="00601363"/>
    <w:rsid w:val="00601509"/>
    <w:rsid w:val="006015A8"/>
    <w:rsid w:val="006016E8"/>
    <w:rsid w:val="0060177C"/>
    <w:rsid w:val="00601782"/>
    <w:rsid w:val="00601896"/>
    <w:rsid w:val="00601A80"/>
    <w:rsid w:val="00601ADA"/>
    <w:rsid w:val="00601BB4"/>
    <w:rsid w:val="00601BFC"/>
    <w:rsid w:val="00601C12"/>
    <w:rsid w:val="00601D7B"/>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1"/>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56C"/>
    <w:rsid w:val="0060585D"/>
    <w:rsid w:val="00605B5A"/>
    <w:rsid w:val="00605D73"/>
    <w:rsid w:val="00605D96"/>
    <w:rsid w:val="00605EC0"/>
    <w:rsid w:val="00606056"/>
    <w:rsid w:val="006063C9"/>
    <w:rsid w:val="0060656B"/>
    <w:rsid w:val="006065B4"/>
    <w:rsid w:val="00606623"/>
    <w:rsid w:val="00606735"/>
    <w:rsid w:val="0060690D"/>
    <w:rsid w:val="00606939"/>
    <w:rsid w:val="00606BD8"/>
    <w:rsid w:val="00606C07"/>
    <w:rsid w:val="00606C92"/>
    <w:rsid w:val="00606D06"/>
    <w:rsid w:val="00606D48"/>
    <w:rsid w:val="00606DEE"/>
    <w:rsid w:val="00606E6C"/>
    <w:rsid w:val="00606F71"/>
    <w:rsid w:val="006070E5"/>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AB5"/>
    <w:rsid w:val="00611BC2"/>
    <w:rsid w:val="00611BCF"/>
    <w:rsid w:val="00611C5B"/>
    <w:rsid w:val="00611D53"/>
    <w:rsid w:val="00611D59"/>
    <w:rsid w:val="00611E5F"/>
    <w:rsid w:val="00612041"/>
    <w:rsid w:val="00612045"/>
    <w:rsid w:val="00612092"/>
    <w:rsid w:val="00612093"/>
    <w:rsid w:val="006121A8"/>
    <w:rsid w:val="00612300"/>
    <w:rsid w:val="0061234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8C"/>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8BE"/>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2DFA"/>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8D"/>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6D24"/>
    <w:rsid w:val="00626E6A"/>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8D"/>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8C"/>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068"/>
    <w:rsid w:val="00641273"/>
    <w:rsid w:val="0064128B"/>
    <w:rsid w:val="00641341"/>
    <w:rsid w:val="0064159A"/>
    <w:rsid w:val="006415B7"/>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45"/>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CCD"/>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B3"/>
    <w:rsid w:val="006464F0"/>
    <w:rsid w:val="006465A9"/>
    <w:rsid w:val="00646637"/>
    <w:rsid w:val="00646676"/>
    <w:rsid w:val="0064676E"/>
    <w:rsid w:val="006467DB"/>
    <w:rsid w:val="00646A7B"/>
    <w:rsid w:val="00646C48"/>
    <w:rsid w:val="00646C54"/>
    <w:rsid w:val="00646CD3"/>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7DC"/>
    <w:rsid w:val="00650915"/>
    <w:rsid w:val="00650B21"/>
    <w:rsid w:val="00650B92"/>
    <w:rsid w:val="00650EEC"/>
    <w:rsid w:val="00651092"/>
    <w:rsid w:val="006510BC"/>
    <w:rsid w:val="0065119E"/>
    <w:rsid w:val="00651384"/>
    <w:rsid w:val="006514B1"/>
    <w:rsid w:val="006517A2"/>
    <w:rsid w:val="006518B8"/>
    <w:rsid w:val="00651B9E"/>
    <w:rsid w:val="00651C4D"/>
    <w:rsid w:val="00651D13"/>
    <w:rsid w:val="00651DA7"/>
    <w:rsid w:val="00651E10"/>
    <w:rsid w:val="00652002"/>
    <w:rsid w:val="00652013"/>
    <w:rsid w:val="006521BB"/>
    <w:rsid w:val="00652574"/>
    <w:rsid w:val="00652579"/>
    <w:rsid w:val="006525DF"/>
    <w:rsid w:val="006526C4"/>
    <w:rsid w:val="0065279C"/>
    <w:rsid w:val="006527B1"/>
    <w:rsid w:val="006528AF"/>
    <w:rsid w:val="00652B09"/>
    <w:rsid w:val="00652CDC"/>
    <w:rsid w:val="00652D61"/>
    <w:rsid w:val="00652DB9"/>
    <w:rsid w:val="00652FEA"/>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5F5"/>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9D6"/>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25E"/>
    <w:rsid w:val="00662378"/>
    <w:rsid w:val="006624DC"/>
    <w:rsid w:val="006627A7"/>
    <w:rsid w:val="00662838"/>
    <w:rsid w:val="00662908"/>
    <w:rsid w:val="00662911"/>
    <w:rsid w:val="006629DA"/>
    <w:rsid w:val="00662B97"/>
    <w:rsid w:val="00662DCD"/>
    <w:rsid w:val="00662EDA"/>
    <w:rsid w:val="00662EDB"/>
    <w:rsid w:val="00663294"/>
    <w:rsid w:val="006633B3"/>
    <w:rsid w:val="006633D6"/>
    <w:rsid w:val="00663477"/>
    <w:rsid w:val="00663545"/>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0F5"/>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895"/>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4FF"/>
    <w:rsid w:val="0067554A"/>
    <w:rsid w:val="006755BA"/>
    <w:rsid w:val="00675835"/>
    <w:rsid w:val="006758A5"/>
    <w:rsid w:val="006758BF"/>
    <w:rsid w:val="00675951"/>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5C2"/>
    <w:rsid w:val="00677738"/>
    <w:rsid w:val="0067778C"/>
    <w:rsid w:val="006777DD"/>
    <w:rsid w:val="006778DB"/>
    <w:rsid w:val="00677BB1"/>
    <w:rsid w:val="00677BF7"/>
    <w:rsid w:val="00677D00"/>
    <w:rsid w:val="00677DC5"/>
    <w:rsid w:val="00677E9B"/>
    <w:rsid w:val="00677EE3"/>
    <w:rsid w:val="00677F24"/>
    <w:rsid w:val="0068008E"/>
    <w:rsid w:val="006801AB"/>
    <w:rsid w:val="00680234"/>
    <w:rsid w:val="0068051E"/>
    <w:rsid w:val="006808D0"/>
    <w:rsid w:val="006808D1"/>
    <w:rsid w:val="00680911"/>
    <w:rsid w:val="00680B43"/>
    <w:rsid w:val="00680BE3"/>
    <w:rsid w:val="00680C42"/>
    <w:rsid w:val="00680C49"/>
    <w:rsid w:val="00680D26"/>
    <w:rsid w:val="00680D34"/>
    <w:rsid w:val="00680DE8"/>
    <w:rsid w:val="00680E1E"/>
    <w:rsid w:val="00680E7D"/>
    <w:rsid w:val="00680F04"/>
    <w:rsid w:val="00680FC3"/>
    <w:rsid w:val="00681182"/>
    <w:rsid w:val="0068135E"/>
    <w:rsid w:val="00681680"/>
    <w:rsid w:val="0068193E"/>
    <w:rsid w:val="0068198A"/>
    <w:rsid w:val="00681A9D"/>
    <w:rsid w:val="00681B67"/>
    <w:rsid w:val="00681D20"/>
    <w:rsid w:val="00681DAA"/>
    <w:rsid w:val="00681DC7"/>
    <w:rsid w:val="00681E6B"/>
    <w:rsid w:val="00681F29"/>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D7B"/>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6A"/>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19C"/>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5E3A"/>
    <w:rsid w:val="00696091"/>
    <w:rsid w:val="0069609F"/>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4B9"/>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00"/>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60"/>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4DE"/>
    <w:rsid w:val="006A6715"/>
    <w:rsid w:val="006A6798"/>
    <w:rsid w:val="006A68DD"/>
    <w:rsid w:val="006A6972"/>
    <w:rsid w:val="006A6982"/>
    <w:rsid w:val="006A6A08"/>
    <w:rsid w:val="006A6A11"/>
    <w:rsid w:val="006A6A49"/>
    <w:rsid w:val="006A6B6E"/>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A7D"/>
    <w:rsid w:val="006B1B73"/>
    <w:rsid w:val="006B1BD7"/>
    <w:rsid w:val="006B1CA6"/>
    <w:rsid w:val="006B1CD2"/>
    <w:rsid w:val="006B1F16"/>
    <w:rsid w:val="006B214B"/>
    <w:rsid w:val="006B259A"/>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86"/>
    <w:rsid w:val="006B47ED"/>
    <w:rsid w:val="006B49EC"/>
    <w:rsid w:val="006B4B1E"/>
    <w:rsid w:val="006B4CA6"/>
    <w:rsid w:val="006B4CE7"/>
    <w:rsid w:val="006B4E1F"/>
    <w:rsid w:val="006B4E37"/>
    <w:rsid w:val="006B4F43"/>
    <w:rsid w:val="006B52EA"/>
    <w:rsid w:val="006B5728"/>
    <w:rsid w:val="006B5B24"/>
    <w:rsid w:val="006B5B3C"/>
    <w:rsid w:val="006B5BA4"/>
    <w:rsid w:val="006B5CC6"/>
    <w:rsid w:val="006B5E83"/>
    <w:rsid w:val="006B5F90"/>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2E"/>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5C2"/>
    <w:rsid w:val="006C5711"/>
    <w:rsid w:val="006C5837"/>
    <w:rsid w:val="006C5A5C"/>
    <w:rsid w:val="006C5BA2"/>
    <w:rsid w:val="006C5BBA"/>
    <w:rsid w:val="006C5C41"/>
    <w:rsid w:val="006C5CDF"/>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6FFB"/>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692"/>
    <w:rsid w:val="006D07C4"/>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C5D"/>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2BB"/>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A7"/>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D69"/>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2C9"/>
    <w:rsid w:val="006E336B"/>
    <w:rsid w:val="006E3371"/>
    <w:rsid w:val="006E3501"/>
    <w:rsid w:val="006E3509"/>
    <w:rsid w:val="006E35EA"/>
    <w:rsid w:val="006E3696"/>
    <w:rsid w:val="006E36F7"/>
    <w:rsid w:val="006E3759"/>
    <w:rsid w:val="006E37E4"/>
    <w:rsid w:val="006E3A7C"/>
    <w:rsid w:val="006E3ACA"/>
    <w:rsid w:val="006E3B2C"/>
    <w:rsid w:val="006E3C22"/>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85A"/>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6F93"/>
    <w:rsid w:val="006E707A"/>
    <w:rsid w:val="006E7153"/>
    <w:rsid w:val="006E7245"/>
    <w:rsid w:val="006E726B"/>
    <w:rsid w:val="006E72E3"/>
    <w:rsid w:val="006E752A"/>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16"/>
    <w:rsid w:val="006F0C76"/>
    <w:rsid w:val="006F0CBF"/>
    <w:rsid w:val="006F0CE9"/>
    <w:rsid w:val="006F0DFF"/>
    <w:rsid w:val="006F103F"/>
    <w:rsid w:val="006F115A"/>
    <w:rsid w:val="006F143E"/>
    <w:rsid w:val="006F15E5"/>
    <w:rsid w:val="006F17D2"/>
    <w:rsid w:val="006F1A73"/>
    <w:rsid w:val="006F1AB2"/>
    <w:rsid w:val="006F1B99"/>
    <w:rsid w:val="006F1C74"/>
    <w:rsid w:val="006F1CA1"/>
    <w:rsid w:val="006F1D74"/>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1A"/>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7B"/>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28"/>
    <w:rsid w:val="006F5B60"/>
    <w:rsid w:val="006F5DC6"/>
    <w:rsid w:val="006F5E8D"/>
    <w:rsid w:val="006F5EF5"/>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23C"/>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C93"/>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711"/>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7EB"/>
    <w:rsid w:val="007068EF"/>
    <w:rsid w:val="00706BB0"/>
    <w:rsid w:val="00706C2E"/>
    <w:rsid w:val="00706E42"/>
    <w:rsid w:val="007070DC"/>
    <w:rsid w:val="00707373"/>
    <w:rsid w:val="007075C0"/>
    <w:rsid w:val="0070788D"/>
    <w:rsid w:val="007078D9"/>
    <w:rsid w:val="00707A46"/>
    <w:rsid w:val="00707A4C"/>
    <w:rsid w:val="00707A89"/>
    <w:rsid w:val="00707E3F"/>
    <w:rsid w:val="00707E44"/>
    <w:rsid w:val="00707F5B"/>
    <w:rsid w:val="00707F9C"/>
    <w:rsid w:val="00707FC6"/>
    <w:rsid w:val="00710088"/>
    <w:rsid w:val="007100B4"/>
    <w:rsid w:val="007100C7"/>
    <w:rsid w:val="0071018A"/>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440"/>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19"/>
    <w:rsid w:val="00720D6C"/>
    <w:rsid w:val="00720D6F"/>
    <w:rsid w:val="00720DEA"/>
    <w:rsid w:val="00720EC3"/>
    <w:rsid w:val="00720F75"/>
    <w:rsid w:val="00721038"/>
    <w:rsid w:val="007210D9"/>
    <w:rsid w:val="0072119C"/>
    <w:rsid w:val="0072151E"/>
    <w:rsid w:val="007215A1"/>
    <w:rsid w:val="00721688"/>
    <w:rsid w:val="007216FF"/>
    <w:rsid w:val="0072173A"/>
    <w:rsid w:val="0072173C"/>
    <w:rsid w:val="00721755"/>
    <w:rsid w:val="0072190A"/>
    <w:rsid w:val="00721C10"/>
    <w:rsid w:val="00721E7C"/>
    <w:rsid w:val="00721F23"/>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37B"/>
    <w:rsid w:val="007253B3"/>
    <w:rsid w:val="007254E2"/>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A75"/>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DB"/>
    <w:rsid w:val="007370E3"/>
    <w:rsid w:val="00737175"/>
    <w:rsid w:val="00737215"/>
    <w:rsid w:val="007372BE"/>
    <w:rsid w:val="00737499"/>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777"/>
    <w:rsid w:val="007448FD"/>
    <w:rsid w:val="00744AB1"/>
    <w:rsid w:val="00744DD4"/>
    <w:rsid w:val="0074511F"/>
    <w:rsid w:val="00745163"/>
    <w:rsid w:val="0074526C"/>
    <w:rsid w:val="00745286"/>
    <w:rsid w:val="007455B6"/>
    <w:rsid w:val="007456DE"/>
    <w:rsid w:val="007458EA"/>
    <w:rsid w:val="00745AA9"/>
    <w:rsid w:val="00745B11"/>
    <w:rsid w:val="00745B3F"/>
    <w:rsid w:val="00745B42"/>
    <w:rsid w:val="00745C25"/>
    <w:rsid w:val="00745C30"/>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59D"/>
    <w:rsid w:val="0075196B"/>
    <w:rsid w:val="00751A7A"/>
    <w:rsid w:val="00751AAE"/>
    <w:rsid w:val="00751CE6"/>
    <w:rsid w:val="00751D08"/>
    <w:rsid w:val="00751D0B"/>
    <w:rsid w:val="00751FCB"/>
    <w:rsid w:val="007521BA"/>
    <w:rsid w:val="00752274"/>
    <w:rsid w:val="007523E5"/>
    <w:rsid w:val="00752496"/>
    <w:rsid w:val="00752674"/>
    <w:rsid w:val="00752791"/>
    <w:rsid w:val="00752871"/>
    <w:rsid w:val="00752C2D"/>
    <w:rsid w:val="00752C9D"/>
    <w:rsid w:val="00752D1F"/>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6F67"/>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102"/>
    <w:rsid w:val="0076025A"/>
    <w:rsid w:val="007602D9"/>
    <w:rsid w:val="0076039B"/>
    <w:rsid w:val="007605E6"/>
    <w:rsid w:val="007606F9"/>
    <w:rsid w:val="00760973"/>
    <w:rsid w:val="00760ACE"/>
    <w:rsid w:val="00760C02"/>
    <w:rsid w:val="00760CB7"/>
    <w:rsid w:val="00760ECA"/>
    <w:rsid w:val="0076106B"/>
    <w:rsid w:val="007611AC"/>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9CC"/>
    <w:rsid w:val="00762AF1"/>
    <w:rsid w:val="00762AFD"/>
    <w:rsid w:val="00762B52"/>
    <w:rsid w:val="00762E30"/>
    <w:rsid w:val="00762E48"/>
    <w:rsid w:val="00762E62"/>
    <w:rsid w:val="00762EA2"/>
    <w:rsid w:val="00762EFF"/>
    <w:rsid w:val="00762FA7"/>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568"/>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895"/>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55"/>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A2B"/>
    <w:rsid w:val="00772B00"/>
    <w:rsid w:val="00772B30"/>
    <w:rsid w:val="00772C16"/>
    <w:rsid w:val="00772E08"/>
    <w:rsid w:val="00772E8E"/>
    <w:rsid w:val="0077301E"/>
    <w:rsid w:val="007730F3"/>
    <w:rsid w:val="00773231"/>
    <w:rsid w:val="00773622"/>
    <w:rsid w:val="00773634"/>
    <w:rsid w:val="007736AD"/>
    <w:rsid w:val="007737D9"/>
    <w:rsid w:val="00773B6C"/>
    <w:rsid w:val="00773BCC"/>
    <w:rsid w:val="00773EA9"/>
    <w:rsid w:val="0077401B"/>
    <w:rsid w:val="00774092"/>
    <w:rsid w:val="0077414E"/>
    <w:rsid w:val="0077426E"/>
    <w:rsid w:val="007746E8"/>
    <w:rsid w:val="007747B0"/>
    <w:rsid w:val="007749D6"/>
    <w:rsid w:val="007751B8"/>
    <w:rsid w:val="00775239"/>
    <w:rsid w:val="00775318"/>
    <w:rsid w:val="00775386"/>
    <w:rsid w:val="007753B7"/>
    <w:rsid w:val="0077571C"/>
    <w:rsid w:val="00775990"/>
    <w:rsid w:val="00775AC1"/>
    <w:rsid w:val="00775AC6"/>
    <w:rsid w:val="00775AD9"/>
    <w:rsid w:val="00775B75"/>
    <w:rsid w:val="00775BA2"/>
    <w:rsid w:val="00775BA3"/>
    <w:rsid w:val="00775CCC"/>
    <w:rsid w:val="00775E72"/>
    <w:rsid w:val="00775EB2"/>
    <w:rsid w:val="00775FA6"/>
    <w:rsid w:val="0077600D"/>
    <w:rsid w:val="007761AF"/>
    <w:rsid w:val="007761E7"/>
    <w:rsid w:val="007762E8"/>
    <w:rsid w:val="00776302"/>
    <w:rsid w:val="0077638F"/>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1E"/>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783"/>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AAD"/>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1DE"/>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D97"/>
    <w:rsid w:val="00793E92"/>
    <w:rsid w:val="00793EF7"/>
    <w:rsid w:val="00793FC6"/>
    <w:rsid w:val="00794134"/>
    <w:rsid w:val="007941CE"/>
    <w:rsid w:val="00794381"/>
    <w:rsid w:val="007944FA"/>
    <w:rsid w:val="00794546"/>
    <w:rsid w:val="00794611"/>
    <w:rsid w:val="0079467A"/>
    <w:rsid w:val="00794771"/>
    <w:rsid w:val="00794888"/>
    <w:rsid w:val="00794B85"/>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3C"/>
    <w:rsid w:val="007969AF"/>
    <w:rsid w:val="00796A83"/>
    <w:rsid w:val="00796AA5"/>
    <w:rsid w:val="00796CA4"/>
    <w:rsid w:val="00796FC3"/>
    <w:rsid w:val="00797039"/>
    <w:rsid w:val="00797081"/>
    <w:rsid w:val="00797189"/>
    <w:rsid w:val="007973BD"/>
    <w:rsid w:val="00797402"/>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0D7"/>
    <w:rsid w:val="007A126E"/>
    <w:rsid w:val="007A1287"/>
    <w:rsid w:val="007A1357"/>
    <w:rsid w:val="007A13C7"/>
    <w:rsid w:val="007A146E"/>
    <w:rsid w:val="007A14AD"/>
    <w:rsid w:val="007A14C1"/>
    <w:rsid w:val="007A1555"/>
    <w:rsid w:val="007A167A"/>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062"/>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5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9A"/>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DED"/>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E57"/>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B7FD4"/>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1F04"/>
    <w:rsid w:val="007C22E3"/>
    <w:rsid w:val="007C2404"/>
    <w:rsid w:val="007C2423"/>
    <w:rsid w:val="007C25A0"/>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3C"/>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1B9"/>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8F"/>
    <w:rsid w:val="007D4AB3"/>
    <w:rsid w:val="007D4B3C"/>
    <w:rsid w:val="007D4D92"/>
    <w:rsid w:val="007D4DC7"/>
    <w:rsid w:val="007D4F71"/>
    <w:rsid w:val="007D4F78"/>
    <w:rsid w:val="007D4FB5"/>
    <w:rsid w:val="007D52F8"/>
    <w:rsid w:val="007D569B"/>
    <w:rsid w:val="007D56F6"/>
    <w:rsid w:val="007D5852"/>
    <w:rsid w:val="007D58BF"/>
    <w:rsid w:val="007D5917"/>
    <w:rsid w:val="007D5CF0"/>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1FC6"/>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2EA7"/>
    <w:rsid w:val="007E3164"/>
    <w:rsid w:val="007E338D"/>
    <w:rsid w:val="007E33AC"/>
    <w:rsid w:val="007E3503"/>
    <w:rsid w:val="007E361B"/>
    <w:rsid w:val="007E36C3"/>
    <w:rsid w:val="007E36E3"/>
    <w:rsid w:val="007E3803"/>
    <w:rsid w:val="007E3A95"/>
    <w:rsid w:val="007E3AA7"/>
    <w:rsid w:val="007E3B41"/>
    <w:rsid w:val="007E3DE6"/>
    <w:rsid w:val="007E3E59"/>
    <w:rsid w:val="007E3E60"/>
    <w:rsid w:val="007E3E99"/>
    <w:rsid w:val="007E406F"/>
    <w:rsid w:val="007E414E"/>
    <w:rsid w:val="007E434F"/>
    <w:rsid w:val="007E45A6"/>
    <w:rsid w:val="007E45F6"/>
    <w:rsid w:val="007E4885"/>
    <w:rsid w:val="007E4B8A"/>
    <w:rsid w:val="007E4BDF"/>
    <w:rsid w:val="007E4C96"/>
    <w:rsid w:val="007E4DAF"/>
    <w:rsid w:val="007E4E79"/>
    <w:rsid w:val="007E505F"/>
    <w:rsid w:val="007E5119"/>
    <w:rsid w:val="007E5137"/>
    <w:rsid w:val="007E5297"/>
    <w:rsid w:val="007E533B"/>
    <w:rsid w:val="007E57F3"/>
    <w:rsid w:val="007E57F4"/>
    <w:rsid w:val="007E584B"/>
    <w:rsid w:val="007E5A17"/>
    <w:rsid w:val="007E5BB2"/>
    <w:rsid w:val="007E5C24"/>
    <w:rsid w:val="007E5C5D"/>
    <w:rsid w:val="007E5EA6"/>
    <w:rsid w:val="007E601F"/>
    <w:rsid w:val="007E6130"/>
    <w:rsid w:val="007E61A7"/>
    <w:rsid w:val="007E61DC"/>
    <w:rsid w:val="007E6340"/>
    <w:rsid w:val="007E6443"/>
    <w:rsid w:val="007E645E"/>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96"/>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AA3"/>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CBD"/>
    <w:rsid w:val="007F4DE8"/>
    <w:rsid w:val="007F4F0C"/>
    <w:rsid w:val="007F4F6F"/>
    <w:rsid w:val="007F4FD4"/>
    <w:rsid w:val="007F5088"/>
    <w:rsid w:val="007F5479"/>
    <w:rsid w:val="007F567F"/>
    <w:rsid w:val="007F58B3"/>
    <w:rsid w:val="007F5A75"/>
    <w:rsid w:val="007F5AB9"/>
    <w:rsid w:val="007F5D4E"/>
    <w:rsid w:val="007F5E6F"/>
    <w:rsid w:val="007F6058"/>
    <w:rsid w:val="007F6300"/>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7EF"/>
    <w:rsid w:val="00802926"/>
    <w:rsid w:val="0080296F"/>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119"/>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05C"/>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4C8"/>
    <w:rsid w:val="00810823"/>
    <w:rsid w:val="008108B5"/>
    <w:rsid w:val="0081091C"/>
    <w:rsid w:val="00810927"/>
    <w:rsid w:val="00810963"/>
    <w:rsid w:val="00810974"/>
    <w:rsid w:val="00810B4B"/>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312"/>
    <w:rsid w:val="00812370"/>
    <w:rsid w:val="008124DD"/>
    <w:rsid w:val="00812573"/>
    <w:rsid w:val="008126DA"/>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75"/>
    <w:rsid w:val="008146B3"/>
    <w:rsid w:val="00814737"/>
    <w:rsid w:val="008147A6"/>
    <w:rsid w:val="00814924"/>
    <w:rsid w:val="00814995"/>
    <w:rsid w:val="00814AA4"/>
    <w:rsid w:val="00814B44"/>
    <w:rsid w:val="00814B5E"/>
    <w:rsid w:val="00814CED"/>
    <w:rsid w:val="0081511F"/>
    <w:rsid w:val="00815378"/>
    <w:rsid w:val="00815403"/>
    <w:rsid w:val="00815550"/>
    <w:rsid w:val="008155D6"/>
    <w:rsid w:val="00815706"/>
    <w:rsid w:val="0081575E"/>
    <w:rsid w:val="008158A8"/>
    <w:rsid w:val="00815927"/>
    <w:rsid w:val="00815947"/>
    <w:rsid w:val="00815A67"/>
    <w:rsid w:val="00815CDB"/>
    <w:rsid w:val="00815D3A"/>
    <w:rsid w:val="00815D63"/>
    <w:rsid w:val="00815E74"/>
    <w:rsid w:val="008160A1"/>
    <w:rsid w:val="0081622F"/>
    <w:rsid w:val="00816448"/>
    <w:rsid w:val="0081667F"/>
    <w:rsid w:val="00816840"/>
    <w:rsid w:val="00816883"/>
    <w:rsid w:val="008168F6"/>
    <w:rsid w:val="0081695F"/>
    <w:rsid w:val="00816B56"/>
    <w:rsid w:val="00816C10"/>
    <w:rsid w:val="00816E93"/>
    <w:rsid w:val="00816EF2"/>
    <w:rsid w:val="00816F2D"/>
    <w:rsid w:val="00816F5D"/>
    <w:rsid w:val="008171EA"/>
    <w:rsid w:val="008172E5"/>
    <w:rsid w:val="008177EB"/>
    <w:rsid w:val="0081783C"/>
    <w:rsid w:val="0081784E"/>
    <w:rsid w:val="00817914"/>
    <w:rsid w:val="00817C98"/>
    <w:rsid w:val="00817E05"/>
    <w:rsid w:val="00817E8D"/>
    <w:rsid w:val="00817ED9"/>
    <w:rsid w:val="00817F22"/>
    <w:rsid w:val="00817F5B"/>
    <w:rsid w:val="00820011"/>
    <w:rsid w:val="00820172"/>
    <w:rsid w:val="008201B3"/>
    <w:rsid w:val="0082025C"/>
    <w:rsid w:val="0082058C"/>
    <w:rsid w:val="008205BF"/>
    <w:rsid w:val="0082068A"/>
    <w:rsid w:val="008206E2"/>
    <w:rsid w:val="0082072D"/>
    <w:rsid w:val="0082092E"/>
    <w:rsid w:val="00820A9B"/>
    <w:rsid w:val="00820A9D"/>
    <w:rsid w:val="00820AD4"/>
    <w:rsid w:val="00820BDB"/>
    <w:rsid w:val="00820E12"/>
    <w:rsid w:val="00821070"/>
    <w:rsid w:val="0082112D"/>
    <w:rsid w:val="0082126A"/>
    <w:rsid w:val="00821310"/>
    <w:rsid w:val="008220A1"/>
    <w:rsid w:val="00822102"/>
    <w:rsid w:val="0082215F"/>
    <w:rsid w:val="00822315"/>
    <w:rsid w:val="00822375"/>
    <w:rsid w:val="0082243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87"/>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473"/>
    <w:rsid w:val="00826504"/>
    <w:rsid w:val="00826644"/>
    <w:rsid w:val="00826AE5"/>
    <w:rsid w:val="00826B35"/>
    <w:rsid w:val="00826C14"/>
    <w:rsid w:val="00826D22"/>
    <w:rsid w:val="00826F03"/>
    <w:rsid w:val="00826F86"/>
    <w:rsid w:val="00826F95"/>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38"/>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B5D"/>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9DB"/>
    <w:rsid w:val="00837BDA"/>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E3F"/>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51"/>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3E"/>
    <w:rsid w:val="00851CBA"/>
    <w:rsid w:val="00851DD5"/>
    <w:rsid w:val="00851F65"/>
    <w:rsid w:val="00851FDA"/>
    <w:rsid w:val="0085229A"/>
    <w:rsid w:val="008522B6"/>
    <w:rsid w:val="00852347"/>
    <w:rsid w:val="00852403"/>
    <w:rsid w:val="008524A3"/>
    <w:rsid w:val="0085256F"/>
    <w:rsid w:val="00852866"/>
    <w:rsid w:val="0085289D"/>
    <w:rsid w:val="008528F4"/>
    <w:rsid w:val="008529B1"/>
    <w:rsid w:val="00852A1F"/>
    <w:rsid w:val="00852A45"/>
    <w:rsid w:val="00852AFD"/>
    <w:rsid w:val="00852E8D"/>
    <w:rsid w:val="00852EC5"/>
    <w:rsid w:val="00852F5F"/>
    <w:rsid w:val="00853114"/>
    <w:rsid w:val="00853571"/>
    <w:rsid w:val="00853723"/>
    <w:rsid w:val="008538B9"/>
    <w:rsid w:val="008538C1"/>
    <w:rsid w:val="00853910"/>
    <w:rsid w:val="008539BC"/>
    <w:rsid w:val="00853D9D"/>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A27"/>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ED3"/>
    <w:rsid w:val="00861F35"/>
    <w:rsid w:val="008620D4"/>
    <w:rsid w:val="00862191"/>
    <w:rsid w:val="008622D6"/>
    <w:rsid w:val="00862308"/>
    <w:rsid w:val="00862376"/>
    <w:rsid w:val="00862377"/>
    <w:rsid w:val="00862457"/>
    <w:rsid w:val="008624AD"/>
    <w:rsid w:val="008624F5"/>
    <w:rsid w:val="00862507"/>
    <w:rsid w:val="0086256F"/>
    <w:rsid w:val="00862744"/>
    <w:rsid w:val="00862BFE"/>
    <w:rsid w:val="00862CEB"/>
    <w:rsid w:val="00862E14"/>
    <w:rsid w:val="00862E6C"/>
    <w:rsid w:val="008630DE"/>
    <w:rsid w:val="00863171"/>
    <w:rsid w:val="0086343A"/>
    <w:rsid w:val="00863497"/>
    <w:rsid w:val="00863538"/>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4C"/>
    <w:rsid w:val="00865067"/>
    <w:rsid w:val="0086506E"/>
    <w:rsid w:val="008650BD"/>
    <w:rsid w:val="008651D7"/>
    <w:rsid w:val="008652EF"/>
    <w:rsid w:val="008653B5"/>
    <w:rsid w:val="008653E9"/>
    <w:rsid w:val="008653EF"/>
    <w:rsid w:val="00865450"/>
    <w:rsid w:val="00865458"/>
    <w:rsid w:val="00865571"/>
    <w:rsid w:val="0086564B"/>
    <w:rsid w:val="00865A03"/>
    <w:rsid w:val="00865A90"/>
    <w:rsid w:val="00865B0A"/>
    <w:rsid w:val="00865BB8"/>
    <w:rsid w:val="00865CC1"/>
    <w:rsid w:val="00865D8F"/>
    <w:rsid w:val="00865E85"/>
    <w:rsid w:val="00865F08"/>
    <w:rsid w:val="00865F75"/>
    <w:rsid w:val="00865F76"/>
    <w:rsid w:val="00866571"/>
    <w:rsid w:val="0086677A"/>
    <w:rsid w:val="00866934"/>
    <w:rsid w:val="00866C57"/>
    <w:rsid w:val="00866C6C"/>
    <w:rsid w:val="00866CE9"/>
    <w:rsid w:val="00866EF0"/>
    <w:rsid w:val="008671E8"/>
    <w:rsid w:val="00867225"/>
    <w:rsid w:val="00867779"/>
    <w:rsid w:val="00867ABE"/>
    <w:rsid w:val="00867AF6"/>
    <w:rsid w:val="00867CC9"/>
    <w:rsid w:val="00867DE1"/>
    <w:rsid w:val="00867F8F"/>
    <w:rsid w:val="00867F9D"/>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6CB"/>
    <w:rsid w:val="008768D8"/>
    <w:rsid w:val="00876A2F"/>
    <w:rsid w:val="00876CD9"/>
    <w:rsid w:val="00876D26"/>
    <w:rsid w:val="00876E83"/>
    <w:rsid w:val="008774A1"/>
    <w:rsid w:val="00877568"/>
    <w:rsid w:val="00877569"/>
    <w:rsid w:val="0087763F"/>
    <w:rsid w:val="00877674"/>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93D"/>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88F"/>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632"/>
    <w:rsid w:val="0088572E"/>
    <w:rsid w:val="008857CD"/>
    <w:rsid w:val="008859C5"/>
    <w:rsid w:val="00885D04"/>
    <w:rsid w:val="00885D3B"/>
    <w:rsid w:val="00885DB2"/>
    <w:rsid w:val="00886178"/>
    <w:rsid w:val="00886421"/>
    <w:rsid w:val="0088650F"/>
    <w:rsid w:val="008866C6"/>
    <w:rsid w:val="008868B9"/>
    <w:rsid w:val="00886CC5"/>
    <w:rsid w:val="00886D38"/>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60B"/>
    <w:rsid w:val="0089772A"/>
    <w:rsid w:val="008978E2"/>
    <w:rsid w:val="00897BB9"/>
    <w:rsid w:val="00897F63"/>
    <w:rsid w:val="00897F79"/>
    <w:rsid w:val="008A0244"/>
    <w:rsid w:val="008A04B5"/>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48"/>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A2E"/>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3D5"/>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969"/>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8D2"/>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59"/>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D1C"/>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E91"/>
    <w:rsid w:val="008B7F0A"/>
    <w:rsid w:val="008B7FA1"/>
    <w:rsid w:val="008C0154"/>
    <w:rsid w:val="008C02AD"/>
    <w:rsid w:val="008C0749"/>
    <w:rsid w:val="008C075F"/>
    <w:rsid w:val="008C094E"/>
    <w:rsid w:val="008C09C9"/>
    <w:rsid w:val="008C0A8E"/>
    <w:rsid w:val="008C0AA3"/>
    <w:rsid w:val="008C0CFC"/>
    <w:rsid w:val="008C0D0F"/>
    <w:rsid w:val="008C0E4D"/>
    <w:rsid w:val="008C0E6B"/>
    <w:rsid w:val="008C0FDE"/>
    <w:rsid w:val="008C110B"/>
    <w:rsid w:val="008C11F6"/>
    <w:rsid w:val="008C13C7"/>
    <w:rsid w:val="008C15CF"/>
    <w:rsid w:val="008C16D4"/>
    <w:rsid w:val="008C1770"/>
    <w:rsid w:val="008C1A8C"/>
    <w:rsid w:val="008C1CCD"/>
    <w:rsid w:val="008C1D57"/>
    <w:rsid w:val="008C1DB9"/>
    <w:rsid w:val="008C1E13"/>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A23"/>
    <w:rsid w:val="008C4A85"/>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46"/>
    <w:rsid w:val="008D4CAA"/>
    <w:rsid w:val="008D4E38"/>
    <w:rsid w:val="008D4ECB"/>
    <w:rsid w:val="008D4FA5"/>
    <w:rsid w:val="008D524E"/>
    <w:rsid w:val="008D5670"/>
    <w:rsid w:val="008D5862"/>
    <w:rsid w:val="008D5952"/>
    <w:rsid w:val="008D5995"/>
    <w:rsid w:val="008D5A97"/>
    <w:rsid w:val="008D5B5D"/>
    <w:rsid w:val="008D5D62"/>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6F8D"/>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46B"/>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45"/>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E4"/>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A15"/>
    <w:rsid w:val="008F7D87"/>
    <w:rsid w:val="00900123"/>
    <w:rsid w:val="0090012C"/>
    <w:rsid w:val="00900317"/>
    <w:rsid w:val="00900394"/>
    <w:rsid w:val="0090039B"/>
    <w:rsid w:val="00900560"/>
    <w:rsid w:val="00900965"/>
    <w:rsid w:val="00900985"/>
    <w:rsid w:val="009009A6"/>
    <w:rsid w:val="00900AB8"/>
    <w:rsid w:val="00900B7B"/>
    <w:rsid w:val="00900CF3"/>
    <w:rsid w:val="00900D78"/>
    <w:rsid w:val="00900FA1"/>
    <w:rsid w:val="00901198"/>
    <w:rsid w:val="00901395"/>
    <w:rsid w:val="00901487"/>
    <w:rsid w:val="0090165B"/>
    <w:rsid w:val="009017D8"/>
    <w:rsid w:val="00901A0D"/>
    <w:rsid w:val="00901A35"/>
    <w:rsid w:val="00901C54"/>
    <w:rsid w:val="00901D2F"/>
    <w:rsid w:val="00901DAE"/>
    <w:rsid w:val="0090207E"/>
    <w:rsid w:val="00902133"/>
    <w:rsid w:val="009022C7"/>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599"/>
    <w:rsid w:val="009067B9"/>
    <w:rsid w:val="00906A38"/>
    <w:rsid w:val="00906AB7"/>
    <w:rsid w:val="00906CC7"/>
    <w:rsid w:val="0090710E"/>
    <w:rsid w:val="0090712B"/>
    <w:rsid w:val="00907152"/>
    <w:rsid w:val="0090720E"/>
    <w:rsid w:val="00907210"/>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183"/>
    <w:rsid w:val="00910335"/>
    <w:rsid w:val="0091052A"/>
    <w:rsid w:val="009105AF"/>
    <w:rsid w:val="009106AA"/>
    <w:rsid w:val="009106E6"/>
    <w:rsid w:val="009106F2"/>
    <w:rsid w:val="00910819"/>
    <w:rsid w:val="009109F0"/>
    <w:rsid w:val="00910B0F"/>
    <w:rsid w:val="00910D9A"/>
    <w:rsid w:val="00910E8F"/>
    <w:rsid w:val="0091116B"/>
    <w:rsid w:val="00911299"/>
    <w:rsid w:val="0091129F"/>
    <w:rsid w:val="009112EC"/>
    <w:rsid w:val="0091147A"/>
    <w:rsid w:val="009114D8"/>
    <w:rsid w:val="00911524"/>
    <w:rsid w:val="00911606"/>
    <w:rsid w:val="00911624"/>
    <w:rsid w:val="00911625"/>
    <w:rsid w:val="0091175E"/>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0A"/>
    <w:rsid w:val="00912C63"/>
    <w:rsid w:val="00912D0B"/>
    <w:rsid w:val="00912D89"/>
    <w:rsid w:val="00912E37"/>
    <w:rsid w:val="00912F9F"/>
    <w:rsid w:val="0091310E"/>
    <w:rsid w:val="009132A4"/>
    <w:rsid w:val="0091332F"/>
    <w:rsid w:val="0091336F"/>
    <w:rsid w:val="00913470"/>
    <w:rsid w:val="00913687"/>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23C"/>
    <w:rsid w:val="00916311"/>
    <w:rsid w:val="009168A4"/>
    <w:rsid w:val="00917044"/>
    <w:rsid w:val="0091713C"/>
    <w:rsid w:val="0091719D"/>
    <w:rsid w:val="00917222"/>
    <w:rsid w:val="009172A9"/>
    <w:rsid w:val="00917442"/>
    <w:rsid w:val="00917803"/>
    <w:rsid w:val="00917B25"/>
    <w:rsid w:val="00917B96"/>
    <w:rsid w:val="00917C09"/>
    <w:rsid w:val="00917C24"/>
    <w:rsid w:val="00917D7B"/>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0"/>
    <w:rsid w:val="0092339D"/>
    <w:rsid w:val="00923576"/>
    <w:rsid w:val="009236A1"/>
    <w:rsid w:val="0092375D"/>
    <w:rsid w:val="0092375F"/>
    <w:rsid w:val="00923829"/>
    <w:rsid w:val="00923837"/>
    <w:rsid w:val="00923932"/>
    <w:rsid w:val="00923C6F"/>
    <w:rsid w:val="00924037"/>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9EE"/>
    <w:rsid w:val="00925CF8"/>
    <w:rsid w:val="00926110"/>
    <w:rsid w:val="0092622C"/>
    <w:rsid w:val="0092625A"/>
    <w:rsid w:val="0092669F"/>
    <w:rsid w:val="0092674F"/>
    <w:rsid w:val="00926AAC"/>
    <w:rsid w:val="00926BA7"/>
    <w:rsid w:val="00926CD6"/>
    <w:rsid w:val="00926F3D"/>
    <w:rsid w:val="00927282"/>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0F"/>
    <w:rsid w:val="00934089"/>
    <w:rsid w:val="009340FA"/>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ED"/>
    <w:rsid w:val="00935353"/>
    <w:rsid w:val="00935409"/>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19"/>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EA3"/>
    <w:rsid w:val="00943FF8"/>
    <w:rsid w:val="009440D3"/>
    <w:rsid w:val="009441BB"/>
    <w:rsid w:val="009441F4"/>
    <w:rsid w:val="0094423B"/>
    <w:rsid w:val="00944340"/>
    <w:rsid w:val="009443B0"/>
    <w:rsid w:val="009444D5"/>
    <w:rsid w:val="00944828"/>
    <w:rsid w:val="00944836"/>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E9F"/>
    <w:rsid w:val="00945F32"/>
    <w:rsid w:val="00945F43"/>
    <w:rsid w:val="00946118"/>
    <w:rsid w:val="00946277"/>
    <w:rsid w:val="0094627F"/>
    <w:rsid w:val="0094632B"/>
    <w:rsid w:val="00946355"/>
    <w:rsid w:val="00946519"/>
    <w:rsid w:val="009465C0"/>
    <w:rsid w:val="0094667A"/>
    <w:rsid w:val="00946715"/>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47EEF"/>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1C8"/>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8EB"/>
    <w:rsid w:val="00954921"/>
    <w:rsid w:val="0095493C"/>
    <w:rsid w:val="00954A09"/>
    <w:rsid w:val="00954A21"/>
    <w:rsid w:val="00954AA3"/>
    <w:rsid w:val="00954B59"/>
    <w:rsid w:val="00954B6D"/>
    <w:rsid w:val="00954B72"/>
    <w:rsid w:val="00954C1C"/>
    <w:rsid w:val="00954ED8"/>
    <w:rsid w:val="0095500D"/>
    <w:rsid w:val="00955071"/>
    <w:rsid w:val="009550F3"/>
    <w:rsid w:val="0095518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03E"/>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661"/>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5C6"/>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492"/>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4B"/>
    <w:rsid w:val="009703FF"/>
    <w:rsid w:val="0097043A"/>
    <w:rsid w:val="00970713"/>
    <w:rsid w:val="00970728"/>
    <w:rsid w:val="00970975"/>
    <w:rsid w:val="00970D58"/>
    <w:rsid w:val="00970D79"/>
    <w:rsid w:val="00970EF6"/>
    <w:rsid w:val="0097121A"/>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5A"/>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C5C"/>
    <w:rsid w:val="00973E5B"/>
    <w:rsid w:val="00973FB7"/>
    <w:rsid w:val="009741A7"/>
    <w:rsid w:val="0097430A"/>
    <w:rsid w:val="0097453C"/>
    <w:rsid w:val="00974574"/>
    <w:rsid w:val="009748CA"/>
    <w:rsid w:val="00974D3C"/>
    <w:rsid w:val="00974FAB"/>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19"/>
    <w:rsid w:val="00976592"/>
    <w:rsid w:val="009765A3"/>
    <w:rsid w:val="00976645"/>
    <w:rsid w:val="0097691A"/>
    <w:rsid w:val="00976B3A"/>
    <w:rsid w:val="00976BB3"/>
    <w:rsid w:val="00976CAC"/>
    <w:rsid w:val="00976EAF"/>
    <w:rsid w:val="00976EB9"/>
    <w:rsid w:val="00977074"/>
    <w:rsid w:val="009770C0"/>
    <w:rsid w:val="00977130"/>
    <w:rsid w:val="00977524"/>
    <w:rsid w:val="009775C7"/>
    <w:rsid w:val="009775DE"/>
    <w:rsid w:val="0097789B"/>
    <w:rsid w:val="00977909"/>
    <w:rsid w:val="0097790A"/>
    <w:rsid w:val="00977919"/>
    <w:rsid w:val="009779B5"/>
    <w:rsid w:val="00977A7D"/>
    <w:rsid w:val="00977AA3"/>
    <w:rsid w:val="00977DEE"/>
    <w:rsid w:val="00977EFB"/>
    <w:rsid w:val="00977F72"/>
    <w:rsid w:val="00980095"/>
    <w:rsid w:val="00980577"/>
    <w:rsid w:val="00980780"/>
    <w:rsid w:val="009807A5"/>
    <w:rsid w:val="009807B0"/>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69"/>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4A3"/>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74"/>
    <w:rsid w:val="00994CE3"/>
    <w:rsid w:val="00994D14"/>
    <w:rsid w:val="00994D5E"/>
    <w:rsid w:val="00994F74"/>
    <w:rsid w:val="0099508C"/>
    <w:rsid w:val="009951BB"/>
    <w:rsid w:val="009952B6"/>
    <w:rsid w:val="009952F6"/>
    <w:rsid w:val="00995328"/>
    <w:rsid w:val="00995722"/>
    <w:rsid w:val="00995818"/>
    <w:rsid w:val="00995AFC"/>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12D"/>
    <w:rsid w:val="009A25A5"/>
    <w:rsid w:val="009A261F"/>
    <w:rsid w:val="009A27A7"/>
    <w:rsid w:val="009A2952"/>
    <w:rsid w:val="009A29CB"/>
    <w:rsid w:val="009A2B6D"/>
    <w:rsid w:val="009A2B90"/>
    <w:rsid w:val="009A2DF4"/>
    <w:rsid w:val="009A2E3F"/>
    <w:rsid w:val="009A2E59"/>
    <w:rsid w:val="009A2E7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053"/>
    <w:rsid w:val="009A7739"/>
    <w:rsid w:val="009A7AB4"/>
    <w:rsid w:val="009A7AD4"/>
    <w:rsid w:val="009A7B1C"/>
    <w:rsid w:val="009A7B55"/>
    <w:rsid w:val="009A7C17"/>
    <w:rsid w:val="009A7D56"/>
    <w:rsid w:val="009A7E89"/>
    <w:rsid w:val="009A7FDF"/>
    <w:rsid w:val="009B045A"/>
    <w:rsid w:val="009B0541"/>
    <w:rsid w:val="009B06BF"/>
    <w:rsid w:val="009B0725"/>
    <w:rsid w:val="009B0A07"/>
    <w:rsid w:val="009B0A4A"/>
    <w:rsid w:val="009B0A58"/>
    <w:rsid w:val="009B0B05"/>
    <w:rsid w:val="009B0DD9"/>
    <w:rsid w:val="009B0E73"/>
    <w:rsid w:val="009B0EE2"/>
    <w:rsid w:val="009B11CB"/>
    <w:rsid w:val="009B11D5"/>
    <w:rsid w:val="009B13D2"/>
    <w:rsid w:val="009B1434"/>
    <w:rsid w:val="009B15AF"/>
    <w:rsid w:val="009B16EA"/>
    <w:rsid w:val="009B1CB3"/>
    <w:rsid w:val="009B1CE6"/>
    <w:rsid w:val="009B1ECC"/>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9E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0C"/>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1F53"/>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C5C"/>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AEF"/>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8F0"/>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8CA"/>
    <w:rsid w:val="009E194E"/>
    <w:rsid w:val="009E197E"/>
    <w:rsid w:val="009E1AF0"/>
    <w:rsid w:val="009E1B0E"/>
    <w:rsid w:val="009E1B5E"/>
    <w:rsid w:val="009E1C6E"/>
    <w:rsid w:val="009E1CAD"/>
    <w:rsid w:val="009E1D54"/>
    <w:rsid w:val="009E203C"/>
    <w:rsid w:val="009E20D8"/>
    <w:rsid w:val="009E2107"/>
    <w:rsid w:val="009E232C"/>
    <w:rsid w:val="009E23D4"/>
    <w:rsid w:val="009E2402"/>
    <w:rsid w:val="009E2434"/>
    <w:rsid w:val="009E24FE"/>
    <w:rsid w:val="009E2501"/>
    <w:rsid w:val="009E255D"/>
    <w:rsid w:val="009E284D"/>
    <w:rsid w:val="009E2A35"/>
    <w:rsid w:val="009E2DD9"/>
    <w:rsid w:val="009E2F63"/>
    <w:rsid w:val="009E2FA2"/>
    <w:rsid w:val="009E3230"/>
    <w:rsid w:val="009E325F"/>
    <w:rsid w:val="009E3461"/>
    <w:rsid w:val="009E3559"/>
    <w:rsid w:val="009E376C"/>
    <w:rsid w:val="009E386B"/>
    <w:rsid w:val="009E3A31"/>
    <w:rsid w:val="009E3E9B"/>
    <w:rsid w:val="009E3EB5"/>
    <w:rsid w:val="009E3F92"/>
    <w:rsid w:val="009E3FFC"/>
    <w:rsid w:val="009E4285"/>
    <w:rsid w:val="009E429D"/>
    <w:rsid w:val="009E4320"/>
    <w:rsid w:val="009E4399"/>
    <w:rsid w:val="009E4686"/>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4FF"/>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0D5"/>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8EC"/>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3B1"/>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2AB"/>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07FE5"/>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0EF"/>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4E23"/>
    <w:rsid w:val="00A150C6"/>
    <w:rsid w:val="00A1536A"/>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6FF"/>
    <w:rsid w:val="00A16883"/>
    <w:rsid w:val="00A1693B"/>
    <w:rsid w:val="00A16979"/>
    <w:rsid w:val="00A16A23"/>
    <w:rsid w:val="00A16A28"/>
    <w:rsid w:val="00A16C60"/>
    <w:rsid w:val="00A16E6F"/>
    <w:rsid w:val="00A16E74"/>
    <w:rsid w:val="00A16EDB"/>
    <w:rsid w:val="00A170A9"/>
    <w:rsid w:val="00A172E2"/>
    <w:rsid w:val="00A17376"/>
    <w:rsid w:val="00A174AC"/>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577"/>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D79"/>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02"/>
    <w:rsid w:val="00A323D6"/>
    <w:rsid w:val="00A326ED"/>
    <w:rsid w:val="00A32805"/>
    <w:rsid w:val="00A32890"/>
    <w:rsid w:val="00A3294C"/>
    <w:rsid w:val="00A32AC0"/>
    <w:rsid w:val="00A32E4F"/>
    <w:rsid w:val="00A32FE6"/>
    <w:rsid w:val="00A3325B"/>
    <w:rsid w:val="00A33269"/>
    <w:rsid w:val="00A333EE"/>
    <w:rsid w:val="00A33565"/>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9F7"/>
    <w:rsid w:val="00A37A5D"/>
    <w:rsid w:val="00A37AAA"/>
    <w:rsid w:val="00A37AD8"/>
    <w:rsid w:val="00A37D61"/>
    <w:rsid w:val="00A37D75"/>
    <w:rsid w:val="00A37E94"/>
    <w:rsid w:val="00A37F58"/>
    <w:rsid w:val="00A40092"/>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65F"/>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84"/>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CA5"/>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208"/>
    <w:rsid w:val="00A5127C"/>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91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7C2"/>
    <w:rsid w:val="00A56841"/>
    <w:rsid w:val="00A5688F"/>
    <w:rsid w:val="00A56BC9"/>
    <w:rsid w:val="00A56FFC"/>
    <w:rsid w:val="00A57012"/>
    <w:rsid w:val="00A571F2"/>
    <w:rsid w:val="00A57215"/>
    <w:rsid w:val="00A5739C"/>
    <w:rsid w:val="00A573C3"/>
    <w:rsid w:val="00A5752D"/>
    <w:rsid w:val="00A57922"/>
    <w:rsid w:val="00A57A2B"/>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82"/>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4F0"/>
    <w:rsid w:val="00A64547"/>
    <w:rsid w:val="00A6456C"/>
    <w:rsid w:val="00A64837"/>
    <w:rsid w:val="00A648AC"/>
    <w:rsid w:val="00A6495B"/>
    <w:rsid w:val="00A64B82"/>
    <w:rsid w:val="00A64C5A"/>
    <w:rsid w:val="00A64E5E"/>
    <w:rsid w:val="00A64ED5"/>
    <w:rsid w:val="00A64F23"/>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3FA"/>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41"/>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AAE"/>
    <w:rsid w:val="00A72C2B"/>
    <w:rsid w:val="00A72C7A"/>
    <w:rsid w:val="00A72D63"/>
    <w:rsid w:val="00A72D66"/>
    <w:rsid w:val="00A72DB8"/>
    <w:rsid w:val="00A72F76"/>
    <w:rsid w:val="00A73066"/>
    <w:rsid w:val="00A73221"/>
    <w:rsid w:val="00A73245"/>
    <w:rsid w:val="00A7326A"/>
    <w:rsid w:val="00A73353"/>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9B"/>
    <w:rsid w:val="00A753AD"/>
    <w:rsid w:val="00A753C2"/>
    <w:rsid w:val="00A756CB"/>
    <w:rsid w:val="00A757DA"/>
    <w:rsid w:val="00A7587C"/>
    <w:rsid w:val="00A7592A"/>
    <w:rsid w:val="00A759E5"/>
    <w:rsid w:val="00A75BBD"/>
    <w:rsid w:val="00A75CF3"/>
    <w:rsid w:val="00A75DAF"/>
    <w:rsid w:val="00A75DB0"/>
    <w:rsid w:val="00A75EE1"/>
    <w:rsid w:val="00A76297"/>
    <w:rsid w:val="00A7639C"/>
    <w:rsid w:val="00A763F0"/>
    <w:rsid w:val="00A76461"/>
    <w:rsid w:val="00A764A6"/>
    <w:rsid w:val="00A76588"/>
    <w:rsid w:val="00A765AE"/>
    <w:rsid w:val="00A7662E"/>
    <w:rsid w:val="00A76768"/>
    <w:rsid w:val="00A7685B"/>
    <w:rsid w:val="00A76897"/>
    <w:rsid w:val="00A769AE"/>
    <w:rsid w:val="00A76AF2"/>
    <w:rsid w:val="00A76CF3"/>
    <w:rsid w:val="00A76DB7"/>
    <w:rsid w:val="00A76F49"/>
    <w:rsid w:val="00A76FB0"/>
    <w:rsid w:val="00A77110"/>
    <w:rsid w:val="00A7736F"/>
    <w:rsid w:val="00A7748D"/>
    <w:rsid w:val="00A774D0"/>
    <w:rsid w:val="00A77640"/>
    <w:rsid w:val="00A7774C"/>
    <w:rsid w:val="00A77777"/>
    <w:rsid w:val="00A77798"/>
    <w:rsid w:val="00A7791B"/>
    <w:rsid w:val="00A77A00"/>
    <w:rsid w:val="00A77AE6"/>
    <w:rsid w:val="00A77DB9"/>
    <w:rsid w:val="00A77F3C"/>
    <w:rsid w:val="00A80082"/>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47"/>
    <w:rsid w:val="00A82898"/>
    <w:rsid w:val="00A82A16"/>
    <w:rsid w:val="00A82A60"/>
    <w:rsid w:val="00A82C86"/>
    <w:rsid w:val="00A82CE2"/>
    <w:rsid w:val="00A82FDE"/>
    <w:rsid w:val="00A8316F"/>
    <w:rsid w:val="00A83225"/>
    <w:rsid w:val="00A8344D"/>
    <w:rsid w:val="00A8375B"/>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9A1"/>
    <w:rsid w:val="00A85BCC"/>
    <w:rsid w:val="00A85D0D"/>
    <w:rsid w:val="00A85D73"/>
    <w:rsid w:val="00A85EC5"/>
    <w:rsid w:val="00A85FD0"/>
    <w:rsid w:val="00A86362"/>
    <w:rsid w:val="00A863E1"/>
    <w:rsid w:val="00A864D8"/>
    <w:rsid w:val="00A86514"/>
    <w:rsid w:val="00A86599"/>
    <w:rsid w:val="00A86605"/>
    <w:rsid w:val="00A86607"/>
    <w:rsid w:val="00A86642"/>
    <w:rsid w:val="00A866FD"/>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7F8"/>
    <w:rsid w:val="00A92921"/>
    <w:rsid w:val="00A92DA2"/>
    <w:rsid w:val="00A92F28"/>
    <w:rsid w:val="00A92F8E"/>
    <w:rsid w:val="00A93159"/>
    <w:rsid w:val="00A931E2"/>
    <w:rsid w:val="00A9323B"/>
    <w:rsid w:val="00A934AA"/>
    <w:rsid w:val="00A9357F"/>
    <w:rsid w:val="00A93640"/>
    <w:rsid w:val="00A93696"/>
    <w:rsid w:val="00A93730"/>
    <w:rsid w:val="00A937A9"/>
    <w:rsid w:val="00A93827"/>
    <w:rsid w:val="00A9384B"/>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7D"/>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01"/>
    <w:rsid w:val="00A97752"/>
    <w:rsid w:val="00A977BB"/>
    <w:rsid w:val="00A97844"/>
    <w:rsid w:val="00A978A4"/>
    <w:rsid w:val="00A9798F"/>
    <w:rsid w:val="00A97D24"/>
    <w:rsid w:val="00A97DCB"/>
    <w:rsid w:val="00A97FFD"/>
    <w:rsid w:val="00AA01E3"/>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E9F"/>
    <w:rsid w:val="00AA1F73"/>
    <w:rsid w:val="00AA1FA7"/>
    <w:rsid w:val="00AA217A"/>
    <w:rsid w:val="00AA22FA"/>
    <w:rsid w:val="00AA2328"/>
    <w:rsid w:val="00AA244E"/>
    <w:rsid w:val="00AA2483"/>
    <w:rsid w:val="00AA2493"/>
    <w:rsid w:val="00AA2522"/>
    <w:rsid w:val="00AA25FA"/>
    <w:rsid w:val="00AA2690"/>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C1D"/>
    <w:rsid w:val="00AA4C98"/>
    <w:rsid w:val="00AA4CE5"/>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5EB"/>
    <w:rsid w:val="00AB0A37"/>
    <w:rsid w:val="00AB0A59"/>
    <w:rsid w:val="00AB0C31"/>
    <w:rsid w:val="00AB0C52"/>
    <w:rsid w:val="00AB0D03"/>
    <w:rsid w:val="00AB0E90"/>
    <w:rsid w:val="00AB0F23"/>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3BC"/>
    <w:rsid w:val="00AB6453"/>
    <w:rsid w:val="00AB651F"/>
    <w:rsid w:val="00AB658C"/>
    <w:rsid w:val="00AB65F3"/>
    <w:rsid w:val="00AB6657"/>
    <w:rsid w:val="00AB6814"/>
    <w:rsid w:val="00AB6BA3"/>
    <w:rsid w:val="00AB6CB9"/>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3A"/>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ACA"/>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18"/>
    <w:rsid w:val="00AC588B"/>
    <w:rsid w:val="00AC58E5"/>
    <w:rsid w:val="00AC596F"/>
    <w:rsid w:val="00AC5ABA"/>
    <w:rsid w:val="00AC5AE6"/>
    <w:rsid w:val="00AC5B7A"/>
    <w:rsid w:val="00AC5BFD"/>
    <w:rsid w:val="00AC6029"/>
    <w:rsid w:val="00AC620A"/>
    <w:rsid w:val="00AC632D"/>
    <w:rsid w:val="00AC6334"/>
    <w:rsid w:val="00AC63C7"/>
    <w:rsid w:val="00AC6421"/>
    <w:rsid w:val="00AC645F"/>
    <w:rsid w:val="00AC66AE"/>
    <w:rsid w:val="00AC67DF"/>
    <w:rsid w:val="00AC69BE"/>
    <w:rsid w:val="00AC6AAE"/>
    <w:rsid w:val="00AC6E3D"/>
    <w:rsid w:val="00AC6ED0"/>
    <w:rsid w:val="00AC70A6"/>
    <w:rsid w:val="00AC70AB"/>
    <w:rsid w:val="00AC711D"/>
    <w:rsid w:val="00AC715A"/>
    <w:rsid w:val="00AC716C"/>
    <w:rsid w:val="00AC73F2"/>
    <w:rsid w:val="00AC7651"/>
    <w:rsid w:val="00AC767F"/>
    <w:rsid w:val="00AC770E"/>
    <w:rsid w:val="00AC77DB"/>
    <w:rsid w:val="00AC7945"/>
    <w:rsid w:val="00AC7B1B"/>
    <w:rsid w:val="00AC7C8A"/>
    <w:rsid w:val="00AC7D58"/>
    <w:rsid w:val="00AC7DF9"/>
    <w:rsid w:val="00AC7F2F"/>
    <w:rsid w:val="00AC7FB0"/>
    <w:rsid w:val="00AD001B"/>
    <w:rsid w:val="00AD0088"/>
    <w:rsid w:val="00AD00B6"/>
    <w:rsid w:val="00AD02AD"/>
    <w:rsid w:val="00AD0304"/>
    <w:rsid w:val="00AD0434"/>
    <w:rsid w:val="00AD056D"/>
    <w:rsid w:val="00AD062E"/>
    <w:rsid w:val="00AD07B6"/>
    <w:rsid w:val="00AD0917"/>
    <w:rsid w:val="00AD0A3E"/>
    <w:rsid w:val="00AD0A93"/>
    <w:rsid w:val="00AD0B6A"/>
    <w:rsid w:val="00AD0DCA"/>
    <w:rsid w:val="00AD1077"/>
    <w:rsid w:val="00AD124D"/>
    <w:rsid w:val="00AD1493"/>
    <w:rsid w:val="00AD14C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0B7"/>
    <w:rsid w:val="00AD31BF"/>
    <w:rsid w:val="00AD3246"/>
    <w:rsid w:val="00AD32AD"/>
    <w:rsid w:val="00AD32B1"/>
    <w:rsid w:val="00AD333A"/>
    <w:rsid w:val="00AD339B"/>
    <w:rsid w:val="00AD3450"/>
    <w:rsid w:val="00AD3671"/>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5F2E"/>
    <w:rsid w:val="00AD6100"/>
    <w:rsid w:val="00AD6228"/>
    <w:rsid w:val="00AD6250"/>
    <w:rsid w:val="00AD64B4"/>
    <w:rsid w:val="00AD6913"/>
    <w:rsid w:val="00AD6A65"/>
    <w:rsid w:val="00AD6AA6"/>
    <w:rsid w:val="00AD6C11"/>
    <w:rsid w:val="00AD6CBB"/>
    <w:rsid w:val="00AD6DEF"/>
    <w:rsid w:val="00AD6FF5"/>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E97"/>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202"/>
    <w:rsid w:val="00AE33C8"/>
    <w:rsid w:val="00AE358B"/>
    <w:rsid w:val="00AE3750"/>
    <w:rsid w:val="00AE3AFA"/>
    <w:rsid w:val="00AE3EB0"/>
    <w:rsid w:val="00AE40FB"/>
    <w:rsid w:val="00AE4126"/>
    <w:rsid w:val="00AE434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CEF"/>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6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33"/>
    <w:rsid w:val="00AF0D73"/>
    <w:rsid w:val="00AF0D7C"/>
    <w:rsid w:val="00AF0E8A"/>
    <w:rsid w:val="00AF0E9E"/>
    <w:rsid w:val="00AF0FF2"/>
    <w:rsid w:val="00AF106B"/>
    <w:rsid w:val="00AF1332"/>
    <w:rsid w:val="00AF138B"/>
    <w:rsid w:val="00AF1433"/>
    <w:rsid w:val="00AF158F"/>
    <w:rsid w:val="00AF16FE"/>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7F3"/>
    <w:rsid w:val="00AF48D9"/>
    <w:rsid w:val="00AF4956"/>
    <w:rsid w:val="00AF49AF"/>
    <w:rsid w:val="00AF4BEA"/>
    <w:rsid w:val="00AF4E1F"/>
    <w:rsid w:val="00AF4E7E"/>
    <w:rsid w:val="00AF4FEE"/>
    <w:rsid w:val="00AF50E3"/>
    <w:rsid w:val="00AF510B"/>
    <w:rsid w:val="00AF5123"/>
    <w:rsid w:val="00AF5283"/>
    <w:rsid w:val="00AF54D7"/>
    <w:rsid w:val="00AF554A"/>
    <w:rsid w:val="00AF5573"/>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0C"/>
    <w:rsid w:val="00AF6B14"/>
    <w:rsid w:val="00AF6B60"/>
    <w:rsid w:val="00AF6C2E"/>
    <w:rsid w:val="00AF6C31"/>
    <w:rsid w:val="00AF6C66"/>
    <w:rsid w:val="00AF6C7E"/>
    <w:rsid w:val="00AF6DA7"/>
    <w:rsid w:val="00AF6E48"/>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2A8"/>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5F97"/>
    <w:rsid w:val="00B06023"/>
    <w:rsid w:val="00B0605D"/>
    <w:rsid w:val="00B06234"/>
    <w:rsid w:val="00B062FE"/>
    <w:rsid w:val="00B0656F"/>
    <w:rsid w:val="00B06899"/>
    <w:rsid w:val="00B06918"/>
    <w:rsid w:val="00B06D8C"/>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07"/>
    <w:rsid w:val="00B10014"/>
    <w:rsid w:val="00B100BA"/>
    <w:rsid w:val="00B1029E"/>
    <w:rsid w:val="00B10306"/>
    <w:rsid w:val="00B10311"/>
    <w:rsid w:val="00B1043B"/>
    <w:rsid w:val="00B1054A"/>
    <w:rsid w:val="00B106DE"/>
    <w:rsid w:val="00B109EB"/>
    <w:rsid w:val="00B10B3C"/>
    <w:rsid w:val="00B10BE5"/>
    <w:rsid w:val="00B10D9E"/>
    <w:rsid w:val="00B10F45"/>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25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CD"/>
    <w:rsid w:val="00B150E1"/>
    <w:rsid w:val="00B15253"/>
    <w:rsid w:val="00B152FF"/>
    <w:rsid w:val="00B15407"/>
    <w:rsid w:val="00B1540D"/>
    <w:rsid w:val="00B1543F"/>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B65"/>
    <w:rsid w:val="00B16CD2"/>
    <w:rsid w:val="00B16D31"/>
    <w:rsid w:val="00B16D4C"/>
    <w:rsid w:val="00B16D53"/>
    <w:rsid w:val="00B16D63"/>
    <w:rsid w:val="00B16E34"/>
    <w:rsid w:val="00B16E6E"/>
    <w:rsid w:val="00B16FC9"/>
    <w:rsid w:val="00B1718B"/>
    <w:rsid w:val="00B17402"/>
    <w:rsid w:val="00B17485"/>
    <w:rsid w:val="00B174AE"/>
    <w:rsid w:val="00B174D6"/>
    <w:rsid w:val="00B17C55"/>
    <w:rsid w:val="00B17C57"/>
    <w:rsid w:val="00B17E32"/>
    <w:rsid w:val="00B20011"/>
    <w:rsid w:val="00B20088"/>
    <w:rsid w:val="00B2024C"/>
    <w:rsid w:val="00B20336"/>
    <w:rsid w:val="00B204DA"/>
    <w:rsid w:val="00B207DA"/>
    <w:rsid w:val="00B207FB"/>
    <w:rsid w:val="00B2085D"/>
    <w:rsid w:val="00B2087E"/>
    <w:rsid w:val="00B208C3"/>
    <w:rsid w:val="00B20A7E"/>
    <w:rsid w:val="00B20B02"/>
    <w:rsid w:val="00B20B42"/>
    <w:rsid w:val="00B20FC6"/>
    <w:rsid w:val="00B21116"/>
    <w:rsid w:val="00B21336"/>
    <w:rsid w:val="00B21643"/>
    <w:rsid w:val="00B21811"/>
    <w:rsid w:val="00B219C3"/>
    <w:rsid w:val="00B21C2C"/>
    <w:rsid w:val="00B21D3F"/>
    <w:rsid w:val="00B21D8A"/>
    <w:rsid w:val="00B21DC9"/>
    <w:rsid w:val="00B21EBF"/>
    <w:rsid w:val="00B22070"/>
    <w:rsid w:val="00B220D9"/>
    <w:rsid w:val="00B22157"/>
    <w:rsid w:val="00B222B0"/>
    <w:rsid w:val="00B22327"/>
    <w:rsid w:val="00B22383"/>
    <w:rsid w:val="00B2244E"/>
    <w:rsid w:val="00B22554"/>
    <w:rsid w:val="00B2257A"/>
    <w:rsid w:val="00B22580"/>
    <w:rsid w:val="00B2268D"/>
    <w:rsid w:val="00B22922"/>
    <w:rsid w:val="00B22AD8"/>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9F"/>
    <w:rsid w:val="00B24AAF"/>
    <w:rsid w:val="00B24ADB"/>
    <w:rsid w:val="00B24BD1"/>
    <w:rsid w:val="00B24D33"/>
    <w:rsid w:val="00B24E94"/>
    <w:rsid w:val="00B24FA4"/>
    <w:rsid w:val="00B25010"/>
    <w:rsid w:val="00B2536E"/>
    <w:rsid w:val="00B25381"/>
    <w:rsid w:val="00B2559A"/>
    <w:rsid w:val="00B2584C"/>
    <w:rsid w:val="00B259AB"/>
    <w:rsid w:val="00B25BBA"/>
    <w:rsid w:val="00B25C54"/>
    <w:rsid w:val="00B25D1D"/>
    <w:rsid w:val="00B25E55"/>
    <w:rsid w:val="00B25E64"/>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86D"/>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457"/>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0E"/>
    <w:rsid w:val="00B37CF7"/>
    <w:rsid w:val="00B37E38"/>
    <w:rsid w:val="00B40004"/>
    <w:rsid w:val="00B401C5"/>
    <w:rsid w:val="00B402C0"/>
    <w:rsid w:val="00B4033C"/>
    <w:rsid w:val="00B40535"/>
    <w:rsid w:val="00B4083F"/>
    <w:rsid w:val="00B40878"/>
    <w:rsid w:val="00B408DB"/>
    <w:rsid w:val="00B40999"/>
    <w:rsid w:val="00B40AA1"/>
    <w:rsid w:val="00B40ADA"/>
    <w:rsid w:val="00B40AFE"/>
    <w:rsid w:val="00B40DBA"/>
    <w:rsid w:val="00B40EBE"/>
    <w:rsid w:val="00B41199"/>
    <w:rsid w:val="00B41341"/>
    <w:rsid w:val="00B41360"/>
    <w:rsid w:val="00B415FB"/>
    <w:rsid w:val="00B417E9"/>
    <w:rsid w:val="00B41A4B"/>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10"/>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657"/>
    <w:rsid w:val="00B45A0C"/>
    <w:rsid w:val="00B45A47"/>
    <w:rsid w:val="00B45B8F"/>
    <w:rsid w:val="00B45BA0"/>
    <w:rsid w:val="00B45C82"/>
    <w:rsid w:val="00B45C8F"/>
    <w:rsid w:val="00B45D1C"/>
    <w:rsid w:val="00B45F1C"/>
    <w:rsid w:val="00B45F1F"/>
    <w:rsid w:val="00B4603E"/>
    <w:rsid w:val="00B461CC"/>
    <w:rsid w:val="00B462E8"/>
    <w:rsid w:val="00B4638C"/>
    <w:rsid w:val="00B4646C"/>
    <w:rsid w:val="00B46492"/>
    <w:rsid w:val="00B46863"/>
    <w:rsid w:val="00B46A11"/>
    <w:rsid w:val="00B46AA7"/>
    <w:rsid w:val="00B46B1F"/>
    <w:rsid w:val="00B46BE8"/>
    <w:rsid w:val="00B46BFA"/>
    <w:rsid w:val="00B46DAF"/>
    <w:rsid w:val="00B46F19"/>
    <w:rsid w:val="00B4722E"/>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2DB"/>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3D"/>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015"/>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930"/>
    <w:rsid w:val="00B61A67"/>
    <w:rsid w:val="00B61A7B"/>
    <w:rsid w:val="00B61B7A"/>
    <w:rsid w:val="00B61B8E"/>
    <w:rsid w:val="00B61BC9"/>
    <w:rsid w:val="00B61C23"/>
    <w:rsid w:val="00B61C58"/>
    <w:rsid w:val="00B61E0F"/>
    <w:rsid w:val="00B61EA0"/>
    <w:rsid w:val="00B61F3E"/>
    <w:rsid w:val="00B62351"/>
    <w:rsid w:val="00B623C9"/>
    <w:rsid w:val="00B623EB"/>
    <w:rsid w:val="00B6242A"/>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8B"/>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67DE4"/>
    <w:rsid w:val="00B7015C"/>
    <w:rsid w:val="00B703DD"/>
    <w:rsid w:val="00B70529"/>
    <w:rsid w:val="00B705FD"/>
    <w:rsid w:val="00B70714"/>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611"/>
    <w:rsid w:val="00B737C3"/>
    <w:rsid w:val="00B73834"/>
    <w:rsid w:val="00B7388F"/>
    <w:rsid w:val="00B73A00"/>
    <w:rsid w:val="00B73A64"/>
    <w:rsid w:val="00B74169"/>
    <w:rsid w:val="00B742C9"/>
    <w:rsid w:val="00B74771"/>
    <w:rsid w:val="00B7478C"/>
    <w:rsid w:val="00B747C3"/>
    <w:rsid w:val="00B748E6"/>
    <w:rsid w:val="00B74C44"/>
    <w:rsid w:val="00B74DB0"/>
    <w:rsid w:val="00B74DE5"/>
    <w:rsid w:val="00B74E31"/>
    <w:rsid w:val="00B74EB5"/>
    <w:rsid w:val="00B74F62"/>
    <w:rsid w:val="00B74F85"/>
    <w:rsid w:val="00B74FD1"/>
    <w:rsid w:val="00B75257"/>
    <w:rsid w:val="00B75306"/>
    <w:rsid w:val="00B755D4"/>
    <w:rsid w:val="00B75668"/>
    <w:rsid w:val="00B757FF"/>
    <w:rsid w:val="00B758B8"/>
    <w:rsid w:val="00B75A66"/>
    <w:rsid w:val="00B75A9B"/>
    <w:rsid w:val="00B75DEA"/>
    <w:rsid w:val="00B76168"/>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1CB"/>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E07"/>
    <w:rsid w:val="00B84FA5"/>
    <w:rsid w:val="00B8512B"/>
    <w:rsid w:val="00B851A2"/>
    <w:rsid w:val="00B8525B"/>
    <w:rsid w:val="00B853AB"/>
    <w:rsid w:val="00B85436"/>
    <w:rsid w:val="00B85462"/>
    <w:rsid w:val="00B8556B"/>
    <w:rsid w:val="00B855BC"/>
    <w:rsid w:val="00B857CA"/>
    <w:rsid w:val="00B8581D"/>
    <w:rsid w:val="00B858BE"/>
    <w:rsid w:val="00B85A1E"/>
    <w:rsid w:val="00B85A30"/>
    <w:rsid w:val="00B85BB7"/>
    <w:rsid w:val="00B85C79"/>
    <w:rsid w:val="00B85C93"/>
    <w:rsid w:val="00B85D39"/>
    <w:rsid w:val="00B85D81"/>
    <w:rsid w:val="00B85FE4"/>
    <w:rsid w:val="00B86212"/>
    <w:rsid w:val="00B86293"/>
    <w:rsid w:val="00B86470"/>
    <w:rsid w:val="00B86570"/>
    <w:rsid w:val="00B8657F"/>
    <w:rsid w:val="00B86581"/>
    <w:rsid w:val="00B86789"/>
    <w:rsid w:val="00B8682A"/>
    <w:rsid w:val="00B86833"/>
    <w:rsid w:val="00B869FF"/>
    <w:rsid w:val="00B86AD0"/>
    <w:rsid w:val="00B86B23"/>
    <w:rsid w:val="00B86D82"/>
    <w:rsid w:val="00B86FAD"/>
    <w:rsid w:val="00B871BF"/>
    <w:rsid w:val="00B872AB"/>
    <w:rsid w:val="00B87301"/>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0FB3"/>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1C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6BD"/>
    <w:rsid w:val="00B9471B"/>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305"/>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0FED"/>
    <w:rsid w:val="00BA100B"/>
    <w:rsid w:val="00BA11D5"/>
    <w:rsid w:val="00BA1770"/>
    <w:rsid w:val="00BA17AB"/>
    <w:rsid w:val="00BA181E"/>
    <w:rsid w:val="00BA1C37"/>
    <w:rsid w:val="00BA1D43"/>
    <w:rsid w:val="00BA1DE6"/>
    <w:rsid w:val="00BA200B"/>
    <w:rsid w:val="00BA22D2"/>
    <w:rsid w:val="00BA245C"/>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1B"/>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7F"/>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651"/>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8FC"/>
    <w:rsid w:val="00BB29C6"/>
    <w:rsid w:val="00BB2A4E"/>
    <w:rsid w:val="00BB2AD5"/>
    <w:rsid w:val="00BB2AFC"/>
    <w:rsid w:val="00BB2DC4"/>
    <w:rsid w:val="00BB2EAA"/>
    <w:rsid w:val="00BB3054"/>
    <w:rsid w:val="00BB35AE"/>
    <w:rsid w:val="00BB3773"/>
    <w:rsid w:val="00BB37D1"/>
    <w:rsid w:val="00BB3FCD"/>
    <w:rsid w:val="00BB40EE"/>
    <w:rsid w:val="00BB4196"/>
    <w:rsid w:val="00BB41A9"/>
    <w:rsid w:val="00BB41C8"/>
    <w:rsid w:val="00BB42DC"/>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87"/>
    <w:rsid w:val="00BB77C3"/>
    <w:rsid w:val="00BB7C1E"/>
    <w:rsid w:val="00BB7C66"/>
    <w:rsid w:val="00BB7FC1"/>
    <w:rsid w:val="00BC0266"/>
    <w:rsid w:val="00BC0342"/>
    <w:rsid w:val="00BC03ED"/>
    <w:rsid w:val="00BC0495"/>
    <w:rsid w:val="00BC05A2"/>
    <w:rsid w:val="00BC094A"/>
    <w:rsid w:val="00BC09E0"/>
    <w:rsid w:val="00BC0BE1"/>
    <w:rsid w:val="00BC0C26"/>
    <w:rsid w:val="00BC105B"/>
    <w:rsid w:val="00BC121D"/>
    <w:rsid w:val="00BC16FC"/>
    <w:rsid w:val="00BC1A45"/>
    <w:rsid w:val="00BC1B43"/>
    <w:rsid w:val="00BC1C04"/>
    <w:rsid w:val="00BC1D86"/>
    <w:rsid w:val="00BC1E87"/>
    <w:rsid w:val="00BC2053"/>
    <w:rsid w:val="00BC213F"/>
    <w:rsid w:val="00BC25BD"/>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3F"/>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0"/>
    <w:rsid w:val="00BC4463"/>
    <w:rsid w:val="00BC44BF"/>
    <w:rsid w:val="00BC46BB"/>
    <w:rsid w:val="00BC483E"/>
    <w:rsid w:val="00BC48F6"/>
    <w:rsid w:val="00BC49E4"/>
    <w:rsid w:val="00BC4A93"/>
    <w:rsid w:val="00BC4A99"/>
    <w:rsid w:val="00BC4ABF"/>
    <w:rsid w:val="00BC4BD6"/>
    <w:rsid w:val="00BC4CD9"/>
    <w:rsid w:val="00BC4D44"/>
    <w:rsid w:val="00BC4E65"/>
    <w:rsid w:val="00BC4EA9"/>
    <w:rsid w:val="00BC4EDA"/>
    <w:rsid w:val="00BC4F8B"/>
    <w:rsid w:val="00BC5080"/>
    <w:rsid w:val="00BC5317"/>
    <w:rsid w:val="00BC5350"/>
    <w:rsid w:val="00BC540B"/>
    <w:rsid w:val="00BC5643"/>
    <w:rsid w:val="00BC57EB"/>
    <w:rsid w:val="00BC5863"/>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6FD0"/>
    <w:rsid w:val="00BC71A6"/>
    <w:rsid w:val="00BC7482"/>
    <w:rsid w:val="00BC7636"/>
    <w:rsid w:val="00BC7646"/>
    <w:rsid w:val="00BC769D"/>
    <w:rsid w:val="00BC7788"/>
    <w:rsid w:val="00BC7932"/>
    <w:rsid w:val="00BC7A1F"/>
    <w:rsid w:val="00BC7A71"/>
    <w:rsid w:val="00BC7B46"/>
    <w:rsid w:val="00BC7B54"/>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05D"/>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830"/>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EE5"/>
    <w:rsid w:val="00BD5FF3"/>
    <w:rsid w:val="00BD612A"/>
    <w:rsid w:val="00BD618E"/>
    <w:rsid w:val="00BD6210"/>
    <w:rsid w:val="00BD632E"/>
    <w:rsid w:val="00BD65B0"/>
    <w:rsid w:val="00BD6637"/>
    <w:rsid w:val="00BD6762"/>
    <w:rsid w:val="00BD67B5"/>
    <w:rsid w:val="00BD6845"/>
    <w:rsid w:val="00BD68B1"/>
    <w:rsid w:val="00BD6A36"/>
    <w:rsid w:val="00BD6B25"/>
    <w:rsid w:val="00BD6BCB"/>
    <w:rsid w:val="00BD6CD2"/>
    <w:rsid w:val="00BD6D1F"/>
    <w:rsid w:val="00BD6DE5"/>
    <w:rsid w:val="00BD6E88"/>
    <w:rsid w:val="00BD6F3C"/>
    <w:rsid w:val="00BD6FE3"/>
    <w:rsid w:val="00BD723D"/>
    <w:rsid w:val="00BD7330"/>
    <w:rsid w:val="00BD7349"/>
    <w:rsid w:val="00BD7600"/>
    <w:rsid w:val="00BD765E"/>
    <w:rsid w:val="00BD7A88"/>
    <w:rsid w:val="00BD7B50"/>
    <w:rsid w:val="00BD7BBD"/>
    <w:rsid w:val="00BD7CE7"/>
    <w:rsid w:val="00BD7D9A"/>
    <w:rsid w:val="00BD7E3D"/>
    <w:rsid w:val="00BD7F69"/>
    <w:rsid w:val="00BD7FA6"/>
    <w:rsid w:val="00BE0015"/>
    <w:rsid w:val="00BE00C7"/>
    <w:rsid w:val="00BE032D"/>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0"/>
    <w:rsid w:val="00BE1879"/>
    <w:rsid w:val="00BE1905"/>
    <w:rsid w:val="00BE1937"/>
    <w:rsid w:val="00BE1ADA"/>
    <w:rsid w:val="00BE1BBC"/>
    <w:rsid w:val="00BE1C19"/>
    <w:rsid w:val="00BE1E58"/>
    <w:rsid w:val="00BE1ECF"/>
    <w:rsid w:val="00BE1F5C"/>
    <w:rsid w:val="00BE1F62"/>
    <w:rsid w:val="00BE1F9A"/>
    <w:rsid w:val="00BE2093"/>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3B4"/>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3D8"/>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1D0"/>
    <w:rsid w:val="00BF32BC"/>
    <w:rsid w:val="00BF33A9"/>
    <w:rsid w:val="00BF34BE"/>
    <w:rsid w:val="00BF34C3"/>
    <w:rsid w:val="00BF352B"/>
    <w:rsid w:val="00BF35D6"/>
    <w:rsid w:val="00BF36B1"/>
    <w:rsid w:val="00BF36D4"/>
    <w:rsid w:val="00BF370F"/>
    <w:rsid w:val="00BF3C4C"/>
    <w:rsid w:val="00BF3CD4"/>
    <w:rsid w:val="00BF3D20"/>
    <w:rsid w:val="00BF3D53"/>
    <w:rsid w:val="00BF3E0B"/>
    <w:rsid w:val="00BF40DA"/>
    <w:rsid w:val="00BF42E5"/>
    <w:rsid w:val="00BF42F5"/>
    <w:rsid w:val="00BF4462"/>
    <w:rsid w:val="00BF4543"/>
    <w:rsid w:val="00BF4857"/>
    <w:rsid w:val="00BF48D6"/>
    <w:rsid w:val="00BF4992"/>
    <w:rsid w:val="00BF4A37"/>
    <w:rsid w:val="00BF4E2F"/>
    <w:rsid w:val="00BF4EE3"/>
    <w:rsid w:val="00BF4F89"/>
    <w:rsid w:val="00BF529C"/>
    <w:rsid w:val="00BF536A"/>
    <w:rsid w:val="00BF5395"/>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9F7"/>
    <w:rsid w:val="00C00B07"/>
    <w:rsid w:val="00C00BF2"/>
    <w:rsid w:val="00C00ED6"/>
    <w:rsid w:val="00C01061"/>
    <w:rsid w:val="00C01123"/>
    <w:rsid w:val="00C0128F"/>
    <w:rsid w:val="00C0130A"/>
    <w:rsid w:val="00C01340"/>
    <w:rsid w:val="00C015D8"/>
    <w:rsid w:val="00C015DA"/>
    <w:rsid w:val="00C01650"/>
    <w:rsid w:val="00C0169B"/>
    <w:rsid w:val="00C017B4"/>
    <w:rsid w:val="00C01823"/>
    <w:rsid w:val="00C0182F"/>
    <w:rsid w:val="00C0187E"/>
    <w:rsid w:val="00C01897"/>
    <w:rsid w:val="00C01905"/>
    <w:rsid w:val="00C01C22"/>
    <w:rsid w:val="00C01C2A"/>
    <w:rsid w:val="00C01C90"/>
    <w:rsid w:val="00C01D60"/>
    <w:rsid w:val="00C01E3F"/>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2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23"/>
    <w:rsid w:val="00C05E34"/>
    <w:rsid w:val="00C05F02"/>
    <w:rsid w:val="00C05FB0"/>
    <w:rsid w:val="00C05FFA"/>
    <w:rsid w:val="00C061B6"/>
    <w:rsid w:val="00C0622E"/>
    <w:rsid w:val="00C0624D"/>
    <w:rsid w:val="00C062DB"/>
    <w:rsid w:val="00C06353"/>
    <w:rsid w:val="00C06357"/>
    <w:rsid w:val="00C0635C"/>
    <w:rsid w:val="00C0636E"/>
    <w:rsid w:val="00C063B6"/>
    <w:rsid w:val="00C06488"/>
    <w:rsid w:val="00C068AE"/>
    <w:rsid w:val="00C06E59"/>
    <w:rsid w:val="00C07098"/>
    <w:rsid w:val="00C070AF"/>
    <w:rsid w:val="00C0711D"/>
    <w:rsid w:val="00C071C5"/>
    <w:rsid w:val="00C0720C"/>
    <w:rsid w:val="00C07214"/>
    <w:rsid w:val="00C072D1"/>
    <w:rsid w:val="00C075E2"/>
    <w:rsid w:val="00C0764F"/>
    <w:rsid w:val="00C07699"/>
    <w:rsid w:val="00C0790E"/>
    <w:rsid w:val="00C0796D"/>
    <w:rsid w:val="00C079EA"/>
    <w:rsid w:val="00C07AB9"/>
    <w:rsid w:val="00C07D4B"/>
    <w:rsid w:val="00C07F12"/>
    <w:rsid w:val="00C102AA"/>
    <w:rsid w:val="00C10366"/>
    <w:rsid w:val="00C103F5"/>
    <w:rsid w:val="00C1055C"/>
    <w:rsid w:val="00C10683"/>
    <w:rsid w:val="00C107DE"/>
    <w:rsid w:val="00C10990"/>
    <w:rsid w:val="00C10A30"/>
    <w:rsid w:val="00C10A8A"/>
    <w:rsid w:val="00C10B8D"/>
    <w:rsid w:val="00C10CF1"/>
    <w:rsid w:val="00C10DBC"/>
    <w:rsid w:val="00C10F73"/>
    <w:rsid w:val="00C11040"/>
    <w:rsid w:val="00C1132B"/>
    <w:rsid w:val="00C113F7"/>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9CF"/>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3B75"/>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C62"/>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61"/>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1F5"/>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2DC9"/>
    <w:rsid w:val="00C3303E"/>
    <w:rsid w:val="00C330FD"/>
    <w:rsid w:val="00C33115"/>
    <w:rsid w:val="00C331F8"/>
    <w:rsid w:val="00C332BA"/>
    <w:rsid w:val="00C33331"/>
    <w:rsid w:val="00C33412"/>
    <w:rsid w:val="00C334E0"/>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760"/>
    <w:rsid w:val="00C34886"/>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6F9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A03"/>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5B0"/>
    <w:rsid w:val="00C45623"/>
    <w:rsid w:val="00C45724"/>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47F72"/>
    <w:rsid w:val="00C500C2"/>
    <w:rsid w:val="00C50237"/>
    <w:rsid w:val="00C5035D"/>
    <w:rsid w:val="00C50518"/>
    <w:rsid w:val="00C5060E"/>
    <w:rsid w:val="00C507D2"/>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1FC1"/>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2E7E"/>
    <w:rsid w:val="00C53122"/>
    <w:rsid w:val="00C532A7"/>
    <w:rsid w:val="00C5377F"/>
    <w:rsid w:val="00C5378B"/>
    <w:rsid w:val="00C537B0"/>
    <w:rsid w:val="00C53832"/>
    <w:rsid w:val="00C53A04"/>
    <w:rsid w:val="00C53AB1"/>
    <w:rsid w:val="00C53B2C"/>
    <w:rsid w:val="00C53BCD"/>
    <w:rsid w:val="00C53BDA"/>
    <w:rsid w:val="00C53C48"/>
    <w:rsid w:val="00C53E08"/>
    <w:rsid w:val="00C53E4B"/>
    <w:rsid w:val="00C53EFF"/>
    <w:rsid w:val="00C54169"/>
    <w:rsid w:val="00C541B7"/>
    <w:rsid w:val="00C54240"/>
    <w:rsid w:val="00C54275"/>
    <w:rsid w:val="00C542CE"/>
    <w:rsid w:val="00C54464"/>
    <w:rsid w:val="00C544EB"/>
    <w:rsid w:val="00C54543"/>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0FCD"/>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375"/>
    <w:rsid w:val="00C6241F"/>
    <w:rsid w:val="00C62456"/>
    <w:rsid w:val="00C62708"/>
    <w:rsid w:val="00C627EE"/>
    <w:rsid w:val="00C627F2"/>
    <w:rsid w:val="00C62831"/>
    <w:rsid w:val="00C62ACF"/>
    <w:rsid w:val="00C62BDF"/>
    <w:rsid w:val="00C630E1"/>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3F5F"/>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0E0"/>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898"/>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1DA9"/>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A95"/>
    <w:rsid w:val="00C74B32"/>
    <w:rsid w:val="00C74B6D"/>
    <w:rsid w:val="00C74B8A"/>
    <w:rsid w:val="00C74BFD"/>
    <w:rsid w:val="00C74C8D"/>
    <w:rsid w:val="00C74CC7"/>
    <w:rsid w:val="00C74DBC"/>
    <w:rsid w:val="00C75274"/>
    <w:rsid w:val="00C75288"/>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AE8"/>
    <w:rsid w:val="00C76CFF"/>
    <w:rsid w:val="00C76D96"/>
    <w:rsid w:val="00C76E85"/>
    <w:rsid w:val="00C76F25"/>
    <w:rsid w:val="00C76FE0"/>
    <w:rsid w:val="00C77066"/>
    <w:rsid w:val="00C771B4"/>
    <w:rsid w:val="00C772B8"/>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589"/>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1C"/>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2D3"/>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85F"/>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7B9"/>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BE"/>
    <w:rsid w:val="00CA06CB"/>
    <w:rsid w:val="00CA076C"/>
    <w:rsid w:val="00CA0961"/>
    <w:rsid w:val="00CA0A4A"/>
    <w:rsid w:val="00CA0C01"/>
    <w:rsid w:val="00CA0E50"/>
    <w:rsid w:val="00CA0F7D"/>
    <w:rsid w:val="00CA11FD"/>
    <w:rsid w:val="00CA13E1"/>
    <w:rsid w:val="00CA1504"/>
    <w:rsid w:val="00CA1772"/>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65"/>
    <w:rsid w:val="00CA4C9D"/>
    <w:rsid w:val="00CA4E83"/>
    <w:rsid w:val="00CA4EBF"/>
    <w:rsid w:val="00CA4FCA"/>
    <w:rsid w:val="00CA50FA"/>
    <w:rsid w:val="00CA52FA"/>
    <w:rsid w:val="00CA558F"/>
    <w:rsid w:val="00CA565B"/>
    <w:rsid w:val="00CA56B4"/>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7"/>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40E"/>
    <w:rsid w:val="00CB6782"/>
    <w:rsid w:val="00CB6CD5"/>
    <w:rsid w:val="00CB6D5C"/>
    <w:rsid w:val="00CB71BF"/>
    <w:rsid w:val="00CB740D"/>
    <w:rsid w:val="00CB7419"/>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3FC"/>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17"/>
    <w:rsid w:val="00CC323F"/>
    <w:rsid w:val="00CC32EA"/>
    <w:rsid w:val="00CC335C"/>
    <w:rsid w:val="00CC3367"/>
    <w:rsid w:val="00CC33B1"/>
    <w:rsid w:val="00CC34BB"/>
    <w:rsid w:val="00CC3545"/>
    <w:rsid w:val="00CC3579"/>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441"/>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87"/>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370"/>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BB9"/>
    <w:rsid w:val="00CD4CBF"/>
    <w:rsid w:val="00CD4DC1"/>
    <w:rsid w:val="00CD4E72"/>
    <w:rsid w:val="00CD4F9C"/>
    <w:rsid w:val="00CD4FB9"/>
    <w:rsid w:val="00CD507B"/>
    <w:rsid w:val="00CD51D9"/>
    <w:rsid w:val="00CD5450"/>
    <w:rsid w:val="00CD5556"/>
    <w:rsid w:val="00CD55EC"/>
    <w:rsid w:val="00CD5610"/>
    <w:rsid w:val="00CD5632"/>
    <w:rsid w:val="00CD570A"/>
    <w:rsid w:val="00CD57AD"/>
    <w:rsid w:val="00CD5823"/>
    <w:rsid w:val="00CD593F"/>
    <w:rsid w:val="00CD5B53"/>
    <w:rsid w:val="00CD5BB2"/>
    <w:rsid w:val="00CD5BDE"/>
    <w:rsid w:val="00CD5C19"/>
    <w:rsid w:val="00CD5DCA"/>
    <w:rsid w:val="00CD5F4B"/>
    <w:rsid w:val="00CD5F52"/>
    <w:rsid w:val="00CD5FA7"/>
    <w:rsid w:val="00CD6032"/>
    <w:rsid w:val="00CD62B0"/>
    <w:rsid w:val="00CD63BF"/>
    <w:rsid w:val="00CD63E3"/>
    <w:rsid w:val="00CD6521"/>
    <w:rsid w:val="00CD65F2"/>
    <w:rsid w:val="00CD698D"/>
    <w:rsid w:val="00CD6C5B"/>
    <w:rsid w:val="00CD6C63"/>
    <w:rsid w:val="00CD6CCC"/>
    <w:rsid w:val="00CD6D65"/>
    <w:rsid w:val="00CD6DD1"/>
    <w:rsid w:val="00CD6EE6"/>
    <w:rsid w:val="00CD7071"/>
    <w:rsid w:val="00CD716D"/>
    <w:rsid w:val="00CD71C1"/>
    <w:rsid w:val="00CD7221"/>
    <w:rsid w:val="00CD75B7"/>
    <w:rsid w:val="00CD7608"/>
    <w:rsid w:val="00CD7798"/>
    <w:rsid w:val="00CD79B1"/>
    <w:rsid w:val="00CD7BB8"/>
    <w:rsid w:val="00CD7CD7"/>
    <w:rsid w:val="00CE0130"/>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0FE"/>
    <w:rsid w:val="00CE6159"/>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A9A"/>
    <w:rsid w:val="00CE7D77"/>
    <w:rsid w:val="00CE7D8B"/>
    <w:rsid w:val="00CE7E07"/>
    <w:rsid w:val="00CE7E7B"/>
    <w:rsid w:val="00CE7F66"/>
    <w:rsid w:val="00CE7FF1"/>
    <w:rsid w:val="00CF0134"/>
    <w:rsid w:val="00CF05C1"/>
    <w:rsid w:val="00CF05CC"/>
    <w:rsid w:val="00CF0644"/>
    <w:rsid w:val="00CF0689"/>
    <w:rsid w:val="00CF06D2"/>
    <w:rsid w:val="00CF08D5"/>
    <w:rsid w:val="00CF0921"/>
    <w:rsid w:val="00CF09DD"/>
    <w:rsid w:val="00CF0C7A"/>
    <w:rsid w:val="00CF0CE2"/>
    <w:rsid w:val="00CF0E77"/>
    <w:rsid w:val="00CF0F1F"/>
    <w:rsid w:val="00CF0FAD"/>
    <w:rsid w:val="00CF0FB8"/>
    <w:rsid w:val="00CF101C"/>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7F4"/>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25"/>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387"/>
    <w:rsid w:val="00D03471"/>
    <w:rsid w:val="00D03572"/>
    <w:rsid w:val="00D035AF"/>
    <w:rsid w:val="00D0376D"/>
    <w:rsid w:val="00D0388F"/>
    <w:rsid w:val="00D038A3"/>
    <w:rsid w:val="00D03B02"/>
    <w:rsid w:val="00D03D91"/>
    <w:rsid w:val="00D045AE"/>
    <w:rsid w:val="00D045FF"/>
    <w:rsid w:val="00D048F0"/>
    <w:rsid w:val="00D04AD9"/>
    <w:rsid w:val="00D04BA1"/>
    <w:rsid w:val="00D04BF2"/>
    <w:rsid w:val="00D04C29"/>
    <w:rsid w:val="00D04EB6"/>
    <w:rsid w:val="00D04F76"/>
    <w:rsid w:val="00D050A0"/>
    <w:rsid w:val="00D050A3"/>
    <w:rsid w:val="00D051E2"/>
    <w:rsid w:val="00D052E7"/>
    <w:rsid w:val="00D05322"/>
    <w:rsid w:val="00D058A8"/>
    <w:rsid w:val="00D059C0"/>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2"/>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C99"/>
    <w:rsid w:val="00D10EB3"/>
    <w:rsid w:val="00D11169"/>
    <w:rsid w:val="00D1121D"/>
    <w:rsid w:val="00D11259"/>
    <w:rsid w:val="00D113CF"/>
    <w:rsid w:val="00D11861"/>
    <w:rsid w:val="00D119A9"/>
    <w:rsid w:val="00D11B35"/>
    <w:rsid w:val="00D11C5D"/>
    <w:rsid w:val="00D11E2C"/>
    <w:rsid w:val="00D12045"/>
    <w:rsid w:val="00D1217F"/>
    <w:rsid w:val="00D12279"/>
    <w:rsid w:val="00D123A0"/>
    <w:rsid w:val="00D124E2"/>
    <w:rsid w:val="00D126B6"/>
    <w:rsid w:val="00D126D9"/>
    <w:rsid w:val="00D126FF"/>
    <w:rsid w:val="00D12876"/>
    <w:rsid w:val="00D12938"/>
    <w:rsid w:val="00D12A84"/>
    <w:rsid w:val="00D12B45"/>
    <w:rsid w:val="00D12BE4"/>
    <w:rsid w:val="00D12C1C"/>
    <w:rsid w:val="00D12D3F"/>
    <w:rsid w:val="00D12F5F"/>
    <w:rsid w:val="00D131C1"/>
    <w:rsid w:val="00D13309"/>
    <w:rsid w:val="00D1332E"/>
    <w:rsid w:val="00D133BD"/>
    <w:rsid w:val="00D1340D"/>
    <w:rsid w:val="00D134AD"/>
    <w:rsid w:val="00D1358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10"/>
    <w:rsid w:val="00D174B7"/>
    <w:rsid w:val="00D174E4"/>
    <w:rsid w:val="00D1756A"/>
    <w:rsid w:val="00D17670"/>
    <w:rsid w:val="00D17714"/>
    <w:rsid w:val="00D17843"/>
    <w:rsid w:val="00D1785B"/>
    <w:rsid w:val="00D178ED"/>
    <w:rsid w:val="00D1793A"/>
    <w:rsid w:val="00D1796F"/>
    <w:rsid w:val="00D17A43"/>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2A"/>
    <w:rsid w:val="00D215DE"/>
    <w:rsid w:val="00D2165E"/>
    <w:rsid w:val="00D216F6"/>
    <w:rsid w:val="00D218A2"/>
    <w:rsid w:val="00D21921"/>
    <w:rsid w:val="00D21A18"/>
    <w:rsid w:val="00D21B25"/>
    <w:rsid w:val="00D21BE2"/>
    <w:rsid w:val="00D21F24"/>
    <w:rsid w:val="00D22096"/>
    <w:rsid w:val="00D2211D"/>
    <w:rsid w:val="00D22127"/>
    <w:rsid w:val="00D222BB"/>
    <w:rsid w:val="00D22503"/>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11"/>
    <w:rsid w:val="00D23EBC"/>
    <w:rsid w:val="00D24100"/>
    <w:rsid w:val="00D24242"/>
    <w:rsid w:val="00D242C5"/>
    <w:rsid w:val="00D244CC"/>
    <w:rsid w:val="00D244E7"/>
    <w:rsid w:val="00D245C3"/>
    <w:rsid w:val="00D247DC"/>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A56"/>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068"/>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0FC"/>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AC3"/>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1FEB"/>
    <w:rsid w:val="00D42095"/>
    <w:rsid w:val="00D42100"/>
    <w:rsid w:val="00D422F8"/>
    <w:rsid w:val="00D42458"/>
    <w:rsid w:val="00D4259E"/>
    <w:rsid w:val="00D42646"/>
    <w:rsid w:val="00D427EA"/>
    <w:rsid w:val="00D4286E"/>
    <w:rsid w:val="00D428B1"/>
    <w:rsid w:val="00D4295B"/>
    <w:rsid w:val="00D42AF7"/>
    <w:rsid w:val="00D42AFE"/>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951"/>
    <w:rsid w:val="00D44B3C"/>
    <w:rsid w:val="00D44C80"/>
    <w:rsid w:val="00D44D3C"/>
    <w:rsid w:val="00D44EC8"/>
    <w:rsid w:val="00D44EDD"/>
    <w:rsid w:val="00D4517F"/>
    <w:rsid w:val="00D45193"/>
    <w:rsid w:val="00D451FB"/>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595"/>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83D"/>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4D0"/>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96D"/>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96"/>
    <w:rsid w:val="00D633C6"/>
    <w:rsid w:val="00D6347F"/>
    <w:rsid w:val="00D63544"/>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3C7"/>
    <w:rsid w:val="00D6645E"/>
    <w:rsid w:val="00D66765"/>
    <w:rsid w:val="00D6685F"/>
    <w:rsid w:val="00D66881"/>
    <w:rsid w:val="00D668B8"/>
    <w:rsid w:val="00D668F7"/>
    <w:rsid w:val="00D66A68"/>
    <w:rsid w:val="00D66B53"/>
    <w:rsid w:val="00D66BA1"/>
    <w:rsid w:val="00D66BEC"/>
    <w:rsid w:val="00D66C0E"/>
    <w:rsid w:val="00D66C88"/>
    <w:rsid w:val="00D66CA4"/>
    <w:rsid w:val="00D66D3E"/>
    <w:rsid w:val="00D66D97"/>
    <w:rsid w:val="00D66E75"/>
    <w:rsid w:val="00D66F03"/>
    <w:rsid w:val="00D6707F"/>
    <w:rsid w:val="00D67147"/>
    <w:rsid w:val="00D6728F"/>
    <w:rsid w:val="00D67326"/>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1D3A"/>
    <w:rsid w:val="00D724CE"/>
    <w:rsid w:val="00D72793"/>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6CA"/>
    <w:rsid w:val="00D75A01"/>
    <w:rsid w:val="00D75A65"/>
    <w:rsid w:val="00D75BBD"/>
    <w:rsid w:val="00D75C29"/>
    <w:rsid w:val="00D75D64"/>
    <w:rsid w:val="00D75E0F"/>
    <w:rsid w:val="00D75F52"/>
    <w:rsid w:val="00D75F6E"/>
    <w:rsid w:val="00D75FA7"/>
    <w:rsid w:val="00D75FB4"/>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88"/>
    <w:rsid w:val="00D77AE8"/>
    <w:rsid w:val="00D77B08"/>
    <w:rsid w:val="00D77E68"/>
    <w:rsid w:val="00D80045"/>
    <w:rsid w:val="00D80074"/>
    <w:rsid w:val="00D80227"/>
    <w:rsid w:val="00D805B7"/>
    <w:rsid w:val="00D806F9"/>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74"/>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1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EC"/>
    <w:rsid w:val="00D904FC"/>
    <w:rsid w:val="00D906BE"/>
    <w:rsid w:val="00D9074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97"/>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308"/>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32"/>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9A7"/>
    <w:rsid w:val="00D97AE4"/>
    <w:rsid w:val="00D97AF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D0F"/>
    <w:rsid w:val="00DA2F7F"/>
    <w:rsid w:val="00DA3204"/>
    <w:rsid w:val="00DA3306"/>
    <w:rsid w:val="00DA3534"/>
    <w:rsid w:val="00DA3621"/>
    <w:rsid w:val="00DA3783"/>
    <w:rsid w:val="00DA386A"/>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93C"/>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49C"/>
    <w:rsid w:val="00DB0503"/>
    <w:rsid w:val="00DB050C"/>
    <w:rsid w:val="00DB059A"/>
    <w:rsid w:val="00DB0624"/>
    <w:rsid w:val="00DB06AF"/>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7C"/>
    <w:rsid w:val="00DB5EC9"/>
    <w:rsid w:val="00DB5EDC"/>
    <w:rsid w:val="00DB5F6B"/>
    <w:rsid w:val="00DB5FC0"/>
    <w:rsid w:val="00DB603F"/>
    <w:rsid w:val="00DB6107"/>
    <w:rsid w:val="00DB61AF"/>
    <w:rsid w:val="00DB62EE"/>
    <w:rsid w:val="00DB62F4"/>
    <w:rsid w:val="00DB63C6"/>
    <w:rsid w:val="00DB63DD"/>
    <w:rsid w:val="00DB64E5"/>
    <w:rsid w:val="00DB66F5"/>
    <w:rsid w:val="00DB699A"/>
    <w:rsid w:val="00DB6A09"/>
    <w:rsid w:val="00DB6AC7"/>
    <w:rsid w:val="00DB6B46"/>
    <w:rsid w:val="00DB6C91"/>
    <w:rsid w:val="00DB6DE4"/>
    <w:rsid w:val="00DB6DEE"/>
    <w:rsid w:val="00DB700B"/>
    <w:rsid w:val="00DB702B"/>
    <w:rsid w:val="00DB71BC"/>
    <w:rsid w:val="00DB7249"/>
    <w:rsid w:val="00DB7425"/>
    <w:rsid w:val="00DB7559"/>
    <w:rsid w:val="00DB756E"/>
    <w:rsid w:val="00DB7614"/>
    <w:rsid w:val="00DB7950"/>
    <w:rsid w:val="00DB79AE"/>
    <w:rsid w:val="00DB7A58"/>
    <w:rsid w:val="00DB7ACE"/>
    <w:rsid w:val="00DB7BBB"/>
    <w:rsid w:val="00DB7CB5"/>
    <w:rsid w:val="00DB7E3D"/>
    <w:rsid w:val="00DB7F46"/>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ACC"/>
    <w:rsid w:val="00DC0B62"/>
    <w:rsid w:val="00DC0DC6"/>
    <w:rsid w:val="00DC0F3C"/>
    <w:rsid w:val="00DC0F9A"/>
    <w:rsid w:val="00DC1041"/>
    <w:rsid w:val="00DC10DA"/>
    <w:rsid w:val="00DC1299"/>
    <w:rsid w:val="00DC12C1"/>
    <w:rsid w:val="00DC14DB"/>
    <w:rsid w:val="00DC157E"/>
    <w:rsid w:val="00DC15B2"/>
    <w:rsid w:val="00DC16E8"/>
    <w:rsid w:val="00DC16FC"/>
    <w:rsid w:val="00DC1939"/>
    <w:rsid w:val="00DC196A"/>
    <w:rsid w:val="00DC2111"/>
    <w:rsid w:val="00DC21A2"/>
    <w:rsid w:val="00DC21D3"/>
    <w:rsid w:val="00DC24D9"/>
    <w:rsid w:val="00DC2540"/>
    <w:rsid w:val="00DC254A"/>
    <w:rsid w:val="00DC2669"/>
    <w:rsid w:val="00DC26B3"/>
    <w:rsid w:val="00DC2810"/>
    <w:rsid w:val="00DC2926"/>
    <w:rsid w:val="00DC29D5"/>
    <w:rsid w:val="00DC29EB"/>
    <w:rsid w:val="00DC29F8"/>
    <w:rsid w:val="00DC2B99"/>
    <w:rsid w:val="00DC2BB6"/>
    <w:rsid w:val="00DC2BBA"/>
    <w:rsid w:val="00DC2D21"/>
    <w:rsid w:val="00DC2DAD"/>
    <w:rsid w:val="00DC2DD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5ED"/>
    <w:rsid w:val="00DC477C"/>
    <w:rsid w:val="00DC49C9"/>
    <w:rsid w:val="00DC4C81"/>
    <w:rsid w:val="00DC4D2E"/>
    <w:rsid w:val="00DC5110"/>
    <w:rsid w:val="00DC519E"/>
    <w:rsid w:val="00DC53AF"/>
    <w:rsid w:val="00DC53CD"/>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65"/>
    <w:rsid w:val="00DD05B8"/>
    <w:rsid w:val="00DD0708"/>
    <w:rsid w:val="00DD07F2"/>
    <w:rsid w:val="00DD092D"/>
    <w:rsid w:val="00DD0C60"/>
    <w:rsid w:val="00DD0EA6"/>
    <w:rsid w:val="00DD0F61"/>
    <w:rsid w:val="00DD1045"/>
    <w:rsid w:val="00DD118B"/>
    <w:rsid w:val="00DD1458"/>
    <w:rsid w:val="00DD168F"/>
    <w:rsid w:val="00DD172A"/>
    <w:rsid w:val="00DD197D"/>
    <w:rsid w:val="00DD1DCB"/>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10D"/>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27"/>
    <w:rsid w:val="00DD703B"/>
    <w:rsid w:val="00DD709D"/>
    <w:rsid w:val="00DD7169"/>
    <w:rsid w:val="00DD7301"/>
    <w:rsid w:val="00DD73A5"/>
    <w:rsid w:val="00DD73E1"/>
    <w:rsid w:val="00DD7460"/>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12"/>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DF9"/>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B2"/>
    <w:rsid w:val="00DE42F4"/>
    <w:rsid w:val="00DE437A"/>
    <w:rsid w:val="00DE44FD"/>
    <w:rsid w:val="00DE4564"/>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098"/>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B83"/>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A9F"/>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093"/>
    <w:rsid w:val="00E011BC"/>
    <w:rsid w:val="00E0126F"/>
    <w:rsid w:val="00E014F2"/>
    <w:rsid w:val="00E0192B"/>
    <w:rsid w:val="00E01A27"/>
    <w:rsid w:val="00E01AEC"/>
    <w:rsid w:val="00E01C4B"/>
    <w:rsid w:val="00E0226A"/>
    <w:rsid w:val="00E023A7"/>
    <w:rsid w:val="00E023E0"/>
    <w:rsid w:val="00E024F4"/>
    <w:rsid w:val="00E0251D"/>
    <w:rsid w:val="00E0256D"/>
    <w:rsid w:val="00E025B4"/>
    <w:rsid w:val="00E02632"/>
    <w:rsid w:val="00E0272E"/>
    <w:rsid w:val="00E02A39"/>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88"/>
    <w:rsid w:val="00E059F2"/>
    <w:rsid w:val="00E05C9B"/>
    <w:rsid w:val="00E05CB8"/>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285"/>
    <w:rsid w:val="00E0730D"/>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0CB"/>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4C2A"/>
    <w:rsid w:val="00E15047"/>
    <w:rsid w:val="00E15054"/>
    <w:rsid w:val="00E1515D"/>
    <w:rsid w:val="00E151E7"/>
    <w:rsid w:val="00E15213"/>
    <w:rsid w:val="00E15224"/>
    <w:rsid w:val="00E15244"/>
    <w:rsid w:val="00E15411"/>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BD"/>
    <w:rsid w:val="00E17016"/>
    <w:rsid w:val="00E17199"/>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09B"/>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A11"/>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A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16"/>
    <w:rsid w:val="00E318E1"/>
    <w:rsid w:val="00E31AFE"/>
    <w:rsid w:val="00E31BAF"/>
    <w:rsid w:val="00E31C2B"/>
    <w:rsid w:val="00E31E5C"/>
    <w:rsid w:val="00E31F85"/>
    <w:rsid w:val="00E32068"/>
    <w:rsid w:val="00E32080"/>
    <w:rsid w:val="00E320C2"/>
    <w:rsid w:val="00E320EC"/>
    <w:rsid w:val="00E323CA"/>
    <w:rsid w:val="00E32444"/>
    <w:rsid w:val="00E32456"/>
    <w:rsid w:val="00E325B2"/>
    <w:rsid w:val="00E327D7"/>
    <w:rsid w:val="00E32812"/>
    <w:rsid w:val="00E32897"/>
    <w:rsid w:val="00E328EE"/>
    <w:rsid w:val="00E328F8"/>
    <w:rsid w:val="00E32AF0"/>
    <w:rsid w:val="00E32B1B"/>
    <w:rsid w:val="00E32B69"/>
    <w:rsid w:val="00E32BFD"/>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4FD1"/>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C9"/>
    <w:rsid w:val="00E414F8"/>
    <w:rsid w:val="00E41637"/>
    <w:rsid w:val="00E4164D"/>
    <w:rsid w:val="00E4167E"/>
    <w:rsid w:val="00E417E4"/>
    <w:rsid w:val="00E41832"/>
    <w:rsid w:val="00E41946"/>
    <w:rsid w:val="00E41A81"/>
    <w:rsid w:val="00E41B9B"/>
    <w:rsid w:val="00E41CB7"/>
    <w:rsid w:val="00E41F59"/>
    <w:rsid w:val="00E41FC9"/>
    <w:rsid w:val="00E426FF"/>
    <w:rsid w:val="00E42D9E"/>
    <w:rsid w:val="00E4313E"/>
    <w:rsid w:val="00E43432"/>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2C"/>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D86"/>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84"/>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192"/>
    <w:rsid w:val="00E543E0"/>
    <w:rsid w:val="00E54477"/>
    <w:rsid w:val="00E546A1"/>
    <w:rsid w:val="00E547BB"/>
    <w:rsid w:val="00E5484B"/>
    <w:rsid w:val="00E5492A"/>
    <w:rsid w:val="00E54AF4"/>
    <w:rsid w:val="00E54C31"/>
    <w:rsid w:val="00E54E38"/>
    <w:rsid w:val="00E54E59"/>
    <w:rsid w:val="00E54F9F"/>
    <w:rsid w:val="00E55029"/>
    <w:rsid w:val="00E55179"/>
    <w:rsid w:val="00E5518A"/>
    <w:rsid w:val="00E552C4"/>
    <w:rsid w:val="00E5533B"/>
    <w:rsid w:val="00E55439"/>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AA"/>
    <w:rsid w:val="00E62EB3"/>
    <w:rsid w:val="00E62EFC"/>
    <w:rsid w:val="00E62F35"/>
    <w:rsid w:val="00E62F5C"/>
    <w:rsid w:val="00E630B9"/>
    <w:rsid w:val="00E63214"/>
    <w:rsid w:val="00E633CE"/>
    <w:rsid w:val="00E63758"/>
    <w:rsid w:val="00E63796"/>
    <w:rsid w:val="00E6391B"/>
    <w:rsid w:val="00E63AF8"/>
    <w:rsid w:val="00E63DEC"/>
    <w:rsid w:val="00E63EB6"/>
    <w:rsid w:val="00E63FBA"/>
    <w:rsid w:val="00E6413E"/>
    <w:rsid w:val="00E641E8"/>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AFC"/>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6A4"/>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52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9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44C"/>
    <w:rsid w:val="00E8256B"/>
    <w:rsid w:val="00E82812"/>
    <w:rsid w:val="00E828EC"/>
    <w:rsid w:val="00E82BBF"/>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27B"/>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849"/>
    <w:rsid w:val="00E869DC"/>
    <w:rsid w:val="00E86A09"/>
    <w:rsid w:val="00E86AB3"/>
    <w:rsid w:val="00E86C80"/>
    <w:rsid w:val="00E86CC2"/>
    <w:rsid w:val="00E86D61"/>
    <w:rsid w:val="00E86E10"/>
    <w:rsid w:val="00E86E80"/>
    <w:rsid w:val="00E86F3D"/>
    <w:rsid w:val="00E86F73"/>
    <w:rsid w:val="00E870E5"/>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0CA1"/>
    <w:rsid w:val="00E91131"/>
    <w:rsid w:val="00E9122B"/>
    <w:rsid w:val="00E91266"/>
    <w:rsid w:val="00E913C3"/>
    <w:rsid w:val="00E91478"/>
    <w:rsid w:val="00E914BD"/>
    <w:rsid w:val="00E91542"/>
    <w:rsid w:val="00E9157E"/>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39"/>
    <w:rsid w:val="00E92557"/>
    <w:rsid w:val="00E92655"/>
    <w:rsid w:val="00E9272B"/>
    <w:rsid w:val="00E92AC6"/>
    <w:rsid w:val="00E92C61"/>
    <w:rsid w:val="00E92CF7"/>
    <w:rsid w:val="00E92DB4"/>
    <w:rsid w:val="00E92DC0"/>
    <w:rsid w:val="00E92E58"/>
    <w:rsid w:val="00E92F5F"/>
    <w:rsid w:val="00E930B0"/>
    <w:rsid w:val="00E933C6"/>
    <w:rsid w:val="00E9352D"/>
    <w:rsid w:val="00E936A1"/>
    <w:rsid w:val="00E9370C"/>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53D"/>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4F"/>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0EBC"/>
    <w:rsid w:val="00EA117E"/>
    <w:rsid w:val="00EA119F"/>
    <w:rsid w:val="00EA1298"/>
    <w:rsid w:val="00EA13C7"/>
    <w:rsid w:val="00EA1668"/>
    <w:rsid w:val="00EA18D6"/>
    <w:rsid w:val="00EA1936"/>
    <w:rsid w:val="00EA198C"/>
    <w:rsid w:val="00EA1BB1"/>
    <w:rsid w:val="00EA1C0B"/>
    <w:rsid w:val="00EA1E6B"/>
    <w:rsid w:val="00EA1E83"/>
    <w:rsid w:val="00EA1EEC"/>
    <w:rsid w:val="00EA1F0C"/>
    <w:rsid w:val="00EA21C1"/>
    <w:rsid w:val="00EA22C3"/>
    <w:rsid w:val="00EA243E"/>
    <w:rsid w:val="00EA2452"/>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5F"/>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AF"/>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D3"/>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07"/>
    <w:rsid w:val="00EB14C9"/>
    <w:rsid w:val="00EB17C7"/>
    <w:rsid w:val="00EB18CE"/>
    <w:rsid w:val="00EB1964"/>
    <w:rsid w:val="00EB1A8E"/>
    <w:rsid w:val="00EB1C0C"/>
    <w:rsid w:val="00EB1C43"/>
    <w:rsid w:val="00EB1EEC"/>
    <w:rsid w:val="00EB2090"/>
    <w:rsid w:val="00EB216A"/>
    <w:rsid w:val="00EB2213"/>
    <w:rsid w:val="00EB22BA"/>
    <w:rsid w:val="00EB234B"/>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1FC"/>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1CB"/>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D86"/>
    <w:rsid w:val="00EC5F60"/>
    <w:rsid w:val="00EC602F"/>
    <w:rsid w:val="00EC6132"/>
    <w:rsid w:val="00EC618E"/>
    <w:rsid w:val="00EC6224"/>
    <w:rsid w:val="00EC63E3"/>
    <w:rsid w:val="00EC647D"/>
    <w:rsid w:val="00EC6573"/>
    <w:rsid w:val="00EC65F3"/>
    <w:rsid w:val="00EC667F"/>
    <w:rsid w:val="00EC66FF"/>
    <w:rsid w:val="00EC67B5"/>
    <w:rsid w:val="00EC6811"/>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4F"/>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4A2"/>
    <w:rsid w:val="00ED25A5"/>
    <w:rsid w:val="00ED25EA"/>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9CD"/>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2B"/>
    <w:rsid w:val="00ED4B75"/>
    <w:rsid w:val="00ED4B88"/>
    <w:rsid w:val="00ED4C3F"/>
    <w:rsid w:val="00ED4CBC"/>
    <w:rsid w:val="00ED4DC9"/>
    <w:rsid w:val="00ED4FC3"/>
    <w:rsid w:val="00ED4FF8"/>
    <w:rsid w:val="00ED4FF9"/>
    <w:rsid w:val="00ED5063"/>
    <w:rsid w:val="00ED5173"/>
    <w:rsid w:val="00ED5194"/>
    <w:rsid w:val="00ED521A"/>
    <w:rsid w:val="00ED538D"/>
    <w:rsid w:val="00ED5515"/>
    <w:rsid w:val="00ED57A8"/>
    <w:rsid w:val="00ED5886"/>
    <w:rsid w:val="00ED5AA0"/>
    <w:rsid w:val="00ED5CC0"/>
    <w:rsid w:val="00ED5D3F"/>
    <w:rsid w:val="00ED5F53"/>
    <w:rsid w:val="00ED6051"/>
    <w:rsid w:val="00ED63A3"/>
    <w:rsid w:val="00ED63E1"/>
    <w:rsid w:val="00ED6605"/>
    <w:rsid w:val="00ED6680"/>
    <w:rsid w:val="00ED6691"/>
    <w:rsid w:val="00ED6866"/>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A9"/>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0FEC"/>
    <w:rsid w:val="00EE1186"/>
    <w:rsid w:val="00EE121D"/>
    <w:rsid w:val="00EE1286"/>
    <w:rsid w:val="00EE1309"/>
    <w:rsid w:val="00EE1469"/>
    <w:rsid w:val="00EE14B2"/>
    <w:rsid w:val="00EE169D"/>
    <w:rsid w:val="00EE16D4"/>
    <w:rsid w:val="00EE177F"/>
    <w:rsid w:val="00EE18C2"/>
    <w:rsid w:val="00EE1A03"/>
    <w:rsid w:val="00EE1C6E"/>
    <w:rsid w:val="00EE1E7F"/>
    <w:rsid w:val="00EE2066"/>
    <w:rsid w:val="00EE2135"/>
    <w:rsid w:val="00EE26FB"/>
    <w:rsid w:val="00EE271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C9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1D"/>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494"/>
    <w:rsid w:val="00EF1534"/>
    <w:rsid w:val="00EF1564"/>
    <w:rsid w:val="00EF15B7"/>
    <w:rsid w:val="00EF1811"/>
    <w:rsid w:val="00EF19C4"/>
    <w:rsid w:val="00EF1CB5"/>
    <w:rsid w:val="00EF1F38"/>
    <w:rsid w:val="00EF1F80"/>
    <w:rsid w:val="00EF203A"/>
    <w:rsid w:val="00EF206B"/>
    <w:rsid w:val="00EF2115"/>
    <w:rsid w:val="00EF277C"/>
    <w:rsid w:val="00EF2A05"/>
    <w:rsid w:val="00EF2A9E"/>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A3"/>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00"/>
    <w:rsid w:val="00EF7FBA"/>
    <w:rsid w:val="00F0003E"/>
    <w:rsid w:val="00F000DB"/>
    <w:rsid w:val="00F00169"/>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4E8"/>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3B"/>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6D4"/>
    <w:rsid w:val="00F108D5"/>
    <w:rsid w:val="00F1090E"/>
    <w:rsid w:val="00F10A62"/>
    <w:rsid w:val="00F10A68"/>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A20"/>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C5"/>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8CB"/>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711"/>
    <w:rsid w:val="00F258C1"/>
    <w:rsid w:val="00F25906"/>
    <w:rsid w:val="00F259C4"/>
    <w:rsid w:val="00F25F2F"/>
    <w:rsid w:val="00F25F58"/>
    <w:rsid w:val="00F25FCB"/>
    <w:rsid w:val="00F2600F"/>
    <w:rsid w:val="00F26090"/>
    <w:rsid w:val="00F26155"/>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58"/>
    <w:rsid w:val="00F337B1"/>
    <w:rsid w:val="00F33813"/>
    <w:rsid w:val="00F33A72"/>
    <w:rsid w:val="00F33AFA"/>
    <w:rsid w:val="00F33B56"/>
    <w:rsid w:val="00F33B7B"/>
    <w:rsid w:val="00F33D94"/>
    <w:rsid w:val="00F33D9E"/>
    <w:rsid w:val="00F33E6B"/>
    <w:rsid w:val="00F34084"/>
    <w:rsid w:val="00F3408F"/>
    <w:rsid w:val="00F3413E"/>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8C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AD9"/>
    <w:rsid w:val="00F37B82"/>
    <w:rsid w:val="00F37CBB"/>
    <w:rsid w:val="00F37D44"/>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3D1"/>
    <w:rsid w:val="00F4243C"/>
    <w:rsid w:val="00F424F2"/>
    <w:rsid w:val="00F4254D"/>
    <w:rsid w:val="00F425B8"/>
    <w:rsid w:val="00F4261C"/>
    <w:rsid w:val="00F42692"/>
    <w:rsid w:val="00F4281C"/>
    <w:rsid w:val="00F42846"/>
    <w:rsid w:val="00F42977"/>
    <w:rsid w:val="00F42B97"/>
    <w:rsid w:val="00F42D20"/>
    <w:rsid w:val="00F42D31"/>
    <w:rsid w:val="00F42DDB"/>
    <w:rsid w:val="00F42F33"/>
    <w:rsid w:val="00F4304B"/>
    <w:rsid w:val="00F430D2"/>
    <w:rsid w:val="00F43117"/>
    <w:rsid w:val="00F432A9"/>
    <w:rsid w:val="00F4364C"/>
    <w:rsid w:val="00F4376B"/>
    <w:rsid w:val="00F437D8"/>
    <w:rsid w:val="00F438CF"/>
    <w:rsid w:val="00F43B6F"/>
    <w:rsid w:val="00F43FA7"/>
    <w:rsid w:val="00F44069"/>
    <w:rsid w:val="00F4433D"/>
    <w:rsid w:val="00F443E3"/>
    <w:rsid w:val="00F443EE"/>
    <w:rsid w:val="00F44463"/>
    <w:rsid w:val="00F444C4"/>
    <w:rsid w:val="00F445BB"/>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605"/>
    <w:rsid w:val="00F47757"/>
    <w:rsid w:val="00F47B2D"/>
    <w:rsid w:val="00F47D04"/>
    <w:rsid w:val="00F47D9B"/>
    <w:rsid w:val="00F47EF0"/>
    <w:rsid w:val="00F47EFF"/>
    <w:rsid w:val="00F5027B"/>
    <w:rsid w:val="00F502E6"/>
    <w:rsid w:val="00F5036F"/>
    <w:rsid w:val="00F50450"/>
    <w:rsid w:val="00F5079F"/>
    <w:rsid w:val="00F50986"/>
    <w:rsid w:val="00F50A3D"/>
    <w:rsid w:val="00F50A8E"/>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09"/>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C2D"/>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4BA"/>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8A4"/>
    <w:rsid w:val="00F62B7C"/>
    <w:rsid w:val="00F62C57"/>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57"/>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2FB"/>
    <w:rsid w:val="00F723C5"/>
    <w:rsid w:val="00F72410"/>
    <w:rsid w:val="00F72606"/>
    <w:rsid w:val="00F72A1B"/>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5EF"/>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DA1"/>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9F0"/>
    <w:rsid w:val="00F80B37"/>
    <w:rsid w:val="00F80C90"/>
    <w:rsid w:val="00F80CAA"/>
    <w:rsid w:val="00F80DCF"/>
    <w:rsid w:val="00F80DD0"/>
    <w:rsid w:val="00F80EB2"/>
    <w:rsid w:val="00F80F68"/>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4FC"/>
    <w:rsid w:val="00F85637"/>
    <w:rsid w:val="00F85697"/>
    <w:rsid w:val="00F85782"/>
    <w:rsid w:val="00F857E6"/>
    <w:rsid w:val="00F858C7"/>
    <w:rsid w:val="00F8598C"/>
    <w:rsid w:val="00F85C31"/>
    <w:rsid w:val="00F85C6D"/>
    <w:rsid w:val="00F85CC5"/>
    <w:rsid w:val="00F85EA1"/>
    <w:rsid w:val="00F8607C"/>
    <w:rsid w:val="00F86132"/>
    <w:rsid w:val="00F861CE"/>
    <w:rsid w:val="00F8625F"/>
    <w:rsid w:val="00F8634D"/>
    <w:rsid w:val="00F8657E"/>
    <w:rsid w:val="00F8669E"/>
    <w:rsid w:val="00F866EF"/>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D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6EB"/>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16"/>
    <w:rsid w:val="00F92B4D"/>
    <w:rsid w:val="00F92C1F"/>
    <w:rsid w:val="00F92DE9"/>
    <w:rsid w:val="00F92FBB"/>
    <w:rsid w:val="00F9308D"/>
    <w:rsid w:val="00F9313F"/>
    <w:rsid w:val="00F9332E"/>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E4B"/>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649"/>
    <w:rsid w:val="00F95771"/>
    <w:rsid w:val="00F957AA"/>
    <w:rsid w:val="00F959BE"/>
    <w:rsid w:val="00F95AD1"/>
    <w:rsid w:val="00F95B1A"/>
    <w:rsid w:val="00F95C55"/>
    <w:rsid w:val="00F95F04"/>
    <w:rsid w:val="00F95F3B"/>
    <w:rsid w:val="00F961C0"/>
    <w:rsid w:val="00F96216"/>
    <w:rsid w:val="00F9636A"/>
    <w:rsid w:val="00F9647A"/>
    <w:rsid w:val="00F9665B"/>
    <w:rsid w:val="00F96688"/>
    <w:rsid w:val="00F96780"/>
    <w:rsid w:val="00F967B0"/>
    <w:rsid w:val="00F9691A"/>
    <w:rsid w:val="00F9693C"/>
    <w:rsid w:val="00F96CF0"/>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152"/>
    <w:rsid w:val="00FA0315"/>
    <w:rsid w:val="00FA0422"/>
    <w:rsid w:val="00FA053E"/>
    <w:rsid w:val="00FA06B9"/>
    <w:rsid w:val="00FA081A"/>
    <w:rsid w:val="00FA0C10"/>
    <w:rsid w:val="00FA0C76"/>
    <w:rsid w:val="00FA0EC4"/>
    <w:rsid w:val="00FA0ECA"/>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5E8B"/>
    <w:rsid w:val="00FA614A"/>
    <w:rsid w:val="00FA619D"/>
    <w:rsid w:val="00FA623E"/>
    <w:rsid w:val="00FA6372"/>
    <w:rsid w:val="00FA6393"/>
    <w:rsid w:val="00FA63E1"/>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2A1"/>
    <w:rsid w:val="00FA7343"/>
    <w:rsid w:val="00FA7415"/>
    <w:rsid w:val="00FA7478"/>
    <w:rsid w:val="00FA76BE"/>
    <w:rsid w:val="00FA780D"/>
    <w:rsid w:val="00FA7A77"/>
    <w:rsid w:val="00FB0110"/>
    <w:rsid w:val="00FB0309"/>
    <w:rsid w:val="00FB03F6"/>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5C"/>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EE3"/>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20"/>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49"/>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2E"/>
    <w:rsid w:val="00FC2A33"/>
    <w:rsid w:val="00FC2A81"/>
    <w:rsid w:val="00FC2F0A"/>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57"/>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CCD"/>
    <w:rsid w:val="00FD3D92"/>
    <w:rsid w:val="00FD3DBC"/>
    <w:rsid w:val="00FD4019"/>
    <w:rsid w:val="00FD4050"/>
    <w:rsid w:val="00FD4181"/>
    <w:rsid w:val="00FD41A6"/>
    <w:rsid w:val="00FD41DA"/>
    <w:rsid w:val="00FD433B"/>
    <w:rsid w:val="00FD43B9"/>
    <w:rsid w:val="00FD464C"/>
    <w:rsid w:val="00FD4650"/>
    <w:rsid w:val="00FD474E"/>
    <w:rsid w:val="00FD4C2B"/>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293"/>
    <w:rsid w:val="00FD7414"/>
    <w:rsid w:val="00FD76BA"/>
    <w:rsid w:val="00FD7722"/>
    <w:rsid w:val="00FD7775"/>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134"/>
    <w:rsid w:val="00FE1333"/>
    <w:rsid w:val="00FE18C6"/>
    <w:rsid w:val="00FE198A"/>
    <w:rsid w:val="00FE19B9"/>
    <w:rsid w:val="00FE19D0"/>
    <w:rsid w:val="00FE1A19"/>
    <w:rsid w:val="00FE1AE0"/>
    <w:rsid w:val="00FE1B1A"/>
    <w:rsid w:val="00FE1BDC"/>
    <w:rsid w:val="00FE1BDF"/>
    <w:rsid w:val="00FE1CC1"/>
    <w:rsid w:val="00FE2039"/>
    <w:rsid w:val="00FE220F"/>
    <w:rsid w:val="00FE2278"/>
    <w:rsid w:val="00FE25B8"/>
    <w:rsid w:val="00FE26BC"/>
    <w:rsid w:val="00FE289E"/>
    <w:rsid w:val="00FE28C4"/>
    <w:rsid w:val="00FE297B"/>
    <w:rsid w:val="00FE2ACE"/>
    <w:rsid w:val="00FE2B96"/>
    <w:rsid w:val="00FE2D5D"/>
    <w:rsid w:val="00FE2E81"/>
    <w:rsid w:val="00FE2EF4"/>
    <w:rsid w:val="00FE2EF9"/>
    <w:rsid w:val="00FE2FE6"/>
    <w:rsid w:val="00FE3068"/>
    <w:rsid w:val="00FE31B5"/>
    <w:rsid w:val="00FE32B1"/>
    <w:rsid w:val="00FE33C5"/>
    <w:rsid w:val="00FE34BF"/>
    <w:rsid w:val="00FE34DC"/>
    <w:rsid w:val="00FE353C"/>
    <w:rsid w:val="00FE35AF"/>
    <w:rsid w:val="00FE366E"/>
    <w:rsid w:val="00FE370F"/>
    <w:rsid w:val="00FE373E"/>
    <w:rsid w:val="00FE37A8"/>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9D"/>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49"/>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E7D4C"/>
    <w:rsid w:val="00FF0064"/>
    <w:rsid w:val="00FF017E"/>
    <w:rsid w:val="00FF02AE"/>
    <w:rsid w:val="00FF044B"/>
    <w:rsid w:val="00FF05CF"/>
    <w:rsid w:val="00FF069C"/>
    <w:rsid w:val="00FF07B4"/>
    <w:rsid w:val="00FF085A"/>
    <w:rsid w:val="00FF0A49"/>
    <w:rsid w:val="00FF0BDD"/>
    <w:rsid w:val="00FF0C60"/>
    <w:rsid w:val="00FF0CD1"/>
    <w:rsid w:val="00FF0E81"/>
    <w:rsid w:val="00FF0EEE"/>
    <w:rsid w:val="00FF0FB1"/>
    <w:rsid w:val="00FF13EB"/>
    <w:rsid w:val="00FF14C0"/>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BB"/>
    <w:rsid w:val="00FF5FC4"/>
    <w:rsid w:val="00FF5FE6"/>
    <w:rsid w:val="00FF64DF"/>
    <w:rsid w:val="00FF65E5"/>
    <w:rsid w:val="00FF66FB"/>
    <w:rsid w:val="00FF6783"/>
    <w:rsid w:val="00FF694B"/>
    <w:rsid w:val="00FF6A09"/>
    <w:rsid w:val="00FF6BD1"/>
    <w:rsid w:val="00FF6C6F"/>
    <w:rsid w:val="00FF6D92"/>
    <w:rsid w:val="00FF6F0B"/>
    <w:rsid w:val="00FF6F14"/>
    <w:rsid w:val="00FF6F72"/>
    <w:rsid w:val="00FF6F7E"/>
    <w:rsid w:val="00FF707C"/>
    <w:rsid w:val="00FF7363"/>
    <w:rsid w:val="00FF756B"/>
    <w:rsid w:val="00FF76C5"/>
    <w:rsid w:val="00FF7760"/>
    <w:rsid w:val="00FF780F"/>
    <w:rsid w:val="00FF7913"/>
    <w:rsid w:val="00FF79CF"/>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15:docId w15:val="{183AFF11-3437-914C-A599-808E44F7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0CF"/>
    <w:rPr>
      <w:rFonts w:ascii="Times New Roman" w:hAnsi="Times New Roman"/>
      <w:sz w:val="24"/>
      <w:szCs w:val="24"/>
    </w:rPr>
  </w:style>
  <w:style w:type="paragraph" w:styleId="Heading1">
    <w:name w:val="heading 1"/>
    <w:basedOn w:val="Normal"/>
    <w:link w:val="Heading1Char"/>
    <w:uiPriority w:val="9"/>
    <w:qFormat/>
    <w:rsid w:val="002D38B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autoSpaceDE w:val="0"/>
      <w:autoSpaceDN w:val="0"/>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A4B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spacing w:before="100" w:beforeAutospacing="1" w:after="100" w:afterAutospacing="1"/>
    </w:pPr>
  </w:style>
  <w:style w:type="paragraph" w:styleId="NormalWeb">
    <w:name w:val="Normal (Web)"/>
    <w:basedOn w:val="Normal"/>
    <w:uiPriority w:val="99"/>
    <w:unhideWhenUsed/>
    <w:rsid w:val="000418CE"/>
    <w:pPr>
      <w:spacing w:before="100" w:beforeAutospacing="1" w:after="100" w:afterAutospacing="1"/>
    </w:p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autoSpaceDE w:val="0"/>
      <w:autoSpaceDN w:val="0"/>
      <w:ind w:left="720"/>
      <w:contextualSpacing/>
    </w:pPr>
    <w:rPr>
      <w:sz w:val="20"/>
      <w:szCs w:val="20"/>
    </w:rPr>
  </w:style>
  <w:style w:type="paragraph" w:styleId="FootnoteText">
    <w:name w:val="footnote text"/>
    <w:basedOn w:val="Normal"/>
    <w:link w:val="FootnoteTextChar"/>
    <w:uiPriority w:val="99"/>
    <w:rsid w:val="006C05CA"/>
    <w:rPr>
      <w:sz w:val="20"/>
      <w:szCs w:val="20"/>
    </w:r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spacing w:before="100" w:beforeAutospacing="1" w:after="100" w:afterAutospacing="1"/>
    </w:p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autoSpaceDE w:val="0"/>
      <w:autoSpaceDN w:val="0"/>
    </w:pPr>
    <w:rPr>
      <w:sz w:val="20"/>
      <w:szCs w:val="20"/>
    </w:r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autoSpaceDE w:val="0"/>
      <w:autoSpaceDN w:val="0"/>
    </w:pPr>
    <w:rPr>
      <w:sz w:val="20"/>
      <w:szCs w:val="20"/>
    </w:r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rPr>
      <w:rFonts w:ascii="Calibri" w:hAnsi="Calibri"/>
      <w:sz w:val="20"/>
      <w:szCs w:val="20"/>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spacing w:before="100" w:beforeAutospacing="1" w:after="100" w:afterAutospacing="1"/>
    </w:p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pPr>
      <w:autoSpaceDE w:val="0"/>
      <w:autoSpaceDN w:val="0"/>
    </w:pPr>
    <w:rPr>
      <w:sz w:val="20"/>
      <w:szCs w:val="20"/>
    </w:rPr>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spacing w:before="100" w:beforeAutospacing="1" w:after="100" w:afterAutospacing="1"/>
    </w:pPr>
    <w:rPr>
      <w:rFonts w:ascii="Times" w:hAnsi="Times"/>
      <w:sz w:val="20"/>
      <w:szCs w:val="20"/>
    </w:rPr>
  </w:style>
  <w:style w:type="character" w:customStyle="1" w:styleId="questionoption-text">
    <w:name w:val="question__option-text"/>
    <w:basedOn w:val="DefaultParagraphFont"/>
    <w:rsid w:val="00411C1C"/>
  </w:style>
  <w:style w:type="paragraph" w:customStyle="1" w:styleId="s3l">
    <w:name w:val="s3l"/>
    <w:basedOn w:val="Normal"/>
    <w:rsid w:val="00161B66"/>
    <w:pPr>
      <w:spacing w:before="100" w:beforeAutospacing="1" w:after="100" w:afterAutospacing="1"/>
    </w:pPr>
    <w:rPr>
      <w:sz w:val="20"/>
      <w:szCs w:val="20"/>
    </w:rPr>
  </w:style>
  <w:style w:type="character" w:customStyle="1" w:styleId="authorortitle">
    <w:name w:val="authorortitle"/>
    <w:basedOn w:val="DefaultParagraphFont"/>
    <w:rsid w:val="00B57230"/>
  </w:style>
  <w:style w:type="character" w:styleId="UnresolvedMention">
    <w:name w:val="Unresolved Mention"/>
    <w:basedOn w:val="DefaultParagraphFont"/>
    <w:uiPriority w:val="99"/>
    <w:semiHidden/>
    <w:unhideWhenUsed/>
    <w:rsid w:val="00467F1C"/>
    <w:rPr>
      <w:color w:val="605E5C"/>
      <w:shd w:val="clear" w:color="auto" w:fill="E1DFDD"/>
    </w:rPr>
  </w:style>
  <w:style w:type="character" w:customStyle="1" w:styleId="Heading4Char">
    <w:name w:val="Heading 4 Char"/>
    <w:basedOn w:val="DefaultParagraphFont"/>
    <w:link w:val="Heading4"/>
    <w:uiPriority w:val="9"/>
    <w:semiHidden/>
    <w:rsid w:val="006A4B60"/>
    <w:rPr>
      <w:rFonts w:asciiTheme="majorHAnsi" w:eastAsiaTheme="majorEastAsia" w:hAnsiTheme="majorHAnsi" w:cstheme="majorBidi"/>
      <w:i/>
      <w:iCs/>
      <w:color w:val="365F91" w:themeColor="accent1" w:themeShade="BF"/>
      <w:sz w:val="24"/>
      <w:szCs w:val="24"/>
    </w:rPr>
  </w:style>
  <w:style w:type="paragraph" w:customStyle="1" w:styleId="articlebody-text">
    <w:name w:val="article__body-text"/>
    <w:basedOn w:val="Normal"/>
    <w:rsid w:val="00A47CA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639">
      <w:bodyDiv w:val="1"/>
      <w:marLeft w:val="0"/>
      <w:marRight w:val="0"/>
      <w:marTop w:val="0"/>
      <w:marBottom w:val="0"/>
      <w:divBdr>
        <w:top w:val="none" w:sz="0" w:space="0" w:color="auto"/>
        <w:left w:val="none" w:sz="0" w:space="0" w:color="auto"/>
        <w:bottom w:val="none" w:sz="0" w:space="0" w:color="auto"/>
        <w:right w:val="none" w:sz="0" w:space="0" w:color="auto"/>
      </w:divBdr>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5891145">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18774857">
      <w:bodyDiv w:val="1"/>
      <w:marLeft w:val="0"/>
      <w:marRight w:val="0"/>
      <w:marTop w:val="0"/>
      <w:marBottom w:val="0"/>
      <w:divBdr>
        <w:top w:val="none" w:sz="0" w:space="0" w:color="auto"/>
        <w:left w:val="none" w:sz="0" w:space="0" w:color="auto"/>
        <w:bottom w:val="none" w:sz="0" w:space="0" w:color="auto"/>
        <w:right w:val="none" w:sz="0" w:space="0" w:color="auto"/>
      </w:divBdr>
    </w:div>
    <w:div w:id="20517741">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2363059">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12594">
      <w:bodyDiv w:val="1"/>
      <w:marLeft w:val="0"/>
      <w:marRight w:val="0"/>
      <w:marTop w:val="0"/>
      <w:marBottom w:val="0"/>
      <w:divBdr>
        <w:top w:val="none" w:sz="0" w:space="0" w:color="auto"/>
        <w:left w:val="none" w:sz="0" w:space="0" w:color="auto"/>
        <w:bottom w:val="none" w:sz="0" w:space="0" w:color="auto"/>
        <w:right w:val="none" w:sz="0" w:space="0" w:color="auto"/>
      </w:divBdr>
    </w:div>
    <w:div w:id="26494854">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000464">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25596">
      <w:bodyDiv w:val="1"/>
      <w:marLeft w:val="0"/>
      <w:marRight w:val="0"/>
      <w:marTop w:val="0"/>
      <w:marBottom w:val="0"/>
      <w:divBdr>
        <w:top w:val="none" w:sz="0" w:space="0" w:color="auto"/>
        <w:left w:val="none" w:sz="0" w:space="0" w:color="auto"/>
        <w:bottom w:val="none" w:sz="0" w:space="0" w:color="auto"/>
        <w:right w:val="none" w:sz="0" w:space="0" w:color="auto"/>
      </w:divBdr>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804">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3338438">
      <w:bodyDiv w:val="1"/>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6489605">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2029517">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7003513">
      <w:bodyDiv w:val="1"/>
      <w:marLeft w:val="0"/>
      <w:marRight w:val="0"/>
      <w:marTop w:val="0"/>
      <w:marBottom w:val="0"/>
      <w:divBdr>
        <w:top w:val="none" w:sz="0" w:space="0" w:color="auto"/>
        <w:left w:val="none" w:sz="0" w:space="0" w:color="auto"/>
        <w:bottom w:val="none" w:sz="0" w:space="0" w:color="auto"/>
        <w:right w:val="none" w:sz="0" w:space="0" w:color="auto"/>
      </w:divBdr>
    </w:div>
    <w:div w:id="67768614">
      <w:bodyDiv w:val="1"/>
      <w:marLeft w:val="0"/>
      <w:marRight w:val="0"/>
      <w:marTop w:val="0"/>
      <w:marBottom w:val="0"/>
      <w:divBdr>
        <w:top w:val="none" w:sz="0" w:space="0" w:color="auto"/>
        <w:left w:val="none" w:sz="0" w:space="0" w:color="auto"/>
        <w:bottom w:val="none" w:sz="0" w:space="0" w:color="auto"/>
        <w:right w:val="none" w:sz="0" w:space="0" w:color="auto"/>
      </w:divBdr>
    </w:div>
    <w:div w:id="69931229">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4475548">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2609">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422234">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09471464">
      <w:bodyDiv w:val="1"/>
      <w:marLeft w:val="0"/>
      <w:marRight w:val="0"/>
      <w:marTop w:val="0"/>
      <w:marBottom w:val="0"/>
      <w:divBdr>
        <w:top w:val="none" w:sz="0" w:space="0" w:color="auto"/>
        <w:left w:val="none" w:sz="0" w:space="0" w:color="auto"/>
        <w:bottom w:val="none" w:sz="0" w:space="0" w:color="auto"/>
        <w:right w:val="none" w:sz="0" w:space="0" w:color="auto"/>
      </w:divBdr>
    </w:div>
    <w:div w:id="110981417">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3759309">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3546289">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7672225">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2818336">
      <w:bodyDiv w:val="1"/>
      <w:marLeft w:val="0"/>
      <w:marRight w:val="0"/>
      <w:marTop w:val="0"/>
      <w:marBottom w:val="0"/>
      <w:divBdr>
        <w:top w:val="none" w:sz="0" w:space="0" w:color="auto"/>
        <w:left w:val="none" w:sz="0" w:space="0" w:color="auto"/>
        <w:bottom w:val="none" w:sz="0" w:space="0" w:color="auto"/>
        <w:right w:val="none" w:sz="0" w:space="0" w:color="auto"/>
      </w:divBdr>
    </w:div>
    <w:div w:id="163471357">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4639622">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17835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066840">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4461">
      <w:bodyDiv w:val="1"/>
      <w:marLeft w:val="0"/>
      <w:marRight w:val="0"/>
      <w:marTop w:val="0"/>
      <w:marBottom w:val="0"/>
      <w:divBdr>
        <w:top w:val="none" w:sz="0" w:space="0" w:color="auto"/>
        <w:left w:val="none" w:sz="0" w:space="0" w:color="auto"/>
        <w:bottom w:val="none" w:sz="0" w:space="0" w:color="auto"/>
        <w:right w:val="none" w:sz="0" w:space="0" w:color="auto"/>
      </w:divBdr>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3784163">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4508">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504135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2986">
      <w:bodyDiv w:val="1"/>
      <w:marLeft w:val="0"/>
      <w:marRight w:val="0"/>
      <w:marTop w:val="0"/>
      <w:marBottom w:val="0"/>
      <w:divBdr>
        <w:top w:val="none" w:sz="0" w:space="0" w:color="auto"/>
        <w:left w:val="none" w:sz="0" w:space="0" w:color="auto"/>
        <w:bottom w:val="none" w:sz="0" w:space="0" w:color="auto"/>
        <w:right w:val="none" w:sz="0" w:space="0" w:color="auto"/>
      </w:divBdr>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530666">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184379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4516148">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1522890">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766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58759727">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51498">
      <w:bodyDiv w:val="1"/>
      <w:marLeft w:val="0"/>
      <w:marRight w:val="0"/>
      <w:marTop w:val="0"/>
      <w:marBottom w:val="0"/>
      <w:divBdr>
        <w:top w:val="none" w:sz="0" w:space="0" w:color="auto"/>
        <w:left w:val="none" w:sz="0" w:space="0" w:color="auto"/>
        <w:bottom w:val="none" w:sz="0" w:space="0" w:color="auto"/>
        <w:right w:val="none" w:sz="0" w:space="0" w:color="auto"/>
      </w:divBdr>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0919892">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1956133">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2466847">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2755855">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6230086">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1277767">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3660018">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8556914">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08501">
      <w:bodyDiv w:val="1"/>
      <w:marLeft w:val="0"/>
      <w:marRight w:val="0"/>
      <w:marTop w:val="0"/>
      <w:marBottom w:val="0"/>
      <w:divBdr>
        <w:top w:val="none" w:sz="0" w:space="0" w:color="auto"/>
        <w:left w:val="none" w:sz="0" w:space="0" w:color="auto"/>
        <w:bottom w:val="none" w:sz="0" w:space="0" w:color="auto"/>
        <w:right w:val="none" w:sz="0" w:space="0" w:color="auto"/>
      </w:divBdr>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727786">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463489">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3172260">
      <w:bodyDiv w:val="1"/>
      <w:marLeft w:val="0"/>
      <w:marRight w:val="0"/>
      <w:marTop w:val="0"/>
      <w:marBottom w:val="0"/>
      <w:divBdr>
        <w:top w:val="none" w:sz="0" w:space="0" w:color="auto"/>
        <w:left w:val="none" w:sz="0" w:space="0" w:color="auto"/>
        <w:bottom w:val="none" w:sz="0" w:space="0" w:color="auto"/>
        <w:right w:val="none" w:sz="0" w:space="0" w:color="auto"/>
      </w:divBdr>
    </w:div>
    <w:div w:id="323317557">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1877924">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2034">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299121">
      <w:bodyDiv w:val="1"/>
      <w:marLeft w:val="0"/>
      <w:marRight w:val="0"/>
      <w:marTop w:val="0"/>
      <w:marBottom w:val="0"/>
      <w:divBdr>
        <w:top w:val="none" w:sz="0" w:space="0" w:color="auto"/>
        <w:left w:val="none" w:sz="0" w:space="0" w:color="auto"/>
        <w:bottom w:val="none" w:sz="0" w:space="0" w:color="auto"/>
        <w:right w:val="none" w:sz="0" w:space="0" w:color="auto"/>
      </w:divBdr>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5719263">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2652248">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581399">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7869794">
      <w:bodyDiv w:val="1"/>
      <w:marLeft w:val="0"/>
      <w:marRight w:val="0"/>
      <w:marTop w:val="0"/>
      <w:marBottom w:val="0"/>
      <w:divBdr>
        <w:top w:val="none" w:sz="0" w:space="0" w:color="auto"/>
        <w:left w:val="none" w:sz="0" w:space="0" w:color="auto"/>
        <w:bottom w:val="none" w:sz="0" w:space="0" w:color="auto"/>
        <w:right w:val="none" w:sz="0" w:space="0" w:color="auto"/>
      </w:divBdr>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569558">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7146">
      <w:bodyDiv w:val="1"/>
      <w:marLeft w:val="0"/>
      <w:marRight w:val="0"/>
      <w:marTop w:val="0"/>
      <w:marBottom w:val="0"/>
      <w:divBdr>
        <w:top w:val="none" w:sz="0" w:space="0" w:color="auto"/>
        <w:left w:val="none" w:sz="0" w:space="0" w:color="auto"/>
        <w:bottom w:val="none" w:sz="0" w:space="0" w:color="auto"/>
        <w:right w:val="none" w:sz="0" w:space="0" w:color="auto"/>
      </w:divBdr>
    </w:div>
    <w:div w:id="440955111">
      <w:bodyDiv w:val="1"/>
      <w:marLeft w:val="0"/>
      <w:marRight w:val="0"/>
      <w:marTop w:val="0"/>
      <w:marBottom w:val="0"/>
      <w:divBdr>
        <w:top w:val="none" w:sz="0" w:space="0" w:color="auto"/>
        <w:left w:val="none" w:sz="0" w:space="0" w:color="auto"/>
        <w:bottom w:val="none" w:sz="0" w:space="0" w:color="auto"/>
        <w:right w:val="none" w:sz="0" w:space="0" w:color="auto"/>
      </w:divBdr>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305787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362123">
      <w:bodyDiv w:val="1"/>
      <w:marLeft w:val="0"/>
      <w:marRight w:val="0"/>
      <w:marTop w:val="0"/>
      <w:marBottom w:val="0"/>
      <w:divBdr>
        <w:top w:val="none" w:sz="0" w:space="0" w:color="auto"/>
        <w:left w:val="none" w:sz="0" w:space="0" w:color="auto"/>
        <w:bottom w:val="none" w:sz="0" w:space="0" w:color="auto"/>
        <w:right w:val="none" w:sz="0" w:space="0" w:color="auto"/>
      </w:divBdr>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801006">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239808">
      <w:bodyDiv w:val="1"/>
      <w:marLeft w:val="0"/>
      <w:marRight w:val="0"/>
      <w:marTop w:val="0"/>
      <w:marBottom w:val="0"/>
      <w:divBdr>
        <w:top w:val="none" w:sz="0" w:space="0" w:color="auto"/>
        <w:left w:val="none" w:sz="0" w:space="0" w:color="auto"/>
        <w:bottom w:val="none" w:sz="0" w:space="0" w:color="auto"/>
        <w:right w:val="none" w:sz="0" w:space="0" w:color="auto"/>
      </w:divBdr>
    </w:div>
    <w:div w:id="481431819">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31680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043831">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748010">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216814">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1913008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045816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08076">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0123400">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045272">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19846136">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804172">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1790040">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1391873">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045861">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6907368">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969168">
      <w:bodyDiv w:val="1"/>
      <w:marLeft w:val="0"/>
      <w:marRight w:val="0"/>
      <w:marTop w:val="0"/>
      <w:marBottom w:val="0"/>
      <w:divBdr>
        <w:top w:val="none" w:sz="0" w:space="0" w:color="auto"/>
        <w:left w:val="none" w:sz="0" w:space="0" w:color="auto"/>
        <w:bottom w:val="none" w:sz="0" w:space="0" w:color="auto"/>
        <w:right w:val="none" w:sz="0" w:space="0" w:color="auto"/>
      </w:divBdr>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4713390">
      <w:bodyDiv w:val="1"/>
      <w:marLeft w:val="0"/>
      <w:marRight w:val="0"/>
      <w:marTop w:val="0"/>
      <w:marBottom w:val="0"/>
      <w:divBdr>
        <w:top w:val="none" w:sz="0" w:space="0" w:color="auto"/>
        <w:left w:val="none" w:sz="0" w:space="0" w:color="auto"/>
        <w:bottom w:val="none" w:sz="0" w:space="0" w:color="auto"/>
        <w:right w:val="none" w:sz="0" w:space="0" w:color="auto"/>
      </w:divBdr>
    </w:div>
    <w:div w:id="705065187">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418204">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613822">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121350">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5899">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059547">
      <w:bodyDiv w:val="1"/>
      <w:marLeft w:val="0"/>
      <w:marRight w:val="0"/>
      <w:marTop w:val="0"/>
      <w:marBottom w:val="0"/>
      <w:divBdr>
        <w:top w:val="none" w:sz="0" w:space="0" w:color="auto"/>
        <w:left w:val="none" w:sz="0" w:space="0" w:color="auto"/>
        <w:bottom w:val="none" w:sz="0" w:space="0" w:color="auto"/>
        <w:right w:val="none" w:sz="0" w:space="0" w:color="auto"/>
      </w:divBdr>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8766579">
      <w:bodyDiv w:val="1"/>
      <w:marLeft w:val="0"/>
      <w:marRight w:val="0"/>
      <w:marTop w:val="0"/>
      <w:marBottom w:val="0"/>
      <w:divBdr>
        <w:top w:val="none" w:sz="0" w:space="0" w:color="auto"/>
        <w:left w:val="none" w:sz="0" w:space="0" w:color="auto"/>
        <w:bottom w:val="none" w:sz="0" w:space="0" w:color="auto"/>
        <w:right w:val="none" w:sz="0" w:space="0" w:color="auto"/>
      </w:divBdr>
    </w:div>
    <w:div w:id="748773722">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0854348">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6580218">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2818438">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613379">
      <w:bodyDiv w:val="1"/>
      <w:marLeft w:val="0"/>
      <w:marRight w:val="0"/>
      <w:marTop w:val="0"/>
      <w:marBottom w:val="0"/>
      <w:divBdr>
        <w:top w:val="none" w:sz="0" w:space="0" w:color="auto"/>
        <w:left w:val="none" w:sz="0" w:space="0" w:color="auto"/>
        <w:bottom w:val="none" w:sz="0" w:space="0" w:color="auto"/>
        <w:right w:val="none" w:sz="0" w:space="0" w:color="auto"/>
      </w:divBdr>
      <w:divsChild>
        <w:div w:id="49620078">
          <w:marLeft w:val="0"/>
          <w:marRight w:val="0"/>
          <w:marTop w:val="0"/>
          <w:marBottom w:val="0"/>
          <w:divBdr>
            <w:top w:val="none" w:sz="0" w:space="0" w:color="auto"/>
            <w:left w:val="none" w:sz="0" w:space="0" w:color="auto"/>
            <w:bottom w:val="none" w:sz="0" w:space="0" w:color="auto"/>
            <w:right w:val="none" w:sz="0" w:space="0" w:color="auto"/>
          </w:divBdr>
          <w:divsChild>
            <w:div w:id="951281196">
              <w:marLeft w:val="0"/>
              <w:marRight w:val="0"/>
              <w:marTop w:val="0"/>
              <w:marBottom w:val="0"/>
              <w:divBdr>
                <w:top w:val="none" w:sz="0" w:space="0" w:color="auto"/>
                <w:left w:val="none" w:sz="0" w:space="0" w:color="auto"/>
                <w:bottom w:val="none" w:sz="0" w:space="0" w:color="auto"/>
                <w:right w:val="none" w:sz="0" w:space="0" w:color="auto"/>
              </w:divBdr>
            </w:div>
            <w:div w:id="986400032">
              <w:marLeft w:val="0"/>
              <w:marRight w:val="0"/>
              <w:marTop w:val="0"/>
              <w:marBottom w:val="0"/>
              <w:divBdr>
                <w:top w:val="none" w:sz="0" w:space="0" w:color="auto"/>
                <w:left w:val="none" w:sz="0" w:space="0" w:color="auto"/>
                <w:bottom w:val="none" w:sz="0" w:space="0" w:color="auto"/>
                <w:right w:val="none" w:sz="0" w:space="0" w:color="auto"/>
              </w:divBdr>
              <w:divsChild>
                <w:div w:id="1303003957">
                  <w:marLeft w:val="0"/>
                  <w:marRight w:val="0"/>
                  <w:marTop w:val="0"/>
                  <w:marBottom w:val="0"/>
                  <w:divBdr>
                    <w:top w:val="none" w:sz="0" w:space="0" w:color="auto"/>
                    <w:left w:val="none" w:sz="0" w:space="0" w:color="auto"/>
                    <w:bottom w:val="none" w:sz="0" w:space="0" w:color="auto"/>
                    <w:right w:val="none" w:sz="0" w:space="0" w:color="auto"/>
                  </w:divBdr>
                </w:div>
                <w:div w:id="2043286507">
                  <w:marLeft w:val="0"/>
                  <w:marRight w:val="0"/>
                  <w:marTop w:val="0"/>
                  <w:marBottom w:val="0"/>
                  <w:divBdr>
                    <w:top w:val="none" w:sz="0" w:space="0" w:color="auto"/>
                    <w:left w:val="none" w:sz="0" w:space="0" w:color="auto"/>
                    <w:bottom w:val="none" w:sz="0" w:space="0" w:color="auto"/>
                    <w:right w:val="none" w:sz="0" w:space="0" w:color="auto"/>
                  </w:divBdr>
                  <w:divsChild>
                    <w:div w:id="1870338431">
                      <w:marLeft w:val="0"/>
                      <w:marRight w:val="0"/>
                      <w:marTop w:val="0"/>
                      <w:marBottom w:val="0"/>
                      <w:divBdr>
                        <w:top w:val="none" w:sz="0" w:space="0" w:color="auto"/>
                        <w:left w:val="none" w:sz="0" w:space="0" w:color="auto"/>
                        <w:bottom w:val="none" w:sz="0" w:space="0" w:color="auto"/>
                        <w:right w:val="none" w:sz="0" w:space="0" w:color="auto"/>
                      </w:divBdr>
                    </w:div>
                    <w:div w:id="976225500">
                      <w:marLeft w:val="0"/>
                      <w:marRight w:val="0"/>
                      <w:marTop w:val="0"/>
                      <w:marBottom w:val="0"/>
                      <w:divBdr>
                        <w:top w:val="none" w:sz="0" w:space="0" w:color="auto"/>
                        <w:left w:val="none" w:sz="0" w:space="0" w:color="auto"/>
                        <w:bottom w:val="none" w:sz="0" w:space="0" w:color="auto"/>
                        <w:right w:val="none" w:sz="0" w:space="0" w:color="auto"/>
                      </w:divBdr>
                      <w:divsChild>
                        <w:div w:id="91161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0999864">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89475965">
      <w:bodyDiv w:val="1"/>
      <w:marLeft w:val="0"/>
      <w:marRight w:val="0"/>
      <w:marTop w:val="0"/>
      <w:marBottom w:val="0"/>
      <w:divBdr>
        <w:top w:val="none" w:sz="0" w:space="0" w:color="auto"/>
        <w:left w:val="none" w:sz="0" w:space="0" w:color="auto"/>
        <w:bottom w:val="none" w:sz="0" w:space="0" w:color="auto"/>
        <w:right w:val="none" w:sz="0" w:space="0" w:color="auto"/>
      </w:divBdr>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798956765">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363273">
      <w:bodyDiv w:val="1"/>
      <w:marLeft w:val="0"/>
      <w:marRight w:val="0"/>
      <w:marTop w:val="0"/>
      <w:marBottom w:val="0"/>
      <w:divBdr>
        <w:top w:val="none" w:sz="0" w:space="0" w:color="auto"/>
        <w:left w:val="none" w:sz="0" w:space="0" w:color="auto"/>
        <w:bottom w:val="none" w:sz="0" w:space="0" w:color="auto"/>
        <w:right w:val="none" w:sz="0" w:space="0" w:color="auto"/>
      </w:divBdr>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26702433">
      <w:bodyDiv w:val="1"/>
      <w:marLeft w:val="0"/>
      <w:marRight w:val="0"/>
      <w:marTop w:val="0"/>
      <w:marBottom w:val="0"/>
      <w:divBdr>
        <w:top w:val="none" w:sz="0" w:space="0" w:color="auto"/>
        <w:left w:val="none" w:sz="0" w:space="0" w:color="auto"/>
        <w:bottom w:val="none" w:sz="0" w:space="0" w:color="auto"/>
        <w:right w:val="none" w:sz="0" w:space="0" w:color="auto"/>
      </w:divBdr>
    </w:div>
    <w:div w:id="829759275">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7420">
      <w:bodyDiv w:val="1"/>
      <w:marLeft w:val="0"/>
      <w:marRight w:val="0"/>
      <w:marTop w:val="0"/>
      <w:marBottom w:val="0"/>
      <w:divBdr>
        <w:top w:val="none" w:sz="0" w:space="0" w:color="auto"/>
        <w:left w:val="none" w:sz="0" w:space="0" w:color="auto"/>
        <w:bottom w:val="none" w:sz="0" w:space="0" w:color="auto"/>
        <w:right w:val="none" w:sz="0" w:space="0" w:color="auto"/>
      </w:divBdr>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8346710">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56958">
      <w:bodyDiv w:val="1"/>
      <w:marLeft w:val="0"/>
      <w:marRight w:val="0"/>
      <w:marTop w:val="0"/>
      <w:marBottom w:val="0"/>
      <w:divBdr>
        <w:top w:val="none" w:sz="0" w:space="0" w:color="auto"/>
        <w:left w:val="none" w:sz="0" w:space="0" w:color="auto"/>
        <w:bottom w:val="none" w:sz="0" w:space="0" w:color="auto"/>
        <w:right w:val="none" w:sz="0" w:space="0" w:color="auto"/>
      </w:divBdr>
    </w:div>
    <w:div w:id="889806641">
      <w:bodyDiv w:val="1"/>
      <w:marLeft w:val="0"/>
      <w:marRight w:val="0"/>
      <w:marTop w:val="0"/>
      <w:marBottom w:val="0"/>
      <w:divBdr>
        <w:top w:val="none" w:sz="0" w:space="0" w:color="auto"/>
        <w:left w:val="none" w:sz="0" w:space="0" w:color="auto"/>
        <w:bottom w:val="none" w:sz="0" w:space="0" w:color="auto"/>
        <w:right w:val="none" w:sz="0" w:space="0" w:color="auto"/>
      </w:divBdr>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0892978">
      <w:bodyDiv w:val="1"/>
      <w:marLeft w:val="0"/>
      <w:marRight w:val="0"/>
      <w:marTop w:val="0"/>
      <w:marBottom w:val="0"/>
      <w:divBdr>
        <w:top w:val="none" w:sz="0" w:space="0" w:color="auto"/>
        <w:left w:val="none" w:sz="0" w:space="0" w:color="auto"/>
        <w:bottom w:val="none" w:sz="0" w:space="0" w:color="auto"/>
        <w:right w:val="none" w:sz="0" w:space="0" w:color="auto"/>
      </w:divBdr>
    </w:div>
    <w:div w:id="930971366">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591271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855935">
      <w:bodyDiv w:val="1"/>
      <w:marLeft w:val="0"/>
      <w:marRight w:val="0"/>
      <w:marTop w:val="0"/>
      <w:marBottom w:val="0"/>
      <w:divBdr>
        <w:top w:val="none" w:sz="0" w:space="0" w:color="auto"/>
        <w:left w:val="none" w:sz="0" w:space="0" w:color="auto"/>
        <w:bottom w:val="none" w:sz="0" w:space="0" w:color="auto"/>
        <w:right w:val="none" w:sz="0" w:space="0" w:color="auto"/>
      </w:divBdr>
      <w:divsChild>
        <w:div w:id="361712353">
          <w:marLeft w:val="0"/>
          <w:marRight w:val="0"/>
          <w:marTop w:val="0"/>
          <w:marBottom w:val="0"/>
          <w:divBdr>
            <w:top w:val="none" w:sz="0" w:space="0" w:color="auto"/>
            <w:left w:val="none" w:sz="0" w:space="0" w:color="auto"/>
            <w:bottom w:val="none" w:sz="0" w:space="0" w:color="auto"/>
            <w:right w:val="none" w:sz="0" w:space="0" w:color="auto"/>
          </w:divBdr>
          <w:divsChild>
            <w:div w:id="1941451667">
              <w:marLeft w:val="0"/>
              <w:marRight w:val="0"/>
              <w:marTop w:val="0"/>
              <w:marBottom w:val="0"/>
              <w:divBdr>
                <w:top w:val="none" w:sz="0" w:space="0" w:color="auto"/>
                <w:left w:val="none" w:sz="0" w:space="0" w:color="auto"/>
                <w:bottom w:val="none" w:sz="0" w:space="0" w:color="auto"/>
                <w:right w:val="none" w:sz="0" w:space="0" w:color="auto"/>
              </w:divBdr>
              <w:divsChild>
                <w:div w:id="2145583324">
                  <w:marLeft w:val="0"/>
                  <w:marRight w:val="0"/>
                  <w:marTop w:val="0"/>
                  <w:marBottom w:val="0"/>
                  <w:divBdr>
                    <w:top w:val="none" w:sz="0" w:space="0" w:color="auto"/>
                    <w:left w:val="none" w:sz="0" w:space="0" w:color="auto"/>
                    <w:bottom w:val="none" w:sz="0" w:space="0" w:color="auto"/>
                    <w:right w:val="none" w:sz="0" w:space="0" w:color="auto"/>
                  </w:divBdr>
                  <w:divsChild>
                    <w:div w:id="17246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3295334">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8927315">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0568178">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149538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59329507">
      <w:bodyDiv w:val="1"/>
      <w:marLeft w:val="0"/>
      <w:marRight w:val="0"/>
      <w:marTop w:val="0"/>
      <w:marBottom w:val="0"/>
      <w:divBdr>
        <w:top w:val="none" w:sz="0" w:space="0" w:color="auto"/>
        <w:left w:val="none" w:sz="0" w:space="0" w:color="auto"/>
        <w:bottom w:val="none" w:sz="0" w:space="0" w:color="auto"/>
        <w:right w:val="none" w:sz="0" w:space="0" w:color="auto"/>
      </w:divBdr>
    </w:div>
    <w:div w:id="1060443821">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1634593">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7456109">
      <w:bodyDiv w:val="1"/>
      <w:marLeft w:val="0"/>
      <w:marRight w:val="0"/>
      <w:marTop w:val="0"/>
      <w:marBottom w:val="0"/>
      <w:divBdr>
        <w:top w:val="none" w:sz="0" w:space="0" w:color="auto"/>
        <w:left w:val="none" w:sz="0" w:space="0" w:color="auto"/>
        <w:bottom w:val="none" w:sz="0" w:space="0" w:color="auto"/>
        <w:right w:val="none" w:sz="0" w:space="0" w:color="auto"/>
      </w:divBdr>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4470951">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2705393">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070003">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1749">
      <w:bodyDiv w:val="1"/>
      <w:marLeft w:val="0"/>
      <w:marRight w:val="0"/>
      <w:marTop w:val="0"/>
      <w:marBottom w:val="0"/>
      <w:divBdr>
        <w:top w:val="none" w:sz="0" w:space="0" w:color="auto"/>
        <w:left w:val="none" w:sz="0" w:space="0" w:color="auto"/>
        <w:bottom w:val="none" w:sz="0" w:space="0" w:color="auto"/>
        <w:right w:val="none" w:sz="0" w:space="0" w:color="auto"/>
      </w:divBdr>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279750">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4953858">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88057705">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1742214">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1577828">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4389928">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7086590">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6992709">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363587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074025">
      <w:bodyDiv w:val="1"/>
      <w:marLeft w:val="0"/>
      <w:marRight w:val="0"/>
      <w:marTop w:val="0"/>
      <w:marBottom w:val="0"/>
      <w:divBdr>
        <w:top w:val="none" w:sz="0" w:space="0" w:color="auto"/>
        <w:left w:val="none" w:sz="0" w:space="0" w:color="auto"/>
        <w:bottom w:val="none" w:sz="0" w:space="0" w:color="auto"/>
        <w:right w:val="none" w:sz="0" w:space="0" w:color="auto"/>
      </w:divBdr>
      <w:divsChild>
        <w:div w:id="2098093197">
          <w:marLeft w:val="0"/>
          <w:marRight w:val="0"/>
          <w:marTop w:val="0"/>
          <w:marBottom w:val="0"/>
          <w:divBdr>
            <w:top w:val="none" w:sz="0" w:space="0" w:color="auto"/>
            <w:left w:val="none" w:sz="0" w:space="0" w:color="auto"/>
            <w:bottom w:val="none" w:sz="0" w:space="0" w:color="auto"/>
            <w:right w:val="none" w:sz="0" w:space="0" w:color="auto"/>
          </w:divBdr>
        </w:div>
        <w:div w:id="629627992">
          <w:marLeft w:val="0"/>
          <w:marRight w:val="0"/>
          <w:marTop w:val="0"/>
          <w:marBottom w:val="0"/>
          <w:divBdr>
            <w:top w:val="none" w:sz="0" w:space="0" w:color="auto"/>
            <w:left w:val="none" w:sz="0" w:space="0" w:color="auto"/>
            <w:bottom w:val="none" w:sz="0" w:space="0" w:color="auto"/>
            <w:right w:val="none" w:sz="0" w:space="0" w:color="auto"/>
          </w:divBdr>
        </w:div>
      </w:divsChild>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8948868">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1858561">
      <w:bodyDiv w:val="1"/>
      <w:marLeft w:val="0"/>
      <w:marRight w:val="0"/>
      <w:marTop w:val="0"/>
      <w:marBottom w:val="0"/>
      <w:divBdr>
        <w:top w:val="none" w:sz="0" w:space="0" w:color="auto"/>
        <w:left w:val="none" w:sz="0" w:space="0" w:color="auto"/>
        <w:bottom w:val="none" w:sz="0" w:space="0" w:color="auto"/>
        <w:right w:val="none" w:sz="0" w:space="0" w:color="auto"/>
      </w:divBdr>
    </w:div>
    <w:div w:id="129329457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233309">
      <w:bodyDiv w:val="1"/>
      <w:marLeft w:val="0"/>
      <w:marRight w:val="0"/>
      <w:marTop w:val="0"/>
      <w:marBottom w:val="0"/>
      <w:divBdr>
        <w:top w:val="none" w:sz="0" w:space="0" w:color="auto"/>
        <w:left w:val="none" w:sz="0" w:space="0" w:color="auto"/>
        <w:bottom w:val="none" w:sz="0" w:space="0" w:color="auto"/>
        <w:right w:val="none" w:sz="0" w:space="0" w:color="auto"/>
      </w:divBdr>
    </w:div>
    <w:div w:id="1304579918">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0964890">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4116116">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171116">
      <w:bodyDiv w:val="1"/>
      <w:marLeft w:val="0"/>
      <w:marRight w:val="0"/>
      <w:marTop w:val="0"/>
      <w:marBottom w:val="0"/>
      <w:divBdr>
        <w:top w:val="none" w:sz="0" w:space="0" w:color="auto"/>
        <w:left w:val="none" w:sz="0" w:space="0" w:color="auto"/>
        <w:bottom w:val="none" w:sz="0" w:space="0" w:color="auto"/>
        <w:right w:val="none" w:sz="0" w:space="0" w:color="auto"/>
      </w:divBdr>
    </w:div>
    <w:div w:id="1327706458">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0668286">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720392">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539250">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38526">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3244">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091552">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375123">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2354">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358895">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4547645">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12438">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6420104">
      <w:bodyDiv w:val="1"/>
      <w:marLeft w:val="0"/>
      <w:marRight w:val="0"/>
      <w:marTop w:val="0"/>
      <w:marBottom w:val="0"/>
      <w:divBdr>
        <w:top w:val="none" w:sz="0" w:space="0" w:color="auto"/>
        <w:left w:val="none" w:sz="0" w:space="0" w:color="auto"/>
        <w:bottom w:val="none" w:sz="0" w:space="0" w:color="auto"/>
        <w:right w:val="none" w:sz="0" w:space="0" w:color="auto"/>
      </w:divBdr>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388747">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4059415">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49616264">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7217175">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09449">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08107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8425825">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499687833">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068949">
      <w:bodyDiv w:val="1"/>
      <w:marLeft w:val="0"/>
      <w:marRight w:val="0"/>
      <w:marTop w:val="0"/>
      <w:marBottom w:val="0"/>
      <w:divBdr>
        <w:top w:val="none" w:sz="0" w:space="0" w:color="auto"/>
        <w:left w:val="none" w:sz="0" w:space="0" w:color="auto"/>
        <w:bottom w:val="none" w:sz="0" w:space="0" w:color="auto"/>
        <w:right w:val="none" w:sz="0" w:space="0" w:color="auto"/>
      </w:divBdr>
    </w:div>
    <w:div w:id="15125265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759314">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276602">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123827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439747">
      <w:bodyDiv w:val="1"/>
      <w:marLeft w:val="0"/>
      <w:marRight w:val="0"/>
      <w:marTop w:val="0"/>
      <w:marBottom w:val="0"/>
      <w:divBdr>
        <w:top w:val="none" w:sz="0" w:space="0" w:color="auto"/>
        <w:left w:val="none" w:sz="0" w:space="0" w:color="auto"/>
        <w:bottom w:val="none" w:sz="0" w:space="0" w:color="auto"/>
        <w:right w:val="none" w:sz="0" w:space="0" w:color="auto"/>
      </w:divBdr>
      <w:divsChild>
        <w:div w:id="534972745">
          <w:marLeft w:val="0"/>
          <w:marRight w:val="0"/>
          <w:marTop w:val="0"/>
          <w:marBottom w:val="0"/>
          <w:divBdr>
            <w:top w:val="none" w:sz="0" w:space="0" w:color="auto"/>
            <w:left w:val="none" w:sz="0" w:space="0" w:color="auto"/>
            <w:bottom w:val="none" w:sz="0" w:space="0" w:color="auto"/>
            <w:right w:val="none" w:sz="0" w:space="0" w:color="auto"/>
          </w:divBdr>
        </w:div>
        <w:div w:id="743531833">
          <w:marLeft w:val="0"/>
          <w:marRight w:val="0"/>
          <w:marTop w:val="0"/>
          <w:marBottom w:val="0"/>
          <w:divBdr>
            <w:top w:val="none" w:sz="0" w:space="0" w:color="auto"/>
            <w:left w:val="none" w:sz="0" w:space="0" w:color="auto"/>
            <w:bottom w:val="none" w:sz="0" w:space="0" w:color="auto"/>
            <w:right w:val="none" w:sz="0" w:space="0" w:color="auto"/>
          </w:divBdr>
          <w:divsChild>
            <w:div w:id="3610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363192">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5557502">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3826">
      <w:bodyDiv w:val="1"/>
      <w:marLeft w:val="0"/>
      <w:marRight w:val="0"/>
      <w:marTop w:val="0"/>
      <w:marBottom w:val="0"/>
      <w:divBdr>
        <w:top w:val="none" w:sz="0" w:space="0" w:color="auto"/>
        <w:left w:val="none" w:sz="0" w:space="0" w:color="auto"/>
        <w:bottom w:val="none" w:sz="0" w:space="0" w:color="auto"/>
        <w:right w:val="none" w:sz="0" w:space="0" w:color="auto"/>
      </w:divBdr>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157321">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378695">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28776">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233459">
      <w:bodyDiv w:val="1"/>
      <w:marLeft w:val="0"/>
      <w:marRight w:val="0"/>
      <w:marTop w:val="0"/>
      <w:marBottom w:val="0"/>
      <w:divBdr>
        <w:top w:val="none" w:sz="0" w:space="0" w:color="auto"/>
        <w:left w:val="none" w:sz="0" w:space="0" w:color="auto"/>
        <w:bottom w:val="none" w:sz="0" w:space="0" w:color="auto"/>
        <w:right w:val="none" w:sz="0" w:space="0" w:color="auto"/>
      </w:divBdr>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1472608">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1510">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0722751">
      <w:bodyDiv w:val="1"/>
      <w:marLeft w:val="0"/>
      <w:marRight w:val="0"/>
      <w:marTop w:val="0"/>
      <w:marBottom w:val="0"/>
      <w:divBdr>
        <w:top w:val="none" w:sz="0" w:space="0" w:color="auto"/>
        <w:left w:val="none" w:sz="0" w:space="0" w:color="auto"/>
        <w:bottom w:val="none" w:sz="0" w:space="0" w:color="auto"/>
        <w:right w:val="none" w:sz="0" w:space="0" w:color="auto"/>
      </w:divBdr>
    </w:div>
    <w:div w:id="1620837609">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326835">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2294825">
      <w:bodyDiv w:val="1"/>
      <w:marLeft w:val="0"/>
      <w:marRight w:val="0"/>
      <w:marTop w:val="0"/>
      <w:marBottom w:val="0"/>
      <w:divBdr>
        <w:top w:val="none" w:sz="0" w:space="0" w:color="auto"/>
        <w:left w:val="none" w:sz="0" w:space="0" w:color="auto"/>
        <w:bottom w:val="none" w:sz="0" w:space="0" w:color="auto"/>
        <w:right w:val="none" w:sz="0" w:space="0" w:color="auto"/>
      </w:divBdr>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8000617">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035197">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087324">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68172663">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306839">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387">
      <w:bodyDiv w:val="1"/>
      <w:marLeft w:val="0"/>
      <w:marRight w:val="0"/>
      <w:marTop w:val="0"/>
      <w:marBottom w:val="0"/>
      <w:divBdr>
        <w:top w:val="none" w:sz="0" w:space="0" w:color="auto"/>
        <w:left w:val="none" w:sz="0" w:space="0" w:color="auto"/>
        <w:bottom w:val="none" w:sz="0" w:space="0" w:color="auto"/>
        <w:right w:val="none" w:sz="0" w:space="0" w:color="auto"/>
      </w:divBdr>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08289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1566472">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50121">
      <w:bodyDiv w:val="1"/>
      <w:marLeft w:val="0"/>
      <w:marRight w:val="0"/>
      <w:marTop w:val="0"/>
      <w:marBottom w:val="0"/>
      <w:divBdr>
        <w:top w:val="none" w:sz="0" w:space="0" w:color="auto"/>
        <w:left w:val="none" w:sz="0" w:space="0" w:color="auto"/>
        <w:bottom w:val="none" w:sz="0" w:space="0" w:color="auto"/>
        <w:right w:val="none" w:sz="0" w:space="0" w:color="auto"/>
      </w:divBdr>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3933404">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6926412">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229850">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2399097">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4924988">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1482884">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20312">
      <w:bodyDiv w:val="1"/>
      <w:marLeft w:val="0"/>
      <w:marRight w:val="0"/>
      <w:marTop w:val="0"/>
      <w:marBottom w:val="0"/>
      <w:divBdr>
        <w:top w:val="none" w:sz="0" w:space="0" w:color="auto"/>
        <w:left w:val="none" w:sz="0" w:space="0" w:color="auto"/>
        <w:bottom w:val="none" w:sz="0" w:space="0" w:color="auto"/>
        <w:right w:val="none" w:sz="0" w:space="0" w:color="auto"/>
      </w:divBdr>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001199">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822963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163347">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7817491">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7996755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36518">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03674">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12303">
      <w:bodyDiv w:val="1"/>
      <w:marLeft w:val="0"/>
      <w:marRight w:val="0"/>
      <w:marTop w:val="0"/>
      <w:marBottom w:val="0"/>
      <w:divBdr>
        <w:top w:val="none" w:sz="0" w:space="0" w:color="auto"/>
        <w:left w:val="none" w:sz="0" w:space="0" w:color="auto"/>
        <w:bottom w:val="none" w:sz="0" w:space="0" w:color="auto"/>
        <w:right w:val="none" w:sz="0" w:space="0" w:color="auto"/>
      </w:divBdr>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7932107">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373951">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1115232">
      <w:bodyDiv w:val="1"/>
      <w:marLeft w:val="0"/>
      <w:marRight w:val="0"/>
      <w:marTop w:val="0"/>
      <w:marBottom w:val="0"/>
      <w:divBdr>
        <w:top w:val="none" w:sz="0" w:space="0" w:color="auto"/>
        <w:left w:val="none" w:sz="0" w:space="0" w:color="auto"/>
        <w:bottom w:val="none" w:sz="0" w:space="0" w:color="auto"/>
        <w:right w:val="none" w:sz="0" w:space="0" w:color="auto"/>
      </w:divBdr>
    </w:div>
    <w:div w:id="1913081575">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526749">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5044">
      <w:bodyDiv w:val="1"/>
      <w:marLeft w:val="0"/>
      <w:marRight w:val="0"/>
      <w:marTop w:val="0"/>
      <w:marBottom w:val="0"/>
      <w:divBdr>
        <w:top w:val="none" w:sz="0" w:space="0" w:color="auto"/>
        <w:left w:val="none" w:sz="0" w:space="0" w:color="auto"/>
        <w:bottom w:val="none" w:sz="0" w:space="0" w:color="auto"/>
        <w:right w:val="none" w:sz="0" w:space="0" w:color="auto"/>
      </w:divBdr>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353098">
      <w:bodyDiv w:val="1"/>
      <w:marLeft w:val="0"/>
      <w:marRight w:val="0"/>
      <w:marTop w:val="0"/>
      <w:marBottom w:val="0"/>
      <w:divBdr>
        <w:top w:val="none" w:sz="0" w:space="0" w:color="auto"/>
        <w:left w:val="none" w:sz="0" w:space="0" w:color="auto"/>
        <w:bottom w:val="none" w:sz="0" w:space="0" w:color="auto"/>
        <w:right w:val="none" w:sz="0" w:space="0" w:color="auto"/>
      </w:divBdr>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030616">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9046">
      <w:bodyDiv w:val="1"/>
      <w:marLeft w:val="0"/>
      <w:marRight w:val="0"/>
      <w:marTop w:val="0"/>
      <w:marBottom w:val="0"/>
      <w:divBdr>
        <w:top w:val="none" w:sz="0" w:space="0" w:color="auto"/>
        <w:left w:val="none" w:sz="0" w:space="0" w:color="auto"/>
        <w:bottom w:val="none" w:sz="0" w:space="0" w:color="auto"/>
        <w:right w:val="none" w:sz="0" w:space="0" w:color="auto"/>
      </w:divBdr>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67903">
      <w:bodyDiv w:val="1"/>
      <w:marLeft w:val="0"/>
      <w:marRight w:val="0"/>
      <w:marTop w:val="0"/>
      <w:marBottom w:val="0"/>
      <w:divBdr>
        <w:top w:val="none" w:sz="0" w:space="0" w:color="auto"/>
        <w:left w:val="none" w:sz="0" w:space="0" w:color="auto"/>
        <w:bottom w:val="none" w:sz="0" w:space="0" w:color="auto"/>
        <w:right w:val="none" w:sz="0" w:space="0" w:color="auto"/>
      </w:divBdr>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052937">
      <w:bodyDiv w:val="1"/>
      <w:marLeft w:val="0"/>
      <w:marRight w:val="0"/>
      <w:marTop w:val="0"/>
      <w:marBottom w:val="0"/>
      <w:divBdr>
        <w:top w:val="none" w:sz="0" w:space="0" w:color="auto"/>
        <w:left w:val="none" w:sz="0" w:space="0" w:color="auto"/>
        <w:bottom w:val="none" w:sz="0" w:space="0" w:color="auto"/>
        <w:right w:val="none" w:sz="0" w:space="0" w:color="auto"/>
      </w:divBdr>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2245245">
      <w:bodyDiv w:val="1"/>
      <w:marLeft w:val="0"/>
      <w:marRight w:val="0"/>
      <w:marTop w:val="0"/>
      <w:marBottom w:val="0"/>
      <w:divBdr>
        <w:top w:val="none" w:sz="0" w:space="0" w:color="auto"/>
        <w:left w:val="none" w:sz="0" w:space="0" w:color="auto"/>
        <w:bottom w:val="none" w:sz="0" w:space="0" w:color="auto"/>
        <w:right w:val="none" w:sz="0" w:space="0" w:color="auto"/>
      </w:divBdr>
      <w:divsChild>
        <w:div w:id="243953972">
          <w:marLeft w:val="0"/>
          <w:marRight w:val="0"/>
          <w:marTop w:val="0"/>
          <w:marBottom w:val="375"/>
          <w:divBdr>
            <w:top w:val="none" w:sz="0" w:space="0" w:color="auto"/>
            <w:left w:val="none" w:sz="0" w:space="0" w:color="auto"/>
            <w:bottom w:val="none" w:sz="0" w:space="0" w:color="auto"/>
            <w:right w:val="none" w:sz="0" w:space="0" w:color="auto"/>
          </w:divBdr>
          <w:divsChild>
            <w:div w:id="819659296">
              <w:marLeft w:val="0"/>
              <w:marRight w:val="0"/>
              <w:marTop w:val="0"/>
              <w:marBottom w:val="0"/>
              <w:divBdr>
                <w:top w:val="none" w:sz="0" w:space="0" w:color="auto"/>
                <w:left w:val="none" w:sz="0" w:space="0" w:color="auto"/>
                <w:bottom w:val="none" w:sz="0" w:space="0" w:color="auto"/>
                <w:right w:val="none" w:sz="0" w:space="0" w:color="auto"/>
              </w:divBdr>
            </w:div>
          </w:divsChild>
        </w:div>
        <w:div w:id="1245383964">
          <w:marLeft w:val="0"/>
          <w:marRight w:val="0"/>
          <w:marTop w:val="0"/>
          <w:marBottom w:val="300"/>
          <w:divBdr>
            <w:top w:val="none" w:sz="0" w:space="0" w:color="auto"/>
            <w:left w:val="none" w:sz="0" w:space="0" w:color="auto"/>
            <w:bottom w:val="none" w:sz="0" w:space="0" w:color="auto"/>
            <w:right w:val="none" w:sz="0" w:space="0" w:color="auto"/>
          </w:divBdr>
          <w:divsChild>
            <w:div w:id="2464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40246">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57001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7899733">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5301173">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8730650">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2585472">
      <w:bodyDiv w:val="1"/>
      <w:marLeft w:val="0"/>
      <w:marRight w:val="0"/>
      <w:marTop w:val="0"/>
      <w:marBottom w:val="0"/>
      <w:divBdr>
        <w:top w:val="none" w:sz="0" w:space="0" w:color="auto"/>
        <w:left w:val="none" w:sz="0" w:space="0" w:color="auto"/>
        <w:bottom w:val="none" w:sz="0" w:space="0" w:color="auto"/>
        <w:right w:val="none" w:sz="0" w:space="0" w:color="auto"/>
      </w:divBdr>
    </w:div>
    <w:div w:id="2025283307">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29869559">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026606">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19195">
      <w:bodyDiv w:val="1"/>
      <w:marLeft w:val="0"/>
      <w:marRight w:val="0"/>
      <w:marTop w:val="0"/>
      <w:marBottom w:val="0"/>
      <w:divBdr>
        <w:top w:val="none" w:sz="0" w:space="0" w:color="auto"/>
        <w:left w:val="none" w:sz="0" w:space="0" w:color="auto"/>
        <w:bottom w:val="none" w:sz="0" w:space="0" w:color="auto"/>
        <w:right w:val="none" w:sz="0" w:space="0" w:color="auto"/>
      </w:divBdr>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759976">
      <w:bodyDiv w:val="1"/>
      <w:marLeft w:val="0"/>
      <w:marRight w:val="0"/>
      <w:marTop w:val="0"/>
      <w:marBottom w:val="0"/>
      <w:divBdr>
        <w:top w:val="none" w:sz="0" w:space="0" w:color="auto"/>
        <w:left w:val="none" w:sz="0" w:space="0" w:color="auto"/>
        <w:bottom w:val="none" w:sz="0" w:space="0" w:color="auto"/>
        <w:right w:val="none" w:sz="0" w:space="0" w:color="auto"/>
      </w:divBdr>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3306882">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119456">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334029">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937751">
      <w:bodyDiv w:val="1"/>
      <w:marLeft w:val="0"/>
      <w:marRight w:val="0"/>
      <w:marTop w:val="0"/>
      <w:marBottom w:val="0"/>
      <w:divBdr>
        <w:top w:val="none" w:sz="0" w:space="0" w:color="auto"/>
        <w:left w:val="none" w:sz="0" w:space="0" w:color="auto"/>
        <w:bottom w:val="none" w:sz="0" w:space="0" w:color="auto"/>
        <w:right w:val="none" w:sz="0" w:space="0" w:color="auto"/>
      </w:divBdr>
    </w:div>
    <w:div w:id="2096511722">
      <w:bodyDiv w:val="1"/>
      <w:marLeft w:val="0"/>
      <w:marRight w:val="0"/>
      <w:marTop w:val="0"/>
      <w:marBottom w:val="0"/>
      <w:divBdr>
        <w:top w:val="none" w:sz="0" w:space="0" w:color="auto"/>
        <w:left w:val="none" w:sz="0" w:space="0" w:color="auto"/>
        <w:bottom w:val="none" w:sz="0" w:space="0" w:color="auto"/>
        <w:right w:val="none" w:sz="0" w:space="0" w:color="auto"/>
      </w:divBdr>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177669">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6900396">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psci.com/story/health/united-states-covid-19-coronavirus-cases/" TargetMode="External"/><Relationship Id="rId13" Type="http://schemas.openxmlformats.org/officeDocument/2006/relationships/hyperlink" Target="https://www.npr.org/2020/03/26/821457551/whats-inside-the-senate-s-2-trillion-coronavirus-aid-package" TargetMode="External"/><Relationship Id="rId18" Type="http://schemas.openxmlformats.org/officeDocument/2006/relationships/hyperlink" Target="https://www.washingtonpost.com/opinions/2020/03/26/dont-panic-about-shopping-getting-delivery-or-accepting-packages/" TargetMode="External"/><Relationship Id="rId3" Type="http://schemas.openxmlformats.org/officeDocument/2006/relationships/styles" Target="styles.xml"/><Relationship Id="rId21" Type="http://schemas.openxmlformats.org/officeDocument/2006/relationships/hyperlink" Target="https://www.brainyquote.com/quotes/mark_twain_122786" TargetMode="External"/><Relationship Id="rId7" Type="http://schemas.openxmlformats.org/officeDocument/2006/relationships/endnotes" Target="endnotes.xml"/><Relationship Id="rId12" Type="http://schemas.openxmlformats.org/officeDocument/2006/relationships/hyperlink" Target="https://www.reuters.com/article/us-health-coronavirus-usa-congress/historic-2-2-trillion-coronavirus-bill-passes-u-s-house-headed-to-trump-idUSKBN21E1CM" TargetMode="External"/><Relationship Id="rId17" Type="http://schemas.openxmlformats.org/officeDocument/2006/relationships/hyperlink" Target="https://www.cnbc.com/2020/03/26/stock-market-futures-open-to-close-news.html" TargetMode="External"/><Relationship Id="rId2" Type="http://schemas.openxmlformats.org/officeDocument/2006/relationships/numbering" Target="numbering.xml"/><Relationship Id="rId16" Type="http://schemas.openxmlformats.org/officeDocument/2006/relationships/hyperlink" Target="https://peakcontent.s3-us-west-2.amazonaws.com/+Peak+Commentary/03-30-20_Barrons-Bear-Market_Rally_Doesnt_Signal_Quick_Revival_for_Stocks-Footnote_8.pdf" TargetMode="External"/><Relationship Id="rId20" Type="http://schemas.openxmlformats.org/officeDocument/2006/relationships/hyperlink" Target="https://time.com/5811041/laughter-humor-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ewresearch.org/2010/12/14/reagans-recession/" TargetMode="External"/><Relationship Id="rId5" Type="http://schemas.openxmlformats.org/officeDocument/2006/relationships/webSettings" Target="webSettings.xml"/><Relationship Id="rId15" Type="http://schemas.openxmlformats.org/officeDocument/2006/relationships/hyperlink" Target="https://www.barrons.com/articles/bear-market-rally-doesnt-mean-stocks-will-revive-quickly-51585358951?mod=hp_LEAD_3" TargetMode="External"/><Relationship Id="rId23" Type="http://schemas.openxmlformats.org/officeDocument/2006/relationships/theme" Target="theme/theme1.xml"/><Relationship Id="rId10" Type="http://schemas.openxmlformats.org/officeDocument/2006/relationships/hyperlink" Target="https://www.dol.gov/ui/data.pdf" TargetMode="External"/><Relationship Id="rId19" Type="http://schemas.openxmlformats.org/officeDocument/2006/relationships/hyperlink" Target="https://peakcontent.s3-us-west-2.amazonaws.com/+Peak+Commentary/03-30-20_TheWashingtonPost-Dont_Panic_About_Shopping_Getting_Delivery_or_Accepting_Packages-Footnote_10.pdf" TargetMode="External"/><Relationship Id="rId4" Type="http://schemas.openxmlformats.org/officeDocument/2006/relationships/settings" Target="settings.xml"/><Relationship Id="rId9" Type="http://schemas.openxmlformats.org/officeDocument/2006/relationships/hyperlink" Target="https://www.cdc.gov/coronavirus/2019-ncov/cases-updates/cases-in-us.html" TargetMode="External"/><Relationship Id="rId14" Type="http://schemas.openxmlformats.org/officeDocument/2006/relationships/hyperlink" Target="https://www.appropriations.senate.gov/imo/media/doc/FINAL%20FINAL%20CARES%20A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7E212-41B0-4944-B2F3-70E7BBC45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Weekly Commentary 03-30-20</vt:lpstr>
    </vt:vector>
  </TitlesOfParts>
  <Manager/>
  <Company/>
  <LinksUpToDate>false</LinksUpToDate>
  <CharactersWithSpaces>12901</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03-30-20</dc:title>
  <dc:subject/>
  <dc:creator>Carson Coaching</dc:creator>
  <cp:keywords/>
  <dc:description/>
  <cp:lastModifiedBy>Larry Makatura</cp:lastModifiedBy>
  <cp:revision>3</cp:revision>
  <cp:lastPrinted>2020-03-29T22:07:00Z</cp:lastPrinted>
  <dcterms:created xsi:type="dcterms:W3CDTF">2020-03-30T17:09:00Z</dcterms:created>
  <dcterms:modified xsi:type="dcterms:W3CDTF">2020-03-30T17:09:00Z</dcterms:modified>
  <cp:category/>
</cp:coreProperties>
</file>